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A9D3" w14:textId="27327E23" w:rsidR="00056C68" w:rsidRDefault="00056C68" w:rsidP="00936C00">
      <w:pPr>
        <w:spacing w:line="480" w:lineRule="auto"/>
        <w:jc w:val="both"/>
        <w:rPr>
          <w:rFonts w:ascii="Arial" w:eastAsia="Arial" w:hAnsi="Arial" w:cs="Arial"/>
          <w:b/>
          <w:color w:val="000000" w:themeColor="text1"/>
          <w:sz w:val="22"/>
          <w:szCs w:val="22"/>
        </w:rPr>
      </w:pPr>
      <w:r>
        <w:rPr>
          <w:rFonts w:ascii="Arial" w:eastAsia="Arial" w:hAnsi="Arial" w:cs="Arial"/>
          <w:b/>
          <w:color w:val="000000" w:themeColor="text1"/>
          <w:sz w:val="22"/>
          <w:szCs w:val="22"/>
        </w:rPr>
        <w:t xml:space="preserve">Programmatic building of a secretory acinus is driven by </w:t>
      </w:r>
      <w:r w:rsidR="00046679">
        <w:rPr>
          <w:rFonts w:ascii="Arial" w:eastAsia="Arial" w:hAnsi="Arial" w:cs="Arial"/>
          <w:b/>
          <w:color w:val="000000" w:themeColor="text1"/>
          <w:sz w:val="22"/>
          <w:szCs w:val="22"/>
        </w:rPr>
        <w:t>n</w:t>
      </w:r>
      <w:r>
        <w:rPr>
          <w:rFonts w:ascii="Arial" w:eastAsia="Arial" w:hAnsi="Arial" w:cs="Arial"/>
          <w:b/>
          <w:color w:val="000000" w:themeColor="text1"/>
          <w:sz w:val="22"/>
          <w:szCs w:val="22"/>
        </w:rPr>
        <w:t xml:space="preserve">euronal-epithelial </w:t>
      </w:r>
      <w:r w:rsidRPr="00640919">
        <w:rPr>
          <w:rFonts w:ascii="Arial" w:eastAsia="Arial" w:hAnsi="Arial" w:cs="Arial"/>
          <w:b/>
          <w:color w:val="000000" w:themeColor="text1"/>
          <w:sz w:val="22"/>
          <w:szCs w:val="22"/>
        </w:rPr>
        <w:t>NRG1-</w:t>
      </w:r>
      <w:r w:rsidR="00AD37D4" w:rsidRPr="00640919">
        <w:rPr>
          <w:rFonts w:ascii="Arial" w:eastAsia="Arial" w:hAnsi="Arial" w:cs="Arial"/>
          <w:b/>
          <w:color w:val="000000" w:themeColor="text1"/>
          <w:sz w:val="22"/>
          <w:szCs w:val="22"/>
        </w:rPr>
        <w:t>ERBB3</w:t>
      </w:r>
      <w:r w:rsidR="00AD37D4">
        <w:rPr>
          <w:rFonts w:ascii="Arial" w:eastAsia="Arial" w:hAnsi="Arial" w:cs="Arial"/>
          <w:b/>
          <w:color w:val="000000" w:themeColor="text1"/>
          <w:sz w:val="22"/>
          <w:szCs w:val="22"/>
        </w:rPr>
        <w:t>-mTOR</w:t>
      </w:r>
      <w:r w:rsidR="00760072">
        <w:rPr>
          <w:rFonts w:ascii="Arial" w:eastAsia="Arial" w:hAnsi="Arial" w:cs="Arial"/>
          <w:b/>
          <w:color w:val="000000" w:themeColor="text1"/>
          <w:sz w:val="22"/>
          <w:szCs w:val="22"/>
        </w:rPr>
        <w:t>C</w:t>
      </w:r>
      <w:r w:rsidR="00AD37D4">
        <w:rPr>
          <w:rFonts w:ascii="Arial" w:eastAsia="Arial" w:hAnsi="Arial" w:cs="Arial"/>
          <w:b/>
          <w:color w:val="000000" w:themeColor="text1"/>
          <w:sz w:val="22"/>
          <w:szCs w:val="22"/>
        </w:rPr>
        <w:t xml:space="preserve">2 </w:t>
      </w:r>
      <w:r>
        <w:rPr>
          <w:rFonts w:ascii="Arial" w:eastAsia="Arial" w:hAnsi="Arial" w:cs="Arial"/>
          <w:b/>
          <w:color w:val="000000" w:themeColor="text1"/>
          <w:sz w:val="22"/>
          <w:szCs w:val="22"/>
        </w:rPr>
        <w:t>signaling</w:t>
      </w:r>
    </w:p>
    <w:p w14:paraId="00000002" w14:textId="753DFC75" w:rsidR="00061314" w:rsidRPr="00640919" w:rsidRDefault="00113011" w:rsidP="00936C00">
      <w:pPr>
        <w:spacing w:line="480" w:lineRule="auto"/>
        <w:jc w:val="both"/>
        <w:rPr>
          <w:rFonts w:ascii="Arial" w:eastAsia="Arial" w:hAnsi="Arial" w:cs="Arial"/>
          <w:b/>
          <w:color w:val="000000" w:themeColor="text1"/>
          <w:sz w:val="22"/>
          <w:szCs w:val="22"/>
          <w:vertAlign w:val="superscript"/>
        </w:rPr>
      </w:pPr>
      <w:r w:rsidRPr="00640919">
        <w:rPr>
          <w:rFonts w:ascii="Arial" w:eastAsia="Arial" w:hAnsi="Arial" w:cs="Arial"/>
          <w:color w:val="000000" w:themeColor="text1"/>
          <w:sz w:val="22"/>
          <w:szCs w:val="22"/>
        </w:rPr>
        <w:t>Alison J. May</w:t>
      </w:r>
      <w:r w:rsidRPr="00640919">
        <w:rPr>
          <w:rFonts w:ascii="Arial" w:eastAsia="Arial" w:hAnsi="Arial" w:cs="Arial"/>
          <w:color w:val="000000" w:themeColor="text1"/>
          <w:sz w:val="22"/>
          <w:szCs w:val="22"/>
          <w:vertAlign w:val="superscript"/>
        </w:rPr>
        <w:t>1,2,</w:t>
      </w:r>
      <w:r w:rsidRPr="00640919">
        <w:rPr>
          <w:rFonts w:ascii="Arial" w:eastAsia="Noto Sans Symbols" w:hAnsi="Arial" w:cs="Arial"/>
          <w:color w:val="000000" w:themeColor="text1"/>
          <w:sz w:val="22"/>
          <w:szCs w:val="22"/>
          <w:vertAlign w:val="superscript"/>
        </w:rPr>
        <w:t>φ</w:t>
      </w:r>
      <w:r w:rsidR="00182375">
        <w:rPr>
          <w:rFonts w:ascii="Arial" w:eastAsia="Noto Sans Symbols" w:hAnsi="Arial" w:cs="Arial"/>
          <w:color w:val="000000" w:themeColor="text1"/>
          <w:sz w:val="22"/>
          <w:szCs w:val="22"/>
          <w:vertAlign w:val="superscript"/>
        </w:rPr>
        <w:t>,</w:t>
      </w:r>
      <w:r w:rsidR="00182375" w:rsidRPr="00520F8D">
        <w:rPr>
          <w:rFonts w:ascii="Arial" w:eastAsia="Noto Sans Symbols" w:hAnsi="Arial" w:cs="Arial"/>
          <w:color w:val="000000" w:themeColor="text1"/>
          <w:sz w:val="22"/>
          <w:szCs w:val="22"/>
          <w:vertAlign w:val="superscript"/>
        </w:rPr>
        <w:t>¶</w:t>
      </w:r>
      <w:r w:rsidRPr="00640919">
        <w:rPr>
          <w:rFonts w:ascii="Arial" w:eastAsia="Arial" w:hAnsi="Arial" w:cs="Arial"/>
          <w:color w:val="000000" w:themeColor="text1"/>
          <w:sz w:val="22"/>
          <w:szCs w:val="22"/>
        </w:rPr>
        <w:t>, Aaron J. Mattingly</w:t>
      </w:r>
      <w:r w:rsidRPr="00640919">
        <w:rPr>
          <w:rFonts w:ascii="Arial" w:eastAsia="Arial" w:hAnsi="Arial" w:cs="Arial"/>
          <w:color w:val="000000" w:themeColor="text1"/>
          <w:sz w:val="22"/>
          <w:szCs w:val="22"/>
          <w:vertAlign w:val="superscript"/>
        </w:rPr>
        <w:t>1,2,</w:t>
      </w:r>
      <w:r w:rsidRPr="00640919">
        <w:rPr>
          <w:rFonts w:ascii="Arial" w:eastAsia="Noto Sans Symbols" w:hAnsi="Arial" w:cs="Arial"/>
          <w:color w:val="000000" w:themeColor="text1"/>
          <w:sz w:val="22"/>
          <w:szCs w:val="22"/>
          <w:vertAlign w:val="superscript"/>
        </w:rPr>
        <w:t>φ</w:t>
      </w:r>
      <w:r w:rsidRPr="00640919">
        <w:rPr>
          <w:rFonts w:ascii="Arial" w:eastAsia="Arial" w:hAnsi="Arial" w:cs="Arial"/>
          <w:color w:val="000000" w:themeColor="text1"/>
          <w:sz w:val="22"/>
          <w:szCs w:val="22"/>
        </w:rPr>
        <w:t xml:space="preserve">, Eliza A. </w:t>
      </w:r>
      <w:r w:rsidRPr="000D70AD">
        <w:rPr>
          <w:rFonts w:ascii="Arial" w:eastAsia="Arial" w:hAnsi="Arial" w:cs="Arial"/>
          <w:color w:val="000000" w:themeColor="text1"/>
          <w:sz w:val="22"/>
          <w:szCs w:val="22"/>
        </w:rPr>
        <w:t>Gaylord</w:t>
      </w:r>
      <w:r w:rsidRPr="000D70AD">
        <w:rPr>
          <w:rFonts w:ascii="Arial" w:eastAsia="Arial" w:hAnsi="Arial" w:cs="Arial"/>
          <w:color w:val="000000" w:themeColor="text1"/>
          <w:sz w:val="22"/>
          <w:szCs w:val="22"/>
          <w:vertAlign w:val="superscript"/>
        </w:rPr>
        <w:t>1,2</w:t>
      </w:r>
      <w:r w:rsidRPr="000D70AD">
        <w:rPr>
          <w:rFonts w:ascii="Arial" w:eastAsia="Arial" w:hAnsi="Arial" w:cs="Arial"/>
          <w:color w:val="000000" w:themeColor="text1"/>
          <w:sz w:val="22"/>
          <w:szCs w:val="22"/>
        </w:rPr>
        <w:t>,</w:t>
      </w:r>
      <w:r w:rsidR="006B0600" w:rsidRPr="000D70AD">
        <w:rPr>
          <w:rFonts w:ascii="Arial" w:eastAsia="Arial" w:hAnsi="Arial" w:cs="Arial"/>
          <w:color w:val="000000" w:themeColor="text1"/>
          <w:sz w:val="22"/>
          <w:szCs w:val="22"/>
        </w:rPr>
        <w:t xml:space="preserve"> Nathan Griffin</w:t>
      </w:r>
      <w:r w:rsidR="006B0600" w:rsidRPr="000D70AD">
        <w:rPr>
          <w:rFonts w:ascii="Arial" w:eastAsia="Arial" w:hAnsi="Arial" w:cs="Arial"/>
          <w:color w:val="000000" w:themeColor="text1"/>
          <w:sz w:val="22"/>
          <w:szCs w:val="22"/>
          <w:vertAlign w:val="superscript"/>
        </w:rPr>
        <w:t>1,2</w:t>
      </w:r>
      <w:r w:rsidR="006B0600" w:rsidRPr="000D70AD">
        <w:rPr>
          <w:rFonts w:ascii="Arial" w:eastAsia="Arial" w:hAnsi="Arial" w:cs="Arial"/>
          <w:color w:val="000000" w:themeColor="text1"/>
          <w:sz w:val="22"/>
          <w:szCs w:val="22"/>
        </w:rPr>
        <w:t xml:space="preserve">, </w:t>
      </w:r>
      <w:r w:rsidR="003125D7" w:rsidRPr="000D70AD">
        <w:rPr>
          <w:rFonts w:ascii="Arial" w:eastAsia="Arial" w:hAnsi="Arial" w:cs="Arial"/>
          <w:color w:val="000000" w:themeColor="text1"/>
          <w:sz w:val="22"/>
          <w:szCs w:val="22"/>
        </w:rPr>
        <w:t xml:space="preserve">Sonia </w:t>
      </w:r>
      <w:r w:rsidR="003125D7" w:rsidRPr="002E0B02">
        <w:rPr>
          <w:rFonts w:ascii="Arial" w:eastAsia="Arial" w:hAnsi="Arial" w:cs="Arial"/>
          <w:color w:val="000000" w:themeColor="text1"/>
          <w:sz w:val="22"/>
          <w:szCs w:val="22"/>
        </w:rPr>
        <w:t>Sudiwala</w:t>
      </w:r>
      <w:r w:rsidR="003125D7" w:rsidRPr="002E0B02">
        <w:rPr>
          <w:rFonts w:ascii="Arial" w:eastAsia="Arial" w:hAnsi="Arial" w:cs="Arial"/>
          <w:color w:val="000000" w:themeColor="text1"/>
          <w:sz w:val="22"/>
          <w:szCs w:val="22"/>
          <w:vertAlign w:val="superscript"/>
        </w:rPr>
        <w:t>1,2</w:t>
      </w:r>
      <w:r w:rsidR="003125D7" w:rsidRPr="002E0B02">
        <w:rPr>
          <w:rFonts w:ascii="Arial" w:eastAsia="Arial" w:hAnsi="Arial" w:cs="Arial"/>
          <w:color w:val="000000" w:themeColor="text1"/>
          <w:sz w:val="22"/>
          <w:szCs w:val="22"/>
        </w:rPr>
        <w:t xml:space="preserve">, </w:t>
      </w:r>
      <w:r w:rsidRPr="00640919">
        <w:rPr>
          <w:rFonts w:ascii="Arial" w:eastAsia="Arial" w:hAnsi="Arial" w:cs="Arial"/>
          <w:color w:val="000000" w:themeColor="text1"/>
          <w:sz w:val="22"/>
          <w:szCs w:val="22"/>
        </w:rPr>
        <w:t>Noel Cruz-Pacheco</w:t>
      </w:r>
      <w:r w:rsidRPr="00640919">
        <w:rPr>
          <w:rFonts w:ascii="Arial" w:eastAsia="Arial" w:hAnsi="Arial" w:cs="Arial"/>
          <w:color w:val="000000" w:themeColor="text1"/>
          <w:sz w:val="22"/>
          <w:szCs w:val="22"/>
          <w:vertAlign w:val="superscript"/>
        </w:rPr>
        <w:t>1,2</w:t>
      </w:r>
      <w:r w:rsidRPr="00640919">
        <w:rPr>
          <w:rFonts w:ascii="Arial" w:eastAsia="Arial" w:hAnsi="Arial" w:cs="Arial"/>
          <w:color w:val="000000" w:themeColor="text1"/>
          <w:sz w:val="22"/>
          <w:szCs w:val="22"/>
        </w:rPr>
        <w:t>, Elaine Emmerson</w:t>
      </w:r>
      <w:r w:rsidRPr="00640919">
        <w:rPr>
          <w:rFonts w:ascii="Arial" w:eastAsia="Arial" w:hAnsi="Arial" w:cs="Arial"/>
          <w:color w:val="000000" w:themeColor="text1"/>
          <w:sz w:val="22"/>
          <w:szCs w:val="22"/>
          <w:vertAlign w:val="superscript"/>
        </w:rPr>
        <w:t>1,2,§</w:t>
      </w:r>
      <w:r w:rsidRPr="00640919">
        <w:rPr>
          <w:rFonts w:ascii="Arial" w:eastAsia="Arial" w:hAnsi="Arial" w:cs="Arial"/>
          <w:color w:val="000000" w:themeColor="text1"/>
          <w:sz w:val="22"/>
          <w:szCs w:val="22"/>
        </w:rPr>
        <w:t>, Seayar Mohabbat</w:t>
      </w:r>
      <w:r w:rsidRPr="00640919">
        <w:rPr>
          <w:rFonts w:ascii="Arial" w:eastAsia="Arial" w:hAnsi="Arial" w:cs="Arial"/>
          <w:color w:val="000000" w:themeColor="text1"/>
          <w:sz w:val="22"/>
          <w:szCs w:val="22"/>
          <w:vertAlign w:val="superscript"/>
        </w:rPr>
        <w:t>1,2</w:t>
      </w:r>
      <w:r w:rsidRPr="00640919">
        <w:rPr>
          <w:rFonts w:ascii="Arial" w:eastAsia="Arial" w:hAnsi="Arial" w:cs="Arial"/>
          <w:color w:val="000000" w:themeColor="text1"/>
          <w:sz w:val="22"/>
          <w:szCs w:val="22"/>
        </w:rPr>
        <w:t>, Sara Nathan</w:t>
      </w:r>
      <w:r w:rsidRPr="00640919">
        <w:rPr>
          <w:rFonts w:ascii="Arial" w:eastAsia="Arial" w:hAnsi="Arial" w:cs="Arial"/>
          <w:color w:val="000000" w:themeColor="text1"/>
          <w:sz w:val="22"/>
          <w:szCs w:val="22"/>
          <w:vertAlign w:val="superscript"/>
        </w:rPr>
        <w:t>1,2</w:t>
      </w:r>
      <w:r w:rsidRPr="00640919">
        <w:rPr>
          <w:rFonts w:ascii="Arial" w:eastAsia="Arial" w:hAnsi="Arial" w:cs="Arial"/>
          <w:color w:val="000000" w:themeColor="text1"/>
          <w:sz w:val="22"/>
          <w:szCs w:val="22"/>
        </w:rPr>
        <w:t>, Hanan Sinada</w:t>
      </w:r>
      <w:r w:rsidRPr="00640919">
        <w:rPr>
          <w:rFonts w:ascii="Arial" w:eastAsia="Arial" w:hAnsi="Arial" w:cs="Arial"/>
          <w:color w:val="000000" w:themeColor="text1"/>
          <w:sz w:val="22"/>
          <w:szCs w:val="22"/>
          <w:vertAlign w:val="superscript"/>
        </w:rPr>
        <w:t>1,2</w:t>
      </w:r>
      <w:r w:rsidRPr="00640919">
        <w:rPr>
          <w:rFonts w:ascii="Arial" w:eastAsia="Arial" w:hAnsi="Arial" w:cs="Arial"/>
          <w:color w:val="000000" w:themeColor="text1"/>
          <w:sz w:val="22"/>
          <w:szCs w:val="22"/>
        </w:rPr>
        <w:t>, Isabelle M. A. Lombaert</w:t>
      </w:r>
      <w:r w:rsidRPr="00640919">
        <w:rPr>
          <w:rFonts w:ascii="Arial" w:eastAsia="Arial" w:hAnsi="Arial" w:cs="Arial"/>
          <w:color w:val="000000" w:themeColor="text1"/>
          <w:sz w:val="22"/>
          <w:szCs w:val="22"/>
          <w:vertAlign w:val="superscript"/>
        </w:rPr>
        <w:t>3,4,</w:t>
      </w:r>
      <w:r w:rsidR="006A4752" w:rsidRPr="006A4752">
        <w:rPr>
          <w:rFonts w:ascii="Arial" w:eastAsia="Arial" w:hAnsi="Arial" w:cs="Arial"/>
          <w:color w:val="000000" w:themeColor="text1"/>
          <w:sz w:val="22"/>
          <w:szCs w:val="22"/>
        </w:rPr>
        <w:t>*</w:t>
      </w:r>
      <w:r w:rsidRPr="00640919">
        <w:rPr>
          <w:rFonts w:ascii="Arial" w:eastAsia="Arial" w:hAnsi="Arial" w:cs="Arial"/>
          <w:color w:val="000000" w:themeColor="text1"/>
          <w:sz w:val="22"/>
          <w:szCs w:val="22"/>
        </w:rPr>
        <w:t xml:space="preserve"> and Sarah M. Knox</w:t>
      </w:r>
      <w:r w:rsidRPr="00640919">
        <w:rPr>
          <w:rFonts w:ascii="Arial" w:eastAsia="Arial" w:hAnsi="Arial" w:cs="Arial"/>
          <w:color w:val="000000" w:themeColor="text1"/>
          <w:sz w:val="22"/>
          <w:szCs w:val="22"/>
          <w:vertAlign w:val="superscript"/>
        </w:rPr>
        <w:t>1,2,</w:t>
      </w:r>
      <w:r w:rsidR="006A4752" w:rsidRPr="006A4752">
        <w:rPr>
          <w:rFonts w:ascii="Arial" w:eastAsia="Arial" w:hAnsi="Arial" w:cs="Arial"/>
          <w:color w:val="000000" w:themeColor="text1"/>
          <w:sz w:val="22"/>
          <w:szCs w:val="22"/>
        </w:rPr>
        <w:t>*</w:t>
      </w:r>
      <w:r w:rsidRPr="00640919">
        <w:rPr>
          <w:rFonts w:ascii="Arial" w:eastAsia="Arial" w:hAnsi="Arial" w:cs="Arial"/>
          <w:color w:val="000000" w:themeColor="text1"/>
          <w:sz w:val="22"/>
          <w:szCs w:val="22"/>
          <w:vertAlign w:val="superscript"/>
        </w:rPr>
        <w:t>,</w:t>
      </w:r>
      <w:r w:rsidRPr="00640919">
        <w:rPr>
          <w:rFonts w:ascii="Arial" w:eastAsia="Arial" w:hAnsi="Arial" w:cs="Arial"/>
          <w:b/>
          <w:color w:val="000000" w:themeColor="text1"/>
          <w:sz w:val="22"/>
          <w:szCs w:val="22"/>
          <w:vertAlign w:val="superscript"/>
        </w:rPr>
        <w:t>ξ</w:t>
      </w:r>
    </w:p>
    <w:p w14:paraId="00000003" w14:textId="77777777" w:rsidR="00061314" w:rsidRPr="00640919" w:rsidRDefault="00061314" w:rsidP="00936C00">
      <w:pPr>
        <w:spacing w:line="480" w:lineRule="auto"/>
        <w:jc w:val="both"/>
        <w:rPr>
          <w:rFonts w:ascii="Arial" w:eastAsia="Arial" w:hAnsi="Arial" w:cs="Arial"/>
          <w:color w:val="000000" w:themeColor="text1"/>
          <w:sz w:val="22"/>
          <w:szCs w:val="22"/>
        </w:rPr>
      </w:pPr>
    </w:p>
    <w:p w14:paraId="00000004" w14:textId="77777777" w:rsidR="00061314" w:rsidRPr="00640919" w:rsidRDefault="00113011" w:rsidP="00936C00">
      <w:pPr>
        <w:spacing w:line="480" w:lineRule="auto"/>
        <w:jc w:val="both"/>
        <w:rPr>
          <w:rFonts w:ascii="Arial" w:eastAsia="Arial" w:hAnsi="Arial" w:cs="Arial"/>
          <w:color w:val="000000" w:themeColor="text1"/>
          <w:sz w:val="22"/>
          <w:szCs w:val="22"/>
        </w:rPr>
      </w:pPr>
      <w:r w:rsidRPr="00640919">
        <w:rPr>
          <w:rFonts w:ascii="Arial" w:eastAsia="Arial" w:hAnsi="Arial" w:cs="Arial"/>
          <w:color w:val="000000" w:themeColor="text1"/>
          <w:sz w:val="22"/>
          <w:szCs w:val="22"/>
          <w:vertAlign w:val="superscript"/>
        </w:rPr>
        <w:t>1</w:t>
      </w:r>
      <w:r w:rsidRPr="00640919">
        <w:rPr>
          <w:rFonts w:ascii="Arial" w:eastAsia="Arial" w:hAnsi="Arial" w:cs="Arial"/>
          <w:color w:val="000000" w:themeColor="text1"/>
          <w:sz w:val="22"/>
          <w:szCs w:val="22"/>
        </w:rPr>
        <w:t>Program in Craniofacial Biology, University of California, 513 Parnassus Avenue, San Francisco, CA, 94143, USA.</w:t>
      </w:r>
    </w:p>
    <w:p w14:paraId="00000005" w14:textId="77777777" w:rsidR="00061314" w:rsidRPr="00640919" w:rsidRDefault="00113011" w:rsidP="00936C00">
      <w:pPr>
        <w:pBdr>
          <w:top w:val="nil"/>
          <w:left w:val="nil"/>
          <w:bottom w:val="nil"/>
          <w:right w:val="nil"/>
          <w:between w:val="nil"/>
        </w:pBdr>
        <w:spacing w:before="120" w:line="480" w:lineRule="auto"/>
        <w:jc w:val="both"/>
        <w:rPr>
          <w:rFonts w:ascii="Arial" w:eastAsia="Arial" w:hAnsi="Arial" w:cs="Arial"/>
          <w:color w:val="000000" w:themeColor="text1"/>
          <w:sz w:val="22"/>
          <w:szCs w:val="22"/>
        </w:rPr>
      </w:pPr>
      <w:r w:rsidRPr="00640919">
        <w:rPr>
          <w:rFonts w:ascii="Arial" w:eastAsia="Arial" w:hAnsi="Arial" w:cs="Arial"/>
          <w:color w:val="000000" w:themeColor="text1"/>
          <w:sz w:val="22"/>
          <w:szCs w:val="22"/>
          <w:vertAlign w:val="superscript"/>
        </w:rPr>
        <w:t>2</w:t>
      </w:r>
      <w:r w:rsidRPr="00640919">
        <w:rPr>
          <w:rFonts w:ascii="Arial" w:eastAsia="Arial" w:hAnsi="Arial" w:cs="Arial"/>
          <w:color w:val="000000" w:themeColor="text1"/>
          <w:sz w:val="22"/>
          <w:szCs w:val="22"/>
        </w:rPr>
        <w:t>Department of Cell and Tissue Biology, University of California, 513 Parnassus Avenue, San Francisco, CA, 94143, USA.</w:t>
      </w:r>
    </w:p>
    <w:p w14:paraId="00000006" w14:textId="77777777" w:rsidR="00061314" w:rsidRPr="00640919" w:rsidRDefault="00113011" w:rsidP="00936C00">
      <w:pPr>
        <w:spacing w:line="480" w:lineRule="auto"/>
        <w:jc w:val="both"/>
        <w:rPr>
          <w:rFonts w:ascii="Arial" w:eastAsia="Arial" w:hAnsi="Arial" w:cs="Arial"/>
          <w:color w:val="000000" w:themeColor="text1"/>
          <w:sz w:val="22"/>
          <w:szCs w:val="22"/>
        </w:rPr>
      </w:pPr>
      <w:r w:rsidRPr="00640919">
        <w:rPr>
          <w:rFonts w:ascii="Arial" w:eastAsia="Arial" w:hAnsi="Arial" w:cs="Arial"/>
          <w:color w:val="000000" w:themeColor="text1"/>
          <w:sz w:val="22"/>
          <w:szCs w:val="22"/>
          <w:vertAlign w:val="superscript"/>
        </w:rPr>
        <w:t xml:space="preserve">3 </w:t>
      </w:r>
      <w:r w:rsidRPr="00640919">
        <w:rPr>
          <w:rFonts w:ascii="Arial" w:eastAsia="Arial" w:hAnsi="Arial" w:cs="Arial"/>
          <w:color w:val="000000" w:themeColor="text1"/>
          <w:sz w:val="22"/>
          <w:szCs w:val="22"/>
        </w:rPr>
        <w:t>Biointerfaces Institute, University of Michigan, 2800 Plymouth Rd, Ann Arbor, MI 48109, USA</w:t>
      </w:r>
    </w:p>
    <w:p w14:paraId="00000007" w14:textId="77777777" w:rsidR="00061314" w:rsidRPr="00640919" w:rsidRDefault="00113011" w:rsidP="00936C00">
      <w:pPr>
        <w:spacing w:line="480" w:lineRule="auto"/>
        <w:jc w:val="both"/>
        <w:rPr>
          <w:rFonts w:ascii="Arial" w:eastAsia="Arial" w:hAnsi="Arial" w:cs="Arial"/>
          <w:color w:val="000000" w:themeColor="text1"/>
          <w:sz w:val="22"/>
          <w:szCs w:val="22"/>
        </w:rPr>
      </w:pPr>
      <w:r w:rsidRPr="00640919">
        <w:rPr>
          <w:rFonts w:ascii="Arial" w:eastAsia="Arial" w:hAnsi="Arial" w:cs="Arial"/>
          <w:color w:val="000000" w:themeColor="text1"/>
          <w:sz w:val="22"/>
          <w:szCs w:val="22"/>
          <w:vertAlign w:val="superscript"/>
        </w:rPr>
        <w:t xml:space="preserve">4 </w:t>
      </w:r>
      <w:r w:rsidRPr="00640919">
        <w:rPr>
          <w:rFonts w:ascii="Arial" w:eastAsia="Arial" w:hAnsi="Arial" w:cs="Arial"/>
          <w:color w:val="000000" w:themeColor="text1"/>
          <w:sz w:val="22"/>
          <w:szCs w:val="22"/>
        </w:rPr>
        <w:t>Department of Biologic and Materials Sciences &amp; Prosthodontics, School of Dentistry, University of Michigan, 1011 N University Ave, Ann Arbor, MI 48109, USA</w:t>
      </w:r>
    </w:p>
    <w:p w14:paraId="00000008" w14:textId="77777777" w:rsidR="00061314" w:rsidRPr="00640919" w:rsidRDefault="00061314" w:rsidP="00936C00">
      <w:pPr>
        <w:pBdr>
          <w:top w:val="nil"/>
          <w:left w:val="nil"/>
          <w:bottom w:val="nil"/>
          <w:right w:val="nil"/>
          <w:between w:val="nil"/>
        </w:pBdr>
        <w:spacing w:before="120" w:line="480" w:lineRule="auto"/>
        <w:jc w:val="both"/>
        <w:rPr>
          <w:rFonts w:ascii="Arial" w:eastAsia="Arial" w:hAnsi="Arial" w:cs="Arial"/>
          <w:color w:val="000000" w:themeColor="text1"/>
          <w:sz w:val="22"/>
          <w:szCs w:val="22"/>
        </w:rPr>
      </w:pPr>
    </w:p>
    <w:p w14:paraId="00000009" w14:textId="3C667463" w:rsidR="00061314" w:rsidRDefault="00113011" w:rsidP="00936C00">
      <w:pPr>
        <w:pBdr>
          <w:top w:val="nil"/>
          <w:left w:val="nil"/>
          <w:bottom w:val="nil"/>
          <w:right w:val="nil"/>
          <w:between w:val="nil"/>
        </w:pBdr>
        <w:spacing w:before="120" w:line="480" w:lineRule="auto"/>
        <w:jc w:val="both"/>
        <w:rPr>
          <w:rFonts w:ascii="Arial" w:eastAsia="Arial" w:hAnsi="Arial" w:cs="Arial"/>
          <w:color w:val="000000" w:themeColor="text1"/>
          <w:sz w:val="22"/>
          <w:szCs w:val="22"/>
        </w:rPr>
      </w:pPr>
      <w:r w:rsidRPr="00640919">
        <w:rPr>
          <w:rFonts w:ascii="Arial" w:eastAsia="Noto Sans Symbols" w:hAnsi="Arial" w:cs="Arial"/>
          <w:color w:val="000000" w:themeColor="text1"/>
          <w:sz w:val="22"/>
          <w:szCs w:val="22"/>
          <w:vertAlign w:val="superscript"/>
        </w:rPr>
        <w:t>φ</w:t>
      </w:r>
      <w:r w:rsidRPr="00640919">
        <w:rPr>
          <w:rFonts w:ascii="Arial" w:eastAsia="Arial" w:hAnsi="Arial" w:cs="Arial"/>
          <w:color w:val="000000" w:themeColor="text1"/>
          <w:sz w:val="22"/>
          <w:szCs w:val="22"/>
        </w:rPr>
        <w:t xml:space="preserve">These authors contributed equally </w:t>
      </w:r>
    </w:p>
    <w:p w14:paraId="418BDAB3" w14:textId="0E2FD728" w:rsidR="00F7428B" w:rsidRPr="00640919" w:rsidRDefault="00F7428B" w:rsidP="00936C00">
      <w:pPr>
        <w:pBdr>
          <w:top w:val="nil"/>
          <w:left w:val="nil"/>
          <w:bottom w:val="nil"/>
          <w:right w:val="nil"/>
          <w:between w:val="nil"/>
        </w:pBdr>
        <w:spacing w:before="120" w:line="480" w:lineRule="auto"/>
        <w:jc w:val="both"/>
        <w:rPr>
          <w:rFonts w:ascii="Arial" w:eastAsia="Arial" w:hAnsi="Arial" w:cs="Arial"/>
          <w:color w:val="000000" w:themeColor="text1"/>
          <w:sz w:val="22"/>
          <w:szCs w:val="22"/>
        </w:rPr>
      </w:pPr>
      <w:r w:rsidRPr="007F27AF">
        <w:rPr>
          <w:rFonts w:ascii="Arial" w:eastAsia="Arial" w:hAnsi="Arial" w:cs="Arial"/>
          <w:b/>
          <w:bCs/>
          <w:color w:val="000000" w:themeColor="text1"/>
          <w:sz w:val="22"/>
          <w:szCs w:val="22"/>
          <w:vertAlign w:val="superscript"/>
        </w:rPr>
        <w:t>ξ</w:t>
      </w:r>
      <w:r w:rsidRPr="007F27AF">
        <w:rPr>
          <w:rFonts w:ascii="Arial" w:eastAsia="Arial" w:hAnsi="Arial" w:cs="Arial"/>
          <w:b/>
          <w:bCs/>
          <w:color w:val="000000" w:themeColor="text1"/>
          <w:sz w:val="22"/>
          <w:szCs w:val="22"/>
        </w:rPr>
        <w:t>Lead Contact:</w:t>
      </w:r>
      <w:r w:rsidRPr="00640919">
        <w:rPr>
          <w:rFonts w:ascii="Arial" w:eastAsia="Arial" w:hAnsi="Arial" w:cs="Arial"/>
          <w:color w:val="000000" w:themeColor="text1"/>
          <w:sz w:val="22"/>
          <w:szCs w:val="22"/>
        </w:rPr>
        <w:t xml:space="preserve"> Sarah M. Knox</w:t>
      </w:r>
      <w:r>
        <w:rPr>
          <w:rFonts w:ascii="Arial" w:eastAsia="Arial" w:hAnsi="Arial" w:cs="Arial"/>
          <w:color w:val="000000" w:themeColor="text1"/>
          <w:sz w:val="22"/>
          <w:szCs w:val="22"/>
        </w:rPr>
        <w:t xml:space="preserve">; email: </w:t>
      </w:r>
      <w:hyperlink r:id="rId8" w:history="1">
        <w:r w:rsidRPr="00A40D15">
          <w:rPr>
            <w:rStyle w:val="Hyperlink"/>
            <w:rFonts w:ascii="Arial" w:eastAsia="Arial" w:hAnsi="Arial" w:cs="Arial"/>
            <w:sz w:val="22"/>
            <w:szCs w:val="22"/>
          </w:rPr>
          <w:t>sarah.knox@ucsf.edu</w:t>
        </w:r>
      </w:hyperlink>
      <w:r>
        <w:rPr>
          <w:rFonts w:ascii="Arial" w:eastAsia="Arial" w:hAnsi="Arial" w:cs="Arial"/>
          <w:color w:val="000000" w:themeColor="text1"/>
          <w:sz w:val="22"/>
          <w:szCs w:val="22"/>
        </w:rPr>
        <w:t xml:space="preserve"> </w:t>
      </w:r>
    </w:p>
    <w:p w14:paraId="0000000A" w14:textId="7D22BC73" w:rsidR="00061314" w:rsidRPr="00640919" w:rsidRDefault="006A4752" w:rsidP="00936C00">
      <w:pPr>
        <w:pBdr>
          <w:top w:val="nil"/>
          <w:left w:val="nil"/>
          <w:bottom w:val="nil"/>
          <w:right w:val="nil"/>
          <w:between w:val="nil"/>
        </w:pBdr>
        <w:spacing w:before="120" w:line="480" w:lineRule="auto"/>
        <w:jc w:val="both"/>
        <w:rPr>
          <w:rFonts w:ascii="Arial" w:eastAsia="Arial" w:hAnsi="Arial" w:cs="Arial"/>
          <w:color w:val="000000" w:themeColor="text1"/>
          <w:sz w:val="22"/>
          <w:szCs w:val="22"/>
        </w:rPr>
      </w:pPr>
      <w:r w:rsidRPr="006A4752">
        <w:rPr>
          <w:rFonts w:ascii="Arial" w:eastAsia="Arial" w:hAnsi="Arial" w:cs="Arial"/>
          <w:color w:val="000000" w:themeColor="text1"/>
          <w:sz w:val="22"/>
          <w:szCs w:val="22"/>
        </w:rPr>
        <w:t>*</w:t>
      </w:r>
      <w:r w:rsidR="0037548F">
        <w:rPr>
          <w:rFonts w:ascii="Arial" w:eastAsia="Arial" w:hAnsi="Arial" w:cs="Arial"/>
          <w:color w:val="000000" w:themeColor="text1"/>
          <w:sz w:val="22"/>
          <w:szCs w:val="22"/>
        </w:rPr>
        <w:t>Co-corresponding authors</w:t>
      </w:r>
      <w:r>
        <w:rPr>
          <w:rFonts w:ascii="Arial" w:eastAsia="Arial" w:hAnsi="Arial" w:cs="Arial"/>
          <w:color w:val="000000" w:themeColor="text1"/>
          <w:sz w:val="22"/>
          <w:szCs w:val="22"/>
        </w:rPr>
        <w:t xml:space="preserve">: Sarah M Knox </w:t>
      </w:r>
      <w:hyperlink r:id="rId9" w:history="1">
        <w:r w:rsidRPr="00A40D15">
          <w:rPr>
            <w:rStyle w:val="Hyperlink"/>
            <w:rFonts w:ascii="Arial" w:eastAsia="Arial" w:hAnsi="Arial" w:cs="Arial"/>
            <w:sz w:val="22"/>
            <w:szCs w:val="22"/>
          </w:rPr>
          <w:t>sarah.knox@ucsf.edu</w:t>
        </w:r>
      </w:hyperlink>
      <w:r>
        <w:rPr>
          <w:rFonts w:ascii="Arial" w:eastAsia="Arial" w:hAnsi="Arial" w:cs="Arial"/>
          <w:color w:val="000000" w:themeColor="text1"/>
          <w:sz w:val="22"/>
          <w:szCs w:val="22"/>
        </w:rPr>
        <w:t xml:space="preserve"> and Isabelle Lombaert </w:t>
      </w:r>
      <w:hyperlink r:id="rId10" w:history="1">
        <w:r w:rsidRPr="00A40D15">
          <w:rPr>
            <w:rStyle w:val="Hyperlink"/>
            <w:rFonts w:ascii="Arial" w:eastAsia="Arial" w:hAnsi="Arial" w:cs="Arial"/>
            <w:sz w:val="22"/>
            <w:szCs w:val="22"/>
          </w:rPr>
          <w:t>lombaert@umich.edu</w:t>
        </w:r>
      </w:hyperlink>
      <w:r>
        <w:rPr>
          <w:rFonts w:ascii="Arial" w:eastAsia="Arial" w:hAnsi="Arial" w:cs="Arial"/>
          <w:color w:val="000000" w:themeColor="text1"/>
          <w:sz w:val="22"/>
          <w:szCs w:val="22"/>
        </w:rPr>
        <w:t xml:space="preserve"> </w:t>
      </w:r>
    </w:p>
    <w:p w14:paraId="3B7801E4" w14:textId="43F10EB9" w:rsidR="00182375" w:rsidRPr="00520F8D" w:rsidRDefault="00182375" w:rsidP="00182375">
      <w:pPr>
        <w:spacing w:line="480" w:lineRule="auto"/>
        <w:jc w:val="both"/>
        <w:rPr>
          <w:rFonts w:ascii="Arial" w:hAnsi="Arial" w:cs="Arial"/>
          <w:sz w:val="22"/>
          <w:szCs w:val="22"/>
        </w:rPr>
      </w:pPr>
      <w:r w:rsidRPr="00520F8D">
        <w:rPr>
          <w:rFonts w:ascii="Arial" w:eastAsia="Noto Sans Symbols" w:hAnsi="Arial" w:cs="Arial"/>
          <w:color w:val="000000" w:themeColor="text1"/>
          <w:sz w:val="22"/>
          <w:szCs w:val="22"/>
          <w:vertAlign w:val="superscript"/>
        </w:rPr>
        <w:t>¶</w:t>
      </w:r>
      <w:r w:rsidRPr="00520F8D">
        <w:rPr>
          <w:rFonts w:ascii="Arial" w:eastAsia="Arial" w:hAnsi="Arial" w:cs="Arial"/>
          <w:color w:val="000000" w:themeColor="text1"/>
          <w:sz w:val="22"/>
          <w:szCs w:val="22"/>
        </w:rPr>
        <w:t>Present address:</w:t>
      </w:r>
      <w:r w:rsidRPr="00520F8D">
        <w:rPr>
          <w:rFonts w:ascii="Arial" w:hAnsi="Arial" w:cs="Arial"/>
          <w:sz w:val="22"/>
          <w:szCs w:val="22"/>
        </w:rPr>
        <w:t xml:space="preserve"> </w:t>
      </w:r>
      <w:r w:rsidRPr="00520F8D">
        <w:rPr>
          <w:rFonts w:ascii="Arial" w:hAnsi="Arial" w:cs="Arial"/>
          <w:color w:val="212121"/>
          <w:sz w:val="22"/>
          <w:szCs w:val="22"/>
          <w:shd w:val="clear" w:color="auto" w:fill="FFFFFF"/>
        </w:rPr>
        <w:t xml:space="preserve">Departments of Cell, Developmental and Regenerative Biology and </w:t>
      </w:r>
      <w:r>
        <w:rPr>
          <w:rFonts w:ascii="Arial" w:hAnsi="Arial" w:cs="Arial"/>
          <w:color w:val="212121"/>
          <w:sz w:val="22"/>
          <w:szCs w:val="22"/>
          <w:shd w:val="clear" w:color="auto" w:fill="FFFFFF"/>
        </w:rPr>
        <w:t>Otolaryngology</w:t>
      </w:r>
      <w:r w:rsidRPr="00520F8D">
        <w:rPr>
          <w:rFonts w:ascii="Arial" w:hAnsi="Arial" w:cs="Arial"/>
          <w:color w:val="212121"/>
          <w:sz w:val="22"/>
          <w:szCs w:val="22"/>
          <w:shd w:val="clear" w:color="auto" w:fill="FFFFFF"/>
        </w:rPr>
        <w:t xml:space="preserve">, Black Family Stem Cell Institute, </w:t>
      </w:r>
      <w:r>
        <w:rPr>
          <w:rFonts w:ascii="Arial" w:hAnsi="Arial" w:cs="Arial"/>
          <w:color w:val="212121"/>
          <w:sz w:val="22"/>
          <w:szCs w:val="22"/>
          <w:shd w:val="clear" w:color="auto" w:fill="FFFFFF"/>
        </w:rPr>
        <w:t xml:space="preserve">Institute of Airway Sciences, </w:t>
      </w:r>
      <w:r w:rsidRPr="00520F8D">
        <w:rPr>
          <w:rFonts w:ascii="Arial" w:hAnsi="Arial" w:cs="Arial"/>
          <w:color w:val="212121"/>
          <w:sz w:val="22"/>
          <w:szCs w:val="22"/>
          <w:shd w:val="clear" w:color="auto" w:fill="FFFFFF"/>
        </w:rPr>
        <w:t xml:space="preserve">Icahn School of Medicine at Mount Sinai, New York, </w:t>
      </w:r>
      <w:r w:rsidR="00F677EB">
        <w:rPr>
          <w:rFonts w:ascii="Arial" w:hAnsi="Arial" w:cs="Arial"/>
          <w:color w:val="212121"/>
          <w:sz w:val="22"/>
          <w:szCs w:val="22"/>
          <w:shd w:val="clear" w:color="auto" w:fill="FFFFFF"/>
        </w:rPr>
        <w:t>NY 10029</w:t>
      </w:r>
      <w:r w:rsidRPr="00520F8D">
        <w:rPr>
          <w:rFonts w:ascii="Arial" w:hAnsi="Arial" w:cs="Arial"/>
          <w:color w:val="212121"/>
          <w:sz w:val="22"/>
          <w:szCs w:val="22"/>
          <w:shd w:val="clear" w:color="auto" w:fill="FFFFFF"/>
        </w:rPr>
        <w:t>, USA</w:t>
      </w:r>
    </w:p>
    <w:p w14:paraId="05ED6292" w14:textId="77777777" w:rsidR="00182375" w:rsidRPr="00640919" w:rsidRDefault="00182375" w:rsidP="00182375">
      <w:pPr>
        <w:pBdr>
          <w:top w:val="nil"/>
          <w:left w:val="nil"/>
          <w:bottom w:val="nil"/>
          <w:right w:val="nil"/>
          <w:between w:val="nil"/>
        </w:pBdr>
        <w:spacing w:before="120" w:line="480" w:lineRule="auto"/>
        <w:rPr>
          <w:rFonts w:ascii="Arial" w:eastAsia="Arial" w:hAnsi="Arial" w:cs="Arial"/>
          <w:color w:val="000000" w:themeColor="text1"/>
          <w:sz w:val="22"/>
          <w:szCs w:val="22"/>
        </w:rPr>
      </w:pPr>
      <w:r w:rsidRPr="00640919">
        <w:rPr>
          <w:rFonts w:ascii="Arial" w:eastAsia="Arial" w:hAnsi="Arial" w:cs="Arial"/>
          <w:color w:val="000000" w:themeColor="text1"/>
          <w:sz w:val="22"/>
          <w:szCs w:val="22"/>
          <w:vertAlign w:val="superscript"/>
        </w:rPr>
        <w:t>§</w:t>
      </w:r>
      <w:r w:rsidRPr="00640919">
        <w:rPr>
          <w:rFonts w:ascii="Arial" w:eastAsia="Arial" w:hAnsi="Arial" w:cs="Arial"/>
          <w:color w:val="000000" w:themeColor="text1"/>
          <w:sz w:val="22"/>
          <w:szCs w:val="22"/>
        </w:rPr>
        <w:t xml:space="preserve">Present address: The Centre for Regenerative Medicine, The University of Edinburgh, Edinburgh, UK </w:t>
      </w:r>
    </w:p>
    <w:p w14:paraId="0000000D" w14:textId="77777777" w:rsidR="00061314" w:rsidRPr="00640919" w:rsidRDefault="00113011" w:rsidP="00936C00">
      <w:pPr>
        <w:spacing w:line="480" w:lineRule="auto"/>
        <w:jc w:val="both"/>
        <w:rPr>
          <w:rFonts w:ascii="Arial" w:eastAsia="Arial" w:hAnsi="Arial" w:cs="Arial"/>
          <w:b/>
          <w:color w:val="000000" w:themeColor="text1"/>
          <w:sz w:val="22"/>
          <w:szCs w:val="22"/>
          <w:u w:val="single"/>
        </w:rPr>
      </w:pPr>
      <w:r w:rsidRPr="00640919">
        <w:rPr>
          <w:rFonts w:ascii="Arial" w:hAnsi="Arial" w:cs="Arial"/>
          <w:color w:val="000000" w:themeColor="text1"/>
          <w:sz w:val="22"/>
          <w:szCs w:val="22"/>
        </w:rPr>
        <w:br w:type="page"/>
      </w:r>
    </w:p>
    <w:p w14:paraId="310BE3C0" w14:textId="77777777" w:rsidR="008B3213" w:rsidRDefault="008B3213" w:rsidP="007F27AF">
      <w:pPr>
        <w:pBdr>
          <w:top w:val="nil"/>
          <w:left w:val="nil"/>
          <w:bottom w:val="nil"/>
          <w:right w:val="nil"/>
          <w:between w:val="nil"/>
        </w:pBdr>
        <w:spacing w:before="120" w:line="480" w:lineRule="auto"/>
        <w:jc w:val="both"/>
        <w:rPr>
          <w:rFonts w:ascii="Arial" w:eastAsia="Arial" w:hAnsi="Arial" w:cs="Arial"/>
          <w:b/>
          <w:color w:val="000000" w:themeColor="text1"/>
          <w:sz w:val="22"/>
          <w:szCs w:val="22"/>
          <w:u w:val="single"/>
        </w:rPr>
        <w:sectPr w:rsidR="008B3213" w:rsidSect="008B3213">
          <w:footerReference w:type="even" r:id="rId11"/>
          <w:footerReference w:type="default" r:id="rId12"/>
          <w:pgSz w:w="12240" w:h="15840"/>
          <w:pgMar w:top="1440" w:right="1440" w:bottom="1440" w:left="1440" w:header="720" w:footer="720" w:gutter="0"/>
          <w:pgNumType w:start="1"/>
          <w:cols w:space="720"/>
          <w:titlePg/>
          <w:docGrid w:linePitch="326"/>
        </w:sectPr>
      </w:pPr>
    </w:p>
    <w:p w14:paraId="64664999" w14:textId="77777777" w:rsidR="007F27AF" w:rsidRPr="000D70AD" w:rsidRDefault="007F27AF" w:rsidP="007F27AF">
      <w:pPr>
        <w:pBdr>
          <w:top w:val="nil"/>
          <w:left w:val="nil"/>
          <w:bottom w:val="nil"/>
          <w:right w:val="nil"/>
          <w:between w:val="nil"/>
        </w:pBdr>
        <w:spacing w:before="120" w:line="480" w:lineRule="auto"/>
        <w:jc w:val="both"/>
        <w:rPr>
          <w:rFonts w:ascii="Arial" w:eastAsia="Arial" w:hAnsi="Arial" w:cs="Arial"/>
          <w:b/>
          <w:color w:val="000000" w:themeColor="text1"/>
          <w:sz w:val="22"/>
          <w:szCs w:val="22"/>
          <w:u w:val="single"/>
        </w:rPr>
      </w:pPr>
      <w:r w:rsidRPr="000D70AD">
        <w:rPr>
          <w:rFonts w:ascii="Arial" w:eastAsia="Arial" w:hAnsi="Arial" w:cs="Arial"/>
          <w:b/>
          <w:color w:val="000000" w:themeColor="text1"/>
          <w:sz w:val="22"/>
          <w:szCs w:val="22"/>
          <w:u w:val="single"/>
        </w:rPr>
        <w:lastRenderedPageBreak/>
        <w:t>Summary</w:t>
      </w:r>
    </w:p>
    <w:p w14:paraId="43226034" w14:textId="0C38A410" w:rsidR="007F27AF" w:rsidRPr="000D70AD" w:rsidRDefault="007F27AF" w:rsidP="007F27AF">
      <w:pPr>
        <w:spacing w:line="480" w:lineRule="auto"/>
        <w:jc w:val="both"/>
        <w:rPr>
          <w:rFonts w:ascii="Arial" w:eastAsia="Arial" w:hAnsi="Arial" w:cs="Arial"/>
          <w:color w:val="000000" w:themeColor="text1"/>
          <w:sz w:val="22"/>
          <w:szCs w:val="22"/>
        </w:rPr>
      </w:pPr>
      <w:r w:rsidRPr="000D70AD">
        <w:rPr>
          <w:rFonts w:ascii="Arial" w:eastAsia="Arial" w:hAnsi="Arial" w:cs="Arial"/>
          <w:color w:val="000000" w:themeColor="text1"/>
          <w:sz w:val="22"/>
          <w:szCs w:val="22"/>
        </w:rPr>
        <w:t>Acinar cells are the principal secretory unit of multiple exocrine organs. A single cell layered</w:t>
      </w:r>
      <w:r w:rsidR="00841E5B" w:rsidRPr="000D70AD">
        <w:rPr>
          <w:rFonts w:ascii="Arial" w:eastAsia="Arial" w:hAnsi="Arial" w:cs="Arial"/>
          <w:color w:val="000000" w:themeColor="text1"/>
          <w:sz w:val="22"/>
          <w:szCs w:val="22"/>
        </w:rPr>
        <w:t>,</w:t>
      </w:r>
      <w:r w:rsidRPr="000D70AD">
        <w:rPr>
          <w:rFonts w:ascii="Arial" w:eastAsia="Arial" w:hAnsi="Arial" w:cs="Arial"/>
          <w:color w:val="000000" w:themeColor="text1"/>
          <w:sz w:val="22"/>
          <w:szCs w:val="22"/>
        </w:rPr>
        <w:t xml:space="preserve"> lumenized acinus forms from a large cohort of epithelial progenitors that must initiate and coordinate three cellular programs</w:t>
      </w:r>
      <w:r w:rsidR="00811C09" w:rsidRPr="000D70AD">
        <w:rPr>
          <w:rFonts w:ascii="Arial" w:eastAsia="Arial" w:hAnsi="Arial" w:cs="Arial"/>
          <w:color w:val="000000" w:themeColor="text1"/>
          <w:sz w:val="22"/>
          <w:szCs w:val="22"/>
        </w:rPr>
        <w:t xml:space="preserve"> of acinar specification</w:t>
      </w:r>
      <w:r w:rsidRPr="000D70AD">
        <w:rPr>
          <w:rFonts w:ascii="Arial" w:eastAsia="Arial" w:hAnsi="Arial" w:cs="Arial"/>
          <w:color w:val="000000" w:themeColor="text1"/>
          <w:sz w:val="22"/>
          <w:szCs w:val="22"/>
        </w:rPr>
        <w:t xml:space="preserve">, namely, </w:t>
      </w:r>
      <w:r w:rsidR="00765884" w:rsidRPr="000D70AD">
        <w:rPr>
          <w:rFonts w:ascii="Arial" w:eastAsia="Arial" w:hAnsi="Arial" w:cs="Arial"/>
          <w:color w:val="000000" w:themeColor="text1"/>
          <w:sz w:val="22"/>
          <w:szCs w:val="22"/>
        </w:rPr>
        <w:t>lineage</w:t>
      </w:r>
      <w:r w:rsidR="00811C09" w:rsidRPr="000D70AD">
        <w:rPr>
          <w:rFonts w:ascii="Arial" w:eastAsia="Arial" w:hAnsi="Arial" w:cs="Arial"/>
          <w:color w:val="000000" w:themeColor="text1"/>
          <w:sz w:val="22"/>
          <w:szCs w:val="22"/>
        </w:rPr>
        <w:t xml:space="preserve"> </w:t>
      </w:r>
      <w:r w:rsidR="00DC74D5" w:rsidRPr="000D70AD">
        <w:rPr>
          <w:rFonts w:ascii="Arial" w:eastAsia="Arial" w:hAnsi="Arial" w:cs="Arial"/>
          <w:color w:val="000000" w:themeColor="text1"/>
          <w:sz w:val="22"/>
          <w:szCs w:val="22"/>
        </w:rPr>
        <w:t>progression</w:t>
      </w:r>
      <w:r w:rsidRPr="000D70AD">
        <w:rPr>
          <w:rFonts w:ascii="Arial" w:eastAsia="Arial" w:hAnsi="Arial" w:cs="Arial"/>
          <w:color w:val="000000" w:themeColor="text1"/>
          <w:sz w:val="22"/>
          <w:szCs w:val="22"/>
        </w:rPr>
        <w:t>, secret</w:t>
      </w:r>
      <w:r w:rsidR="00811C09" w:rsidRPr="000D70AD">
        <w:rPr>
          <w:rFonts w:ascii="Arial" w:eastAsia="Arial" w:hAnsi="Arial" w:cs="Arial"/>
          <w:color w:val="000000" w:themeColor="text1"/>
          <w:sz w:val="22"/>
          <w:szCs w:val="22"/>
        </w:rPr>
        <w:t>ion</w:t>
      </w:r>
      <w:r w:rsidRPr="000D70AD">
        <w:rPr>
          <w:rFonts w:ascii="Arial" w:eastAsia="Arial" w:hAnsi="Arial" w:cs="Arial"/>
          <w:color w:val="000000" w:themeColor="text1"/>
          <w:sz w:val="22"/>
          <w:szCs w:val="22"/>
        </w:rPr>
        <w:t xml:space="preserve">, and polarization. Despite this well-known outcome, the mechanism(s) regulating these complex programs are unknown. Here, we demonstrate that neuronal-epithelial cross-talk drives acinar </w:t>
      </w:r>
      <w:r w:rsidR="00DC74D5" w:rsidRPr="000D70AD">
        <w:rPr>
          <w:rFonts w:ascii="Arial" w:eastAsia="Arial" w:hAnsi="Arial" w:cs="Arial"/>
          <w:color w:val="000000" w:themeColor="text1"/>
          <w:sz w:val="22"/>
          <w:szCs w:val="22"/>
        </w:rPr>
        <w:t>specification</w:t>
      </w:r>
      <w:r w:rsidRPr="000D70AD">
        <w:rPr>
          <w:rFonts w:ascii="Arial" w:eastAsia="Arial" w:hAnsi="Arial" w:cs="Arial"/>
          <w:color w:val="000000" w:themeColor="text1"/>
          <w:sz w:val="22"/>
          <w:szCs w:val="22"/>
        </w:rPr>
        <w:t xml:space="preserve"> through neuregulin (NRG1)-ERBB3-mTORC2 signaling. Using single-cell and global RNA-sequencing of developing salivary glands, we identified NRG1-ERBB3 to precisely overlap with acinar specification during gland development. Genetic deletion of </w:t>
      </w:r>
      <w:r w:rsidRPr="000D70AD">
        <w:rPr>
          <w:rFonts w:ascii="Arial" w:eastAsia="Arial" w:hAnsi="Arial" w:cs="Arial"/>
          <w:i/>
          <w:color w:val="000000" w:themeColor="text1"/>
          <w:sz w:val="22"/>
          <w:szCs w:val="22"/>
        </w:rPr>
        <w:t xml:space="preserve">Erbb3 </w:t>
      </w:r>
      <w:r w:rsidRPr="000D70AD">
        <w:rPr>
          <w:rFonts w:ascii="Arial" w:eastAsia="Arial" w:hAnsi="Arial" w:cs="Arial"/>
          <w:color w:val="000000" w:themeColor="text1"/>
          <w:sz w:val="22"/>
          <w:szCs w:val="22"/>
        </w:rPr>
        <w:t xml:space="preserve">prevented </w:t>
      </w:r>
      <w:r w:rsidRPr="000D70AD">
        <w:rPr>
          <w:rFonts w:ascii="Arial" w:hAnsi="Arial" w:cs="Arial"/>
          <w:color w:val="000000" w:themeColor="text1"/>
          <w:sz w:val="22"/>
          <w:szCs w:val="22"/>
        </w:rPr>
        <w:t xml:space="preserve">cell </w:t>
      </w:r>
      <w:r w:rsidR="00DF292E" w:rsidRPr="000D70AD">
        <w:rPr>
          <w:rFonts w:ascii="Arial" w:hAnsi="Arial" w:cs="Arial"/>
          <w:color w:val="000000" w:themeColor="text1"/>
          <w:sz w:val="22"/>
          <w:szCs w:val="22"/>
        </w:rPr>
        <w:t xml:space="preserve">lineage </w:t>
      </w:r>
      <w:r w:rsidRPr="000D70AD">
        <w:rPr>
          <w:rFonts w:ascii="Arial" w:hAnsi="Arial" w:cs="Arial"/>
          <w:color w:val="000000" w:themeColor="text1"/>
          <w:sz w:val="22"/>
          <w:szCs w:val="22"/>
        </w:rPr>
        <w:t xml:space="preserve">progression and the establishment of lumenized, </w:t>
      </w:r>
      <w:r w:rsidRPr="000D70AD">
        <w:rPr>
          <w:rFonts w:ascii="Arial" w:eastAsia="Arial" w:hAnsi="Arial" w:cs="Arial"/>
          <w:color w:val="000000" w:themeColor="text1"/>
          <w:sz w:val="22"/>
          <w:szCs w:val="22"/>
        </w:rPr>
        <w:t>secretory acini. Conversely, NRG1 treatment of isolated epithelia was sufficient to recapitulate the development of secretory acini. Mechanistically, we found NRG1-ERBB3 regulates each developmental program through an mTORC2 signaling pathway. Thus, we reveal a novel neuronal-epithelial (NRG1/ERBB3/mTORC2) mechanism to orchestrate the creation of functional acini.</w:t>
      </w:r>
    </w:p>
    <w:p w14:paraId="5B1900A9" w14:textId="693B33AD" w:rsidR="00844A5E" w:rsidRDefault="00844A5E" w:rsidP="00936C00">
      <w:pPr>
        <w:spacing w:line="480" w:lineRule="auto"/>
        <w:jc w:val="both"/>
        <w:rPr>
          <w:rFonts w:ascii="Arial" w:eastAsia="Arial" w:hAnsi="Arial" w:cs="Arial"/>
          <w:color w:val="000000" w:themeColor="text1"/>
          <w:sz w:val="22"/>
          <w:szCs w:val="22"/>
        </w:rPr>
      </w:pPr>
    </w:p>
    <w:p w14:paraId="375F7CCE" w14:textId="77777777" w:rsidR="007F27AF" w:rsidRDefault="007F27AF" w:rsidP="00936C00">
      <w:pPr>
        <w:spacing w:line="480" w:lineRule="auto"/>
        <w:jc w:val="both"/>
        <w:rPr>
          <w:rFonts w:ascii="Arial" w:eastAsia="Arial" w:hAnsi="Arial" w:cs="Arial"/>
          <w:b/>
          <w:bCs/>
          <w:color w:val="000000" w:themeColor="text1"/>
          <w:sz w:val="22"/>
          <w:szCs w:val="22"/>
        </w:rPr>
      </w:pPr>
    </w:p>
    <w:p w14:paraId="75724048" w14:textId="77777777" w:rsidR="007F27AF" w:rsidRDefault="007F27AF" w:rsidP="00936C00">
      <w:pPr>
        <w:spacing w:line="480" w:lineRule="auto"/>
        <w:jc w:val="both"/>
        <w:rPr>
          <w:rFonts w:ascii="Arial" w:eastAsia="Arial" w:hAnsi="Arial" w:cs="Arial"/>
          <w:b/>
          <w:bCs/>
          <w:color w:val="000000" w:themeColor="text1"/>
          <w:sz w:val="22"/>
          <w:szCs w:val="22"/>
        </w:rPr>
      </w:pPr>
    </w:p>
    <w:p w14:paraId="4C8DA39B" w14:textId="2729C395" w:rsidR="006939AB" w:rsidRDefault="00844A5E" w:rsidP="006939AB">
      <w:pPr>
        <w:spacing w:line="480" w:lineRule="auto"/>
        <w:jc w:val="both"/>
        <w:rPr>
          <w:rFonts w:ascii="Arial" w:eastAsia="Arial" w:hAnsi="Arial" w:cs="Arial"/>
          <w:color w:val="000000" w:themeColor="text1"/>
          <w:sz w:val="22"/>
          <w:szCs w:val="22"/>
        </w:rPr>
      </w:pPr>
      <w:r w:rsidRPr="0037548F">
        <w:rPr>
          <w:rFonts w:ascii="Arial" w:eastAsia="Arial" w:hAnsi="Arial" w:cs="Arial"/>
          <w:b/>
          <w:bCs/>
          <w:color w:val="000000" w:themeColor="text1"/>
          <w:sz w:val="22"/>
          <w:szCs w:val="22"/>
        </w:rPr>
        <w:t>Key words:</w:t>
      </w:r>
      <w:r>
        <w:rPr>
          <w:rFonts w:ascii="Arial" w:eastAsia="Arial" w:hAnsi="Arial" w:cs="Arial"/>
          <w:color w:val="000000" w:themeColor="text1"/>
          <w:sz w:val="22"/>
          <w:szCs w:val="22"/>
        </w:rPr>
        <w:t xml:space="preserve"> </w:t>
      </w:r>
      <w:r w:rsidR="0037548F" w:rsidRPr="0037548F">
        <w:rPr>
          <w:rFonts w:ascii="Arial" w:eastAsia="Arial" w:hAnsi="Arial" w:cs="Arial"/>
          <w:color w:val="000000" w:themeColor="text1"/>
          <w:sz w:val="22"/>
          <w:szCs w:val="22"/>
        </w:rPr>
        <w:t xml:space="preserve">ERBB3, mTOR, </w:t>
      </w:r>
      <w:r w:rsidR="008C6BD9">
        <w:rPr>
          <w:rFonts w:ascii="Arial" w:eastAsia="Arial" w:hAnsi="Arial" w:cs="Arial"/>
          <w:color w:val="000000" w:themeColor="text1"/>
          <w:sz w:val="22"/>
          <w:szCs w:val="22"/>
        </w:rPr>
        <w:t xml:space="preserve">neuregulin, </w:t>
      </w:r>
      <w:r w:rsidR="0037548F" w:rsidRPr="0037548F">
        <w:rPr>
          <w:rFonts w:ascii="Arial" w:eastAsia="Arial" w:hAnsi="Arial" w:cs="Arial"/>
          <w:color w:val="000000" w:themeColor="text1"/>
          <w:sz w:val="22"/>
          <w:szCs w:val="22"/>
        </w:rPr>
        <w:t>neuronal-epithelial communication, organogenesis, specification, secretory, acinus</w:t>
      </w:r>
      <w:r w:rsidR="00790AB3">
        <w:rPr>
          <w:rFonts w:ascii="Arial" w:eastAsia="Arial" w:hAnsi="Arial" w:cs="Arial"/>
          <w:color w:val="000000" w:themeColor="text1"/>
          <w:sz w:val="22"/>
          <w:szCs w:val="22"/>
        </w:rPr>
        <w:t xml:space="preserve"> </w:t>
      </w:r>
      <w:r w:rsidR="006939AB">
        <w:rPr>
          <w:rFonts w:ascii="Arial" w:eastAsia="Arial" w:hAnsi="Arial" w:cs="Arial"/>
          <w:color w:val="000000" w:themeColor="text1"/>
          <w:sz w:val="22"/>
          <w:szCs w:val="22"/>
        </w:rPr>
        <w:br w:type="page"/>
      </w:r>
    </w:p>
    <w:p w14:paraId="00000011" w14:textId="70706F13" w:rsidR="00061314" w:rsidRPr="00640919" w:rsidRDefault="00113011" w:rsidP="00936C00">
      <w:pPr>
        <w:pBdr>
          <w:top w:val="nil"/>
          <w:left w:val="nil"/>
          <w:bottom w:val="nil"/>
          <w:right w:val="nil"/>
          <w:between w:val="nil"/>
        </w:pBdr>
        <w:spacing w:before="120" w:line="480" w:lineRule="auto"/>
        <w:jc w:val="both"/>
        <w:rPr>
          <w:rFonts w:ascii="Arial" w:eastAsia="Arial" w:hAnsi="Arial" w:cs="Arial"/>
          <w:color w:val="000000" w:themeColor="text1"/>
          <w:sz w:val="22"/>
          <w:szCs w:val="22"/>
        </w:rPr>
      </w:pPr>
      <w:r w:rsidRPr="00640919">
        <w:rPr>
          <w:rFonts w:ascii="Arial" w:eastAsia="Arial" w:hAnsi="Arial" w:cs="Arial"/>
          <w:b/>
          <w:color w:val="000000" w:themeColor="text1"/>
          <w:sz w:val="22"/>
          <w:szCs w:val="22"/>
          <w:u w:val="single"/>
        </w:rPr>
        <w:lastRenderedPageBreak/>
        <w:t>Introduction</w:t>
      </w:r>
    </w:p>
    <w:p w14:paraId="00000012" w14:textId="4F37A59A" w:rsidR="00061314" w:rsidRPr="00640919" w:rsidRDefault="00113011" w:rsidP="00936C00">
      <w:pPr>
        <w:spacing w:line="480" w:lineRule="auto"/>
        <w:ind w:firstLine="720"/>
        <w:jc w:val="both"/>
        <w:rPr>
          <w:rFonts w:ascii="Arial" w:eastAsia="Arial" w:hAnsi="Arial" w:cs="Arial"/>
          <w:color w:val="000000" w:themeColor="text1"/>
          <w:sz w:val="22"/>
          <w:szCs w:val="22"/>
        </w:rPr>
      </w:pPr>
      <w:r w:rsidRPr="00640919">
        <w:rPr>
          <w:rFonts w:ascii="Arial" w:eastAsia="Arial" w:hAnsi="Arial" w:cs="Arial"/>
          <w:color w:val="000000" w:themeColor="text1"/>
          <w:sz w:val="22"/>
          <w:szCs w:val="22"/>
          <w:highlight w:val="white"/>
        </w:rPr>
        <w:t>Exocrine organs</w:t>
      </w:r>
      <w:r w:rsidRPr="00640919">
        <w:rPr>
          <w:rFonts w:ascii="Arial" w:eastAsia="Arial" w:hAnsi="Arial" w:cs="Arial"/>
          <w:color w:val="000000" w:themeColor="text1"/>
          <w:sz w:val="22"/>
          <w:szCs w:val="22"/>
        </w:rPr>
        <w:t xml:space="preserve"> such as the pancreas, lacrimal, mammary and salivary glands,</w:t>
      </w:r>
      <w:r w:rsidRPr="00640919">
        <w:rPr>
          <w:rFonts w:ascii="Arial" w:eastAsia="Arial" w:hAnsi="Arial" w:cs="Arial"/>
          <w:color w:val="000000" w:themeColor="text1"/>
          <w:sz w:val="22"/>
          <w:szCs w:val="22"/>
          <w:highlight w:val="white"/>
        </w:rPr>
        <w:t xml:space="preserve"> consist of a diverse range of cell types that are patterned to synthesize, secrete and transport a variety of essential proteins. These </w:t>
      </w:r>
      <w:r w:rsidRPr="00640919">
        <w:rPr>
          <w:rFonts w:ascii="Arial" w:eastAsia="Arial" w:hAnsi="Arial" w:cs="Arial"/>
          <w:color w:val="000000" w:themeColor="text1"/>
          <w:sz w:val="22"/>
          <w:szCs w:val="22"/>
        </w:rPr>
        <w:t>cells</w:t>
      </w:r>
      <w:r w:rsidRPr="00640919">
        <w:rPr>
          <w:rFonts w:ascii="Arial" w:eastAsia="Arial" w:hAnsi="Arial" w:cs="Arial"/>
          <w:color w:val="000000" w:themeColor="text1"/>
          <w:sz w:val="22"/>
          <w:szCs w:val="22"/>
          <w:highlight w:val="white"/>
        </w:rPr>
        <w:t xml:space="preserve"> act in a multitude of functions, from protecting the host against foreign microbes to enabling food digestion and tissue maintenance</w:t>
      </w:r>
      <w:r w:rsidR="009158E8">
        <w:rPr>
          <w:rFonts w:ascii="Arial" w:eastAsia="Arial" w:hAnsi="Arial" w:cs="Arial"/>
          <w:color w:val="000000" w:themeColor="text1"/>
          <w:sz w:val="22"/>
          <w:szCs w:val="22"/>
          <w:highlight w:val="white"/>
        </w:rPr>
        <w:fldChar w:fldCharType="begin" w:fldLock="1"/>
      </w:r>
      <w:r w:rsidR="001A3820">
        <w:rPr>
          <w:rFonts w:ascii="Arial" w:eastAsia="Arial" w:hAnsi="Arial" w:cs="Arial"/>
          <w:color w:val="000000" w:themeColor="text1"/>
          <w:sz w:val="22"/>
          <w:szCs w:val="22"/>
          <w:highlight w:val="white"/>
        </w:rPr>
        <w:instrText>ADDIN CSL_CITATION {"citationItems":[{"id":"ITEM-1","itemData":{"DOI":"10.1242/jeb.211938","ISSN":"14779145","PMID":"32034048","abstract":"Across the Metazoa, the emergence of new ecological interactions has been enabled by the repeated evolution of exocrine glands. Specialized glands have arisen recurrently and with great frequency, even in single genera or species, transforming how animals interact with their environment through trophic resource exploitation, pheromonal communication, chemical defense and parental care. The widespread convergent evolution of animal glands implies that exocrine secretory cells are a hotspot of metazoan cell type innovation. Each evolutionary origin of a novel gland involves a process of 'gland cell type assembly': the stitching together of unique biosynthesis pathways; coordinated changes in secretory systems to enable efficient chemical release; and transcriptional deployment of these machineries into cells constituting the gland. This molecular evolutionary process influences what types of compound a given species is capable of secreting, and, consequently, the kinds of ecological interactions that species can display. Here, we discuss what is known about the evolutionary assembly of gland cell types and propose a framework for how it may happen. We posit the existence of 'terminal selector' transcription factors that program gland function via regulatory recruitment of biosynthetic enzymes and secretory proteins. We suggest ancestral enzymes are initially co-opted into the novel gland, fostering pleiotropic conflict that drives enzyme duplication. This process has yielded the observed pattern of modular, gland-specific biosynthesis pathways optimized for manufacturing specific secretions. We anticipate that single-cell technologies and gene editing methods applicable in diverse species will transform the study of animal chemical interactions, revealing how gland cell types are assembled and functionally configured at a molecular level.","author":[{"dropping-particle":"","family":"Brückner","given":"Adrian","non-dropping-particle":"","parse-names":false,"suffix":""},{"dropping-particle":"","family":"Parker","given":"Joseph","non-dropping-particle":"","parse-names":false,"suffix":""}],"container-title":"The Journal of experimental biology","id":"ITEM-1","issue":"Pt","issued":{"date-parts":[["2020","2"]]},"publisher":"NLM (Medline)","title":"Molecular evolution of gland cell types and chemical interactions in animals","type":"article","volume":"223"},"uris":["http://www.mendeley.com/documents/?uuid=7a9f45cf-bea1-4372-b67f-1dd08740c48f"]}],"mendeley":{"formattedCitation":"(Brückner and Parker, 2020)","plainTextFormattedCitation":"(Brückner and Parker, 2020)","previouslyFormattedCitation":"(Brückner and Parker, 2020)"},"properties":{"noteIndex":0},"schema":"https://github.com/citation-style-language/schema/raw/master/csl-citation.json"}</w:instrText>
      </w:r>
      <w:r w:rsidR="009158E8">
        <w:rPr>
          <w:rFonts w:ascii="Arial" w:eastAsia="Arial" w:hAnsi="Arial" w:cs="Arial"/>
          <w:color w:val="000000" w:themeColor="text1"/>
          <w:sz w:val="22"/>
          <w:szCs w:val="22"/>
          <w:highlight w:val="white"/>
        </w:rPr>
        <w:fldChar w:fldCharType="separate"/>
      </w:r>
      <w:r w:rsidR="001A3820" w:rsidRPr="001A3820">
        <w:rPr>
          <w:rFonts w:ascii="Arial" w:eastAsia="Arial" w:hAnsi="Arial" w:cs="Arial"/>
          <w:noProof/>
          <w:color w:val="000000" w:themeColor="text1"/>
          <w:sz w:val="22"/>
          <w:szCs w:val="22"/>
          <w:highlight w:val="white"/>
        </w:rPr>
        <w:t>(Brückner and Parker, 2020)</w:t>
      </w:r>
      <w:r w:rsidR="009158E8">
        <w:rPr>
          <w:rFonts w:ascii="Arial" w:eastAsia="Arial" w:hAnsi="Arial" w:cs="Arial"/>
          <w:color w:val="000000" w:themeColor="text1"/>
          <w:sz w:val="22"/>
          <w:szCs w:val="22"/>
          <w:highlight w:val="white"/>
        </w:rPr>
        <w:fldChar w:fldCharType="end"/>
      </w:r>
      <w:r w:rsidRPr="00640919">
        <w:rPr>
          <w:rFonts w:ascii="Arial" w:eastAsia="Arial" w:hAnsi="Arial" w:cs="Arial"/>
          <w:color w:val="000000" w:themeColor="text1"/>
          <w:sz w:val="22"/>
          <w:szCs w:val="22"/>
          <w:highlight w:val="white"/>
        </w:rPr>
        <w:t xml:space="preserve">. Acinar cells are one of the major cell types within </w:t>
      </w:r>
      <w:r w:rsidR="007F6E22" w:rsidRPr="00640919">
        <w:rPr>
          <w:rFonts w:ascii="Arial" w:eastAsia="Arial" w:hAnsi="Arial" w:cs="Arial"/>
          <w:color w:val="000000" w:themeColor="text1"/>
          <w:sz w:val="22"/>
          <w:szCs w:val="22"/>
          <w:highlight w:val="white"/>
        </w:rPr>
        <w:t>most</w:t>
      </w:r>
      <w:r w:rsidRPr="00640919">
        <w:rPr>
          <w:rFonts w:ascii="Arial" w:eastAsia="Arial" w:hAnsi="Arial" w:cs="Arial"/>
          <w:color w:val="000000" w:themeColor="text1"/>
          <w:sz w:val="22"/>
          <w:szCs w:val="22"/>
          <w:highlight w:val="white"/>
        </w:rPr>
        <w:t xml:space="preserve"> exocrine tissues and are a </w:t>
      </w:r>
      <w:r w:rsidRPr="00640919">
        <w:rPr>
          <w:rFonts w:ascii="Arial" w:eastAsia="Arial" w:hAnsi="Arial" w:cs="Arial"/>
          <w:color w:val="000000" w:themeColor="text1"/>
          <w:sz w:val="22"/>
          <w:szCs w:val="22"/>
        </w:rPr>
        <w:t xml:space="preserve">paradigmatic example of a polarized, secretory cell. Alignment of acinar cell architecture creates a highly organized single layered epithelium, enabling release of secretory products into a central lumen (Figure </w:t>
      </w:r>
      <w:r w:rsidRPr="000D70AD">
        <w:rPr>
          <w:rFonts w:ascii="Arial" w:eastAsia="Arial" w:hAnsi="Arial" w:cs="Arial"/>
          <w:color w:val="000000" w:themeColor="text1"/>
          <w:sz w:val="22"/>
          <w:szCs w:val="22"/>
        </w:rPr>
        <w:t xml:space="preserve">1A). For acini to obtain this unique function and architecture, gene signatures that drive </w:t>
      </w:r>
      <w:r w:rsidR="00AD37D4" w:rsidRPr="000D70AD">
        <w:rPr>
          <w:rFonts w:ascii="Arial" w:eastAsia="Arial" w:hAnsi="Arial" w:cs="Arial"/>
          <w:color w:val="000000" w:themeColor="text1"/>
          <w:sz w:val="22"/>
          <w:szCs w:val="22"/>
        </w:rPr>
        <w:t xml:space="preserve">acinar </w:t>
      </w:r>
      <w:r w:rsidR="00DF292E" w:rsidRPr="000D70AD">
        <w:rPr>
          <w:rFonts w:ascii="Arial" w:eastAsia="Arial" w:hAnsi="Arial" w:cs="Arial"/>
          <w:color w:val="000000" w:themeColor="text1"/>
          <w:sz w:val="22"/>
          <w:szCs w:val="22"/>
        </w:rPr>
        <w:t xml:space="preserve">cell </w:t>
      </w:r>
      <w:r w:rsidR="00130411" w:rsidRPr="000D70AD">
        <w:rPr>
          <w:rFonts w:ascii="Arial" w:eastAsia="Arial" w:hAnsi="Arial" w:cs="Arial"/>
          <w:color w:val="000000" w:themeColor="text1"/>
          <w:sz w:val="22"/>
          <w:szCs w:val="22"/>
        </w:rPr>
        <w:t>lineage</w:t>
      </w:r>
      <w:r w:rsidR="00896B69" w:rsidRPr="000D70AD">
        <w:rPr>
          <w:rFonts w:ascii="Arial" w:eastAsia="Arial" w:hAnsi="Arial" w:cs="Arial"/>
          <w:color w:val="000000" w:themeColor="text1"/>
          <w:sz w:val="22"/>
          <w:szCs w:val="22"/>
        </w:rPr>
        <w:t xml:space="preserve"> progression</w:t>
      </w:r>
      <w:r w:rsidR="00514C79"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rPr>
        <w:t>secretory</w:t>
      </w:r>
      <w:r w:rsidR="00AD37D4" w:rsidRPr="000D70AD">
        <w:rPr>
          <w:rFonts w:ascii="Arial" w:eastAsia="Arial" w:hAnsi="Arial" w:cs="Arial"/>
          <w:color w:val="000000" w:themeColor="text1"/>
          <w:sz w:val="22"/>
          <w:szCs w:val="22"/>
        </w:rPr>
        <w:t xml:space="preserve"> function</w:t>
      </w:r>
      <w:r w:rsidRPr="000D70AD">
        <w:rPr>
          <w:rFonts w:ascii="Arial" w:eastAsia="Arial" w:hAnsi="Arial" w:cs="Arial"/>
          <w:color w:val="000000" w:themeColor="text1"/>
          <w:sz w:val="22"/>
          <w:szCs w:val="22"/>
        </w:rPr>
        <w:t xml:space="preserve"> and polarization programs must be established to guide a progenitor through the developmental stages of acinar differentiation and</w:t>
      </w:r>
      <w:r w:rsidR="00DD6B44" w:rsidRPr="000D70AD">
        <w:rPr>
          <w:rFonts w:ascii="Arial" w:eastAsia="Arial" w:hAnsi="Arial" w:cs="Arial"/>
          <w:color w:val="000000" w:themeColor="text1"/>
          <w:sz w:val="22"/>
          <w:szCs w:val="22"/>
        </w:rPr>
        <w:t>, ultimately,</w:t>
      </w:r>
      <w:r w:rsidRPr="000D70AD">
        <w:rPr>
          <w:rFonts w:ascii="Arial" w:eastAsia="Arial" w:hAnsi="Arial" w:cs="Arial"/>
          <w:color w:val="000000" w:themeColor="text1"/>
          <w:sz w:val="22"/>
          <w:szCs w:val="22"/>
        </w:rPr>
        <w:t xml:space="preserve"> functional maturation. </w:t>
      </w:r>
    </w:p>
    <w:p w14:paraId="1AD30730" w14:textId="39BE46E4" w:rsidR="0045033F" w:rsidRPr="000D70AD" w:rsidRDefault="00113011" w:rsidP="00936C00">
      <w:pPr>
        <w:spacing w:line="480" w:lineRule="auto"/>
        <w:ind w:firstLine="720"/>
        <w:jc w:val="both"/>
        <w:rPr>
          <w:rFonts w:ascii="Arial" w:eastAsia="Arial" w:hAnsi="Arial" w:cs="Arial"/>
          <w:color w:val="000000" w:themeColor="text1"/>
          <w:sz w:val="22"/>
          <w:szCs w:val="22"/>
        </w:rPr>
      </w:pPr>
      <w:r w:rsidRPr="000D70AD">
        <w:rPr>
          <w:rFonts w:ascii="Arial" w:eastAsia="Arial" w:hAnsi="Arial" w:cs="Arial"/>
          <w:color w:val="000000" w:themeColor="text1"/>
          <w:sz w:val="22"/>
          <w:szCs w:val="22"/>
        </w:rPr>
        <w:t>In many secretory organs</w:t>
      </w:r>
      <w:r w:rsidR="009158E8" w:rsidRPr="000D70AD">
        <w:rPr>
          <w:rFonts w:ascii="Arial" w:eastAsia="Arial" w:hAnsi="Arial" w:cs="Arial"/>
          <w:color w:val="000000" w:themeColor="text1"/>
          <w:sz w:val="22"/>
          <w:szCs w:val="22"/>
        </w:rPr>
        <w:fldChar w:fldCharType="begin" w:fldLock="1"/>
      </w:r>
      <w:r w:rsidR="00020871">
        <w:rPr>
          <w:rFonts w:ascii="Arial" w:eastAsia="Arial" w:hAnsi="Arial" w:cs="Arial"/>
          <w:color w:val="000000" w:themeColor="text1"/>
          <w:sz w:val="22"/>
          <w:szCs w:val="22"/>
        </w:rPr>
        <w:instrText>ADDIN CSL_CITATION {"citationItems":[{"id":"ITEM-1","itemData":{"DOI":"10.1242/DEV.108944","ISSN":"1477-9129","PMID":"24924191","abstract":"Murine lacrimal, harderian and meibomian glands develop from the prospective conjunctival and eyelid epithelia and produce secretions that lubricate and protect the ocular surface. Sox9 expression localizes to the presumptive conjunctival epithelium as early as E11.5 and is detected in the lacrimal and harderian glands as they form. Conditional deletion showed that Sox9 is required for the development of the lacrimal and harderian glands and contributes to the formation of the meibomian glands. Sox9 regulates the expression of Sox10 to promote the formation of secretory acinar lobes in the lacrimal gland. Sox9 and FGF signaling were required for the expression of cartilage-associated extracellular matrix components during early stage lacrimal gland development. Fgfr2 deletion in the ocular surface epithelium reduced Sox9 and eliminated Sox10 expression. Sox9deletionfromthe ectoderm did not affect Fgf10 expression in the adjacent mesenchyme or Fgfr2 expression in the epithelium, but appeared to reduce FGF signaling. Sox9 heterozygotes showed a haploin sufficient phenotype, in which the exorbital branch of the lacrimal gland was absent in most cases. However,enhancement of epithelial FGF signaling by expression of a constitutively active FGF receptor only partially rescued the lacrimal gland defects in Sox9 heterozygotes, suggesting a crucial role of Sox9, downstream of FGF signaling,inregulating lacrimal gland branching and differentiation. © 2014. Published by The Company of Biologists Ltd.","author":[{"dropping-particle":"","family":"Chen","given":"Ziyan","non-dropping-particle":"","parse-names":false,"suffix":""},{"dropping-particle":"","family":"Huang","given":"Jie","non-dropping-particle":"","parse-names":false,"suffix":""},{"dropping-particle":"","family":"Liu","given":"Ying","non-dropping-particle":"","parse-names":false,"suffix":""},{"dropping-particle":"","family":"Dattilo","given":"Lisa K","non-dropping-particle":"","parse-names":false,"suffix":""},{"dropping-particle":"","family":"Huh","given":"Sung-Ho","non-dropping-particle":"","parse-names":false,"suffix":""},{"dropping-particle":"","family":"Ornitz","given":"David","non-dropping-particle":"","parse-names":false,"suffix":""},{"dropping-particle":"","family":"Beebe","given":"David C","non-dropping-particle":"","parse-names":false,"suffix":""}],"container-title":"Development (Cambridge, England)","id":"ITEM-1","issue":"13","issued":{"date-parts":[["2014"]]},"page":"2691-2701","publisher":"Development","title":"FGF signaling activates a Sox9-Sox10 pathway for the formation and branching morphogenesis of mouse ocular glands","type":"article-journal","volume":"141"},"uris":["http://www.mendeley.com/documents/?uuid=8ac97357-f815-377a-98fe-944edb7ae084"]},{"id":"ITEM-2","itemData":{"DOI":"10.1016/j.stemcr.2019.01.002","ISSN":"22136711","PMID":"30713042","abstract":"Understanding how epithelial progenitors within exocrine glands establish specific cell lineages and form complex functional secretory units is vital for organ regeneration. Here we identify the transcription factor Sox10 as essential for both the maintenance and differentiation of epithelial KIT + FGFR2b + progenitors into secretory units, containing acinar, myoepithelial, and intercalated duct cells. The KIT/FGFR2b-Sox10 axis marks the earliest multi-potent and tissue-specific progenitors of exocrine glands. Genetic deletion of epithelial Sox10 leads to loss of secretory units, which reduces organ size and function, but the ductal tree is retained. Intriguingly, the remaining duct progenitors do not compensate for loss of Sox10 and lack plasticity to properly form secretory units. However, overexpression of Sox10 in these ductal progenitors enhances their plasticity toward KIT + progenitors and induces differentiation into secretory units. Therefore, Sox10 controls plasticity and multi-potency of epithelial KIT + cells in secretory organs, such as mammary, lacrimal, and salivary glands.","author":[{"dropping-particle":"","family":"Athwal","given":"Harleen K.","non-dropping-particle":"","parse-names":false,"suffix":""},{"dropping-particle":"","family":"Murphy","given":"George","non-dropping-particle":"","parse-names":false,"suffix":""},{"dropping-particle":"","family":"Tibbs","given":"Ellis","non-dropping-particle":"","parse-names":false,"suffix":""},{"dropping-particle":"","family":"Cornett","given":"Ashley","non-dropping-particle":"","parse-names":false,"suffix":""},{"dropping-particle":"","family":"Hill","given":"Emily","non-dropping-particle":"","parse-names":false,"suffix":""},{"dropping-particle":"","family":"Yeoh","given":"Kenji","non-dropping-particle":"","parse-names":false,"suffix":""},{"dropping-particle":"","family":"Berenstein","given":"Elsa","non-dropping-particle":"","parse-names":false,"suffix":""},{"dropping-particle":"","family":"Hoffman","given":"Matthew P.","non-dropping-particle":"","parse-names":false,"suffix":""},{"dropping-particle":"","family":"Lombaert","given":"Isabelle M.A.","non-dropping-particle":"","parse-names":false,"suffix":""}],"container-title":"Stem Cell Reports","id":"ITEM-2","issue":"2","issued":{"date-parts":[["2019"]]},"page":"366-380","title":"Sox10 Regulates Plasticity of Epithelial Progenitors toward Secretory Units of Exocrine Glands","type":"article-journal","volume":"12"},"uris":["http://www.mendeley.com/documents/?uuid=e8345d82-56a6-4ce3-a672-c311c1c42312"]},{"id":"ITEM-3","itemData":{"DOI":"10.1016/J.CELREP.2015.08.040","ISSN":"2211-1247","PMID":"26365194","abstract":"&lt;h2&gt;Summary&lt;/h2&gt;&lt;p&gt;To discover mechanisms that mediate plasticity in mammary cells, we characterized signaling networks that are present in the mammary stem cells responsible for fetal and adult mammary development. These analyses identified a signaling axis between FGF signaling and the transcription factor Sox10. Here, we show that Sox10 is specifically expressed in mammary cells exhibiting the highest levels of stem/progenitor activity. This includes fetal and adult mammary cells in vivo and mammary organoids in vitro. Sox10 is functionally relevant, as its deletion reduces stem/progenitor competence whereas its overexpression increases stem/progenitor activity. Intriguingly, we also show that Sox10 overexpression causes mammary cells to undergo a mesenchymal transition. Consistent with these findings, Sox10 is preferentially expressed in stem- and mesenchymal-like breast cancers. These results demonstrate a signaling mechanism through which stem and mesenchymal states are acquired in mammary cells and suggest therapeutic avenues in breast cancers for which targeted therapies are currently unavailable.&lt;/p&gt;","author":[{"dropping-particle":"","family":"Dravis","given":"Christopher","non-dropping-particle":"","parse-names":false,"suffix":""},{"dropping-particle":"","family":"Spike","given":"Benjamin T.","non-dropping-particle":"","parse-names":false,"suffix":""},{"dropping-particle":"","family":"Harrell","given":"J. Chuck","non-dropping-particle":"","parse-names":false,"suffix":""},{"dropping-particle":"","family":"Johns","given":"Claire","non-dropping-particle":"","parse-names":false,"suffix":""},{"dropping-particle":"","family":"Trejo","given":"Christy L.","non-dropping-particle":"","parse-names":false,"suffix":""},{"dropping-particle":"","family":"Southard-Smith","given":"E. Michelle","non-dropping-particle":"","parse-names":false,"suffix":""},{"dropping-particle":"","family":"Perou","given":"Charles M.","non-dropping-particle":"","parse-names":false,"suffix":""},{"dropping-particle":"","family":"Wahl","given":"Geoffrey M.","non-dropping-particle":"","parse-names":false,"suffix":""}],"container-title":"Cell Reports","id":"ITEM-3","issue":"12","issued":{"date-parts":[["2015","9","29"]]},"page":"2035-2048","publisher":"Elsevier","title":"Sox10 Regulates Stem/Progenitor and Mesenchymal Cell States in Mammary Epithelial Cells","type":"article-journal","volume":"12"},"uris":["http://www.mendeley.com/documents/?uuid=b0e4f683-4d6d-3e3e-af07-9d0c4e6b3d07"]}],"mendeley":{"formattedCitation":"(Chen &lt;i&gt;et al.&lt;/i&gt;, 2014; Dravis &lt;i&gt;et al.&lt;/i&gt;, 2015; Athwal &lt;i&gt;et al.&lt;/i&gt;, 2019)","plainTextFormattedCitation":"(Chen et al., 2014; Dravis et al., 2015; Athwal et al., 2019)","previouslyFormattedCitation":"(Chen &lt;i&gt;et al.&lt;/i&gt;, 2014; Dravis &lt;i&gt;et al.&lt;/i&gt;, 2015; Athwal &lt;i&gt;et al.&lt;/i&gt;, 2019)"},"properties":{"noteIndex":0},"schema":"https://github.com/citation-style-language/schema/raw/master/csl-citation.json"}</w:instrText>
      </w:r>
      <w:r w:rsidR="009158E8" w:rsidRPr="000D70AD">
        <w:rPr>
          <w:rFonts w:ascii="Arial" w:eastAsia="Arial" w:hAnsi="Arial" w:cs="Arial"/>
          <w:color w:val="000000" w:themeColor="text1"/>
          <w:sz w:val="22"/>
          <w:szCs w:val="22"/>
        </w:rPr>
        <w:fldChar w:fldCharType="separate"/>
      </w:r>
      <w:r w:rsidR="0092507A" w:rsidRPr="000D70AD">
        <w:rPr>
          <w:rFonts w:ascii="Arial" w:eastAsia="Arial" w:hAnsi="Arial" w:cs="Arial"/>
          <w:noProof/>
          <w:color w:val="000000" w:themeColor="text1"/>
          <w:sz w:val="22"/>
          <w:szCs w:val="22"/>
        </w:rPr>
        <w:t xml:space="preserve">(Chen </w:t>
      </w:r>
      <w:r w:rsidR="0092507A" w:rsidRPr="000D70AD">
        <w:rPr>
          <w:rFonts w:ascii="Arial" w:eastAsia="Arial" w:hAnsi="Arial" w:cs="Arial"/>
          <w:i/>
          <w:noProof/>
          <w:color w:val="000000" w:themeColor="text1"/>
          <w:sz w:val="22"/>
          <w:szCs w:val="22"/>
        </w:rPr>
        <w:t>et al.</w:t>
      </w:r>
      <w:r w:rsidR="0092507A" w:rsidRPr="000D70AD">
        <w:rPr>
          <w:rFonts w:ascii="Arial" w:eastAsia="Arial" w:hAnsi="Arial" w:cs="Arial"/>
          <w:noProof/>
          <w:color w:val="000000" w:themeColor="text1"/>
          <w:sz w:val="22"/>
          <w:szCs w:val="22"/>
        </w:rPr>
        <w:t xml:space="preserve">, 2014; Dravis </w:t>
      </w:r>
      <w:r w:rsidR="0092507A" w:rsidRPr="000D70AD">
        <w:rPr>
          <w:rFonts w:ascii="Arial" w:eastAsia="Arial" w:hAnsi="Arial" w:cs="Arial"/>
          <w:i/>
          <w:noProof/>
          <w:color w:val="000000" w:themeColor="text1"/>
          <w:sz w:val="22"/>
          <w:szCs w:val="22"/>
        </w:rPr>
        <w:t>et al.</w:t>
      </w:r>
      <w:r w:rsidR="0092507A" w:rsidRPr="000D70AD">
        <w:rPr>
          <w:rFonts w:ascii="Arial" w:eastAsia="Arial" w:hAnsi="Arial" w:cs="Arial"/>
          <w:noProof/>
          <w:color w:val="000000" w:themeColor="text1"/>
          <w:sz w:val="22"/>
          <w:szCs w:val="22"/>
        </w:rPr>
        <w:t xml:space="preserve">, 2015; Athwal </w:t>
      </w:r>
      <w:r w:rsidR="0092507A" w:rsidRPr="000D70AD">
        <w:rPr>
          <w:rFonts w:ascii="Arial" w:eastAsia="Arial" w:hAnsi="Arial" w:cs="Arial"/>
          <w:i/>
          <w:noProof/>
          <w:color w:val="000000" w:themeColor="text1"/>
          <w:sz w:val="22"/>
          <w:szCs w:val="22"/>
        </w:rPr>
        <w:t>et al.</w:t>
      </w:r>
      <w:r w:rsidR="0092507A" w:rsidRPr="000D70AD">
        <w:rPr>
          <w:rFonts w:ascii="Arial" w:eastAsia="Arial" w:hAnsi="Arial" w:cs="Arial"/>
          <w:noProof/>
          <w:color w:val="000000" w:themeColor="text1"/>
          <w:sz w:val="22"/>
          <w:szCs w:val="22"/>
        </w:rPr>
        <w:t>, 2019)</w:t>
      </w:r>
      <w:r w:rsidR="009158E8" w:rsidRPr="000D70AD">
        <w:rPr>
          <w:rFonts w:ascii="Arial" w:eastAsia="Arial" w:hAnsi="Arial" w:cs="Arial"/>
          <w:color w:val="000000" w:themeColor="text1"/>
          <w:sz w:val="22"/>
          <w:szCs w:val="22"/>
        </w:rPr>
        <w:fldChar w:fldCharType="end"/>
      </w:r>
      <w:r w:rsidRPr="000D70AD">
        <w:rPr>
          <w:rFonts w:ascii="Arial" w:eastAsia="Arial" w:hAnsi="Arial" w:cs="Arial"/>
          <w:color w:val="000000" w:themeColor="text1"/>
          <w:sz w:val="22"/>
          <w:szCs w:val="22"/>
        </w:rPr>
        <w:t xml:space="preserve">, acinar cells are formed during development from a distal pool of multipotent epithelial progenitors (termed end bud, tip or cap cells) expressing the transcription factor (TF) SOX10 (Figure 1A). Using the murine salivary gland (SG) as the model system, we previously showed that commitment of SOX10+ </w:t>
      </w:r>
      <w:r w:rsidR="00C42E5D" w:rsidRPr="000D70AD">
        <w:rPr>
          <w:rFonts w:ascii="Arial" w:eastAsia="Arial" w:hAnsi="Arial" w:cs="Arial"/>
          <w:color w:val="000000" w:themeColor="text1"/>
          <w:sz w:val="22"/>
          <w:szCs w:val="22"/>
        </w:rPr>
        <w:t>progenitors</w:t>
      </w:r>
      <w:r w:rsidR="00EE3526" w:rsidRPr="000D70AD">
        <w:rPr>
          <w:rFonts w:ascii="Arial" w:eastAsia="Arial" w:hAnsi="Arial" w:cs="Arial"/>
          <w:color w:val="000000" w:themeColor="text1"/>
          <w:sz w:val="22"/>
          <w:szCs w:val="22"/>
        </w:rPr>
        <w:t>,</w:t>
      </w:r>
      <w:r w:rsidR="006F5D0C" w:rsidRPr="000D70AD">
        <w:rPr>
          <w:rFonts w:ascii="Arial" w:eastAsia="Arial" w:hAnsi="Arial" w:cs="Arial"/>
          <w:color w:val="000000" w:themeColor="text1"/>
          <w:sz w:val="22"/>
          <w:szCs w:val="22"/>
        </w:rPr>
        <w:t xml:space="preserve"> </w:t>
      </w:r>
      <w:r w:rsidR="006939AB" w:rsidRPr="000D70AD">
        <w:rPr>
          <w:rFonts w:ascii="Arial" w:eastAsia="Arial" w:hAnsi="Arial" w:cs="Arial"/>
          <w:color w:val="000000" w:themeColor="text1"/>
          <w:sz w:val="22"/>
          <w:szCs w:val="22"/>
        </w:rPr>
        <w:t xml:space="preserve">often </w:t>
      </w:r>
      <w:r w:rsidR="00EE3526" w:rsidRPr="000D70AD">
        <w:rPr>
          <w:rFonts w:ascii="Arial" w:eastAsia="Arial" w:hAnsi="Arial" w:cs="Arial"/>
          <w:color w:val="000000" w:themeColor="text1"/>
          <w:sz w:val="22"/>
          <w:szCs w:val="22"/>
        </w:rPr>
        <w:t>termed proacinar progenitors,</w:t>
      </w:r>
      <w:r w:rsidR="00C42E5D"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rPr>
        <w:t>to the acinar lineage starts several days after organ initiation (i.e. embryonic day (E)11.5</w:t>
      </w:r>
      <w:r w:rsidR="009158E8" w:rsidRPr="000D70AD">
        <w:rPr>
          <w:rFonts w:ascii="Arial" w:eastAsia="Arial" w:hAnsi="Arial" w:cs="Arial"/>
          <w:color w:val="000000" w:themeColor="text1"/>
          <w:sz w:val="22"/>
          <w:szCs w:val="22"/>
        </w:rPr>
        <w:t>)</w:t>
      </w:r>
      <w:r w:rsidR="009158E8" w:rsidRPr="000D70AD">
        <w:rPr>
          <w:rFonts w:ascii="Arial" w:eastAsia="Arial" w:hAnsi="Arial" w:cs="Arial"/>
          <w:color w:val="000000" w:themeColor="text1"/>
          <w:sz w:val="22"/>
          <w:szCs w:val="22"/>
        </w:rPr>
        <w:fldChar w:fldCharType="begin" w:fldLock="1"/>
      </w:r>
      <w:r w:rsidR="00CE15AD" w:rsidRPr="000D70AD">
        <w:rPr>
          <w:rFonts w:ascii="Arial" w:eastAsia="Arial" w:hAnsi="Arial" w:cs="Arial"/>
          <w:color w:val="000000" w:themeColor="text1"/>
          <w:sz w:val="22"/>
          <w:szCs w:val="22"/>
        </w:rPr>
        <w:instrText>ADDIN CSL_CITATION {"citationItems":[{"id":"ITEM-1","itemData":{"DOI":"10.1016/j.stemcr.2019.01.002","ISSN":"22136711","PMID":"30713042","abstract":"Understanding how epithelial progenitors within exocrine glands establish specific cell lineages and form complex functional secretory units is vital for organ regeneration. Here we identify the transcription factor Sox10 as essential for both the maintenance and differentiation of epithelial KIT + FGFR2b + progenitors into secretory units, containing acinar, myoepithelial, and intercalated duct cells. The KIT/FGFR2b-Sox10 axis marks the earliest multi-potent and tissue-specific progenitors of exocrine glands. Genetic deletion of epithelial Sox10 leads to loss of secretory units, which reduces organ size and function, but the ductal tree is retained. Intriguingly, the remaining duct progenitors do not compensate for loss of Sox10 and lack plasticity to properly form secretory units. However, overexpression of Sox10 in these ductal progenitors enhances their plasticity toward KIT + progenitors and induces differentiation into secretory units. Therefore, Sox10 controls plasticity and multi-potency of epithelial KIT + cells in secretory organs, such as mammary, lacrimal, and salivary glands.","author":[{"dropping-particle":"","family":"Athwal","given":"Harleen K.","non-dropping-particle":"","parse-names":false,"suffix":""},{"dropping-particle":"","family":"Murphy","given":"George","non-dropping-particle":"","parse-names":false,"suffix":""},{"dropping-particle":"","family":"Tibbs","given":"Ellis","non-dropping-particle":"","parse-names":false,"suffix":""},{"dropping-particle":"","family":"Cornett","given":"Ashley","non-dropping-particle":"","parse-names":false,"suffix":""},{"dropping-particle":"","family":"Hill","given":"Emily","non-dropping-particle":"","parse-names":false,"suffix":""},{"dropping-particle":"","family":"Yeoh","given":"Kenji","non-dropping-particle":"","parse-names":false,"suffix":""},{"dropping-particle":"","family":"Berenstein","given":"Elsa","non-dropping-particle":"","parse-names":false,"suffix":""},{"dropping-particle":"","family":"Hoffman","given":"Matthew P.","non-dropping-particle":"","parse-names":false,"suffix":""},{"dropping-particle":"","family":"Lombaert","given":"Isabelle M.A.","non-dropping-particle":"","parse-names":false,"suffix":""}],"container-title":"Stem Cell Reports","id":"ITEM-1","issue":"2","issued":{"date-parts":[["2019"]]},"page":"366-380","title":"Sox10 Regulates Plasticity of Epithelial Progenitors toward Secretory Units of Exocrine Glands","type":"article-journal","volume":"12"},"uris":["http://www.mendeley.com/documents/?uuid=e8345d82-56a6-4ce3-a672-c311c1c42312"]}],"mendeley":{"formattedCitation":"(Athwal &lt;i&gt;et al.&lt;/i&gt;, 2019)","plainTextFormattedCitation":"(Athwal et al., 2019)","previouslyFormattedCitation":"(Athwal &lt;i&gt;et al.&lt;/i&gt;, 2019)"},"properties":{"noteIndex":0},"schema":"https://github.com/citation-style-language/schema/raw/master/csl-citation.json"}</w:instrText>
      </w:r>
      <w:r w:rsidR="009158E8" w:rsidRPr="000D70AD">
        <w:rPr>
          <w:rFonts w:ascii="Arial" w:eastAsia="Arial" w:hAnsi="Arial" w:cs="Arial"/>
          <w:color w:val="000000" w:themeColor="text1"/>
          <w:sz w:val="22"/>
          <w:szCs w:val="22"/>
        </w:rPr>
        <w:fldChar w:fldCharType="separate"/>
      </w:r>
      <w:r w:rsidR="0015385C" w:rsidRPr="000D70AD">
        <w:rPr>
          <w:rFonts w:ascii="Arial" w:eastAsia="Arial" w:hAnsi="Arial" w:cs="Arial"/>
          <w:noProof/>
          <w:color w:val="000000" w:themeColor="text1"/>
          <w:sz w:val="22"/>
          <w:szCs w:val="22"/>
        </w:rPr>
        <w:t xml:space="preserve">(Athwal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2019)</w:t>
      </w:r>
      <w:r w:rsidR="009158E8" w:rsidRPr="000D70AD">
        <w:rPr>
          <w:rFonts w:ascii="Arial" w:eastAsia="Arial" w:hAnsi="Arial" w:cs="Arial"/>
          <w:color w:val="000000" w:themeColor="text1"/>
          <w:sz w:val="22"/>
          <w:szCs w:val="22"/>
        </w:rPr>
        <w:fldChar w:fldCharType="end"/>
      </w:r>
      <w:r w:rsidRPr="000D70AD">
        <w:rPr>
          <w:rFonts w:ascii="Arial" w:eastAsia="Arial" w:hAnsi="Arial" w:cs="Arial"/>
          <w:color w:val="000000" w:themeColor="text1"/>
          <w:sz w:val="22"/>
          <w:szCs w:val="22"/>
        </w:rPr>
        <w:t xml:space="preserve">, and proceeds with the expression of well-known acinar cell markers, such as </w:t>
      </w:r>
      <w:r w:rsidRPr="000D70AD">
        <w:rPr>
          <w:rFonts w:ascii="Arial" w:eastAsia="Arial" w:hAnsi="Arial" w:cs="Arial"/>
          <w:i/>
          <w:color w:val="000000" w:themeColor="text1"/>
          <w:sz w:val="22"/>
          <w:szCs w:val="22"/>
        </w:rPr>
        <w:t>Aqp5</w:t>
      </w:r>
      <w:r w:rsidR="009158E8" w:rsidRPr="000D70AD">
        <w:rPr>
          <w:rFonts w:ascii="Arial" w:eastAsia="Arial" w:hAnsi="Arial" w:cs="Arial"/>
          <w:i/>
          <w:color w:val="000000" w:themeColor="text1"/>
          <w:sz w:val="22"/>
          <w:szCs w:val="22"/>
        </w:rPr>
        <w:fldChar w:fldCharType="begin" w:fldLock="1"/>
      </w:r>
      <w:r w:rsidR="00CE15AD" w:rsidRPr="000D70AD">
        <w:rPr>
          <w:rFonts w:ascii="Arial" w:eastAsia="Arial" w:hAnsi="Arial" w:cs="Arial"/>
          <w:i/>
          <w:color w:val="000000" w:themeColor="text1"/>
          <w:sz w:val="22"/>
          <w:szCs w:val="22"/>
        </w:rPr>
        <w:instrText>ADDIN CSL_CITATION {"citationItems":[{"id":"ITEM-1","itemData":{"DOI":"10.1007/S10735-010-9308-0/FIGURES/4","ISSN":"15672379","PMID":"21203896","abstract":"Aquaporin 5 (AQP5) is known to be central for salivary fluid secretion. A study of the temporal-spatial distribution of AQP5 during submandibular gland (SMG) development and in adult tissues might offer further clues to its unknown role during development. In the present work, SMGs from embryonic day (E) 14.5-18.5 and postnatal days (P) 0, 2, 5, 25, and 60 were immunostained for AQP5 and analyzed using light microscopy. Additional confocal and transmission electron microscopy were performed on P60 glands. Our results show that AQP5 expression first occurs in a scattered pattern in the late canalicular stage and becomes more prominent and organized in the terminal tubuli/pro-acinar cells towards birth. Additional apical membrane staining in the entire intralobular duct is found just prior to birth. During postnatal development, AQP5 is expressed in both the luminal and lateral membrane of pro-acinar/acinar cells. AQP5 is also detected in the basal membrane of acinar cells at P25 and P60. In the intercalated ducts at P60, the male glands show apical staining in the entire segment, while only the proximal region is positive in the female glands. These results demonstrate an evolving distribution of AQP5 during pre- and postnatal development in the mouse SMGs. © 2010 The Author(s).","author":[{"dropping-particle":"","family":"Larsen","given":"Helga S.","non-dropping-particle":"","parse-names":false,"suffix":""},{"dropping-particle":"","family":"Aure","given":"Marit H.","non-dropping-particle":"","parse-names":false,"suffix":""},{"dropping-particle":"","family":"Peters","given":"Sarah B.","non-dropping-particle":"","parse-names":false,"suffix":""},{"dropping-particle":"","family":"Larsen","given":"Melinda","non-dropping-particle":"","parse-names":false,"suffix":""},{"dropping-particle":"","family":"Messelt","given":"Edward B.","non-dropping-particle":"","parse-names":false,"suffix":""},{"dropping-particle":"","family":"Kanli Galtung","given":"Hilde","non-dropping-particle":"","parse-names":false,"suffix":""}],"container-title":"Journal of Molecular Histology","id":"ITEM-1","issue":"1","issued":{"date-parts":[["2011","2","4"]]},"page":"71-81","publisher":"Springer","title":"Localization of AQP5 during development of the mouse submandibular salivary gland","type":"article-journal","volume":"42"},"uris":["http://www.mendeley.com/documents/?uuid=075ebab2-4c30-38dc-8fc9-237b0f672199"]}],"mendeley":{"formattedCitation":"(Larsen &lt;i&gt;et al.&lt;/i&gt;, 2011)","plainTextFormattedCitation":"(Larsen et al., 2011)","previouslyFormattedCitation":"(Larsen &lt;i&gt;et al.&lt;/i&gt;, 2011)"},"properties":{"noteIndex":0},"schema":"https://github.com/citation-style-language/schema/raw/master/csl-citation.json"}</w:instrText>
      </w:r>
      <w:r w:rsidR="009158E8" w:rsidRPr="000D70AD">
        <w:rPr>
          <w:rFonts w:ascii="Arial" w:eastAsia="Arial" w:hAnsi="Arial" w:cs="Arial"/>
          <w:i/>
          <w:color w:val="000000" w:themeColor="text1"/>
          <w:sz w:val="22"/>
          <w:szCs w:val="22"/>
        </w:rPr>
        <w:fldChar w:fldCharType="separate"/>
      </w:r>
      <w:r w:rsidR="0015385C" w:rsidRPr="000D70AD">
        <w:rPr>
          <w:rFonts w:ascii="Arial" w:eastAsia="Arial" w:hAnsi="Arial" w:cs="Arial"/>
          <w:noProof/>
          <w:color w:val="000000" w:themeColor="text1"/>
          <w:sz w:val="22"/>
          <w:szCs w:val="22"/>
        </w:rPr>
        <w:t xml:space="preserve">(Larsen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2011)</w:t>
      </w:r>
      <w:r w:rsidR="009158E8" w:rsidRPr="000D70AD">
        <w:rPr>
          <w:rFonts w:ascii="Arial" w:eastAsia="Arial" w:hAnsi="Arial" w:cs="Arial"/>
          <w:i/>
          <w:color w:val="000000" w:themeColor="text1"/>
          <w:sz w:val="22"/>
          <w:szCs w:val="22"/>
        </w:rPr>
        <w:fldChar w:fldCharType="end"/>
      </w:r>
      <w:r w:rsidRPr="000D70AD">
        <w:rPr>
          <w:rFonts w:ascii="Arial" w:eastAsia="Arial" w:hAnsi="Arial" w:cs="Arial"/>
          <w:color w:val="000000" w:themeColor="text1"/>
          <w:sz w:val="22"/>
          <w:szCs w:val="22"/>
        </w:rPr>
        <w:t xml:space="preserve"> and </w:t>
      </w:r>
      <w:r w:rsidRPr="000D70AD">
        <w:rPr>
          <w:rFonts w:ascii="Arial" w:eastAsia="Arial" w:hAnsi="Arial" w:cs="Arial"/>
          <w:i/>
          <w:color w:val="000000" w:themeColor="text1"/>
          <w:sz w:val="22"/>
          <w:szCs w:val="22"/>
        </w:rPr>
        <w:t>Bhlha15</w:t>
      </w:r>
      <w:r w:rsidRPr="000D70AD">
        <w:rPr>
          <w:rFonts w:ascii="Arial" w:eastAsia="Arial" w:hAnsi="Arial" w:cs="Arial"/>
          <w:color w:val="000000" w:themeColor="text1"/>
          <w:sz w:val="22"/>
          <w:szCs w:val="22"/>
        </w:rPr>
        <w:t>/MIST1</w:t>
      </w:r>
      <w:r w:rsidR="009158E8" w:rsidRPr="000D70AD">
        <w:rPr>
          <w:rFonts w:ascii="Arial" w:eastAsia="Arial" w:hAnsi="Arial" w:cs="Arial"/>
          <w:color w:val="000000" w:themeColor="text1"/>
          <w:sz w:val="22"/>
          <w:szCs w:val="22"/>
        </w:rPr>
        <w:fldChar w:fldCharType="begin" w:fldLock="1"/>
      </w:r>
      <w:r w:rsidR="00CE15AD" w:rsidRPr="000D70AD">
        <w:rPr>
          <w:rFonts w:ascii="Arial" w:eastAsia="Arial" w:hAnsi="Arial" w:cs="Arial"/>
          <w:color w:val="000000" w:themeColor="text1"/>
          <w:sz w:val="22"/>
          <w:szCs w:val="22"/>
        </w:rPr>
        <w:instrText>ADDIN CSL_CITATION {"citationItems":[{"id":"ITEM-1","itemData":{"DOI":"10.1006/dbio.1996.8454","ISSN":"00121606","abstract":"Basic helix-loop-helix (bHLH) proteins often belong to a family of transcription factors that bind to the DNA target sequence -CANNTG - (E-box) that is present in the promoter or enhancer regions of numerous developmentally regulated genes. In this study, we report the isolation and initial characterization of a novel bHLH factor, termed Mist1, that was identified by virtue of its ability to interact with E-box regulatory elements in a yeast 'one-hybrid' screening procedure. Northern analysis revealed that Mist1 transcripts are expressed in several adult tissues, including stomach, liver, lung, and spleen but no expression is detected in the heart, brain, kidney, or testis. During mouse embryogenesis, Mist1 mRNA is first observed at E10.5 in the primitive gut and in the developing lung bud. Expression persists through E16.5 and remains restricted primarily to the epithelial lining. Mist1 also is detected in skeletal muscle tissues beginning at E12.5, persisting throughout all embryonic stages examined although in older embryos and in the adult expression becomes severely reduced. At later developmental times, Mist1 transcripts also are found in the pancreas, submandibular gland, and adult spleen. As predicted, the Mist1 protein is nuclear and binds efficiently to E-box sites as a homodimer. Mist1 also is capable of binding to E-box elements when complexed as a heterodimer with the widely expressed E-proteins, E12 and E47. Surprisingly, although Mist1 binds to E-boxes in vivo, the Mist1 protein lacks a functional transcription activation domain. These observations suggest that Mist1 may function as a unique regulator of gene expression in several different embryonic and postnatal cell lineages.","author":[{"dropping-particle":"","family":"Lemercier","given":"Claudie","non-dropping-particle":"","parse-names":false,"suffix":""},{"dropping-particle":"","family":"To","given":"Robert Q.","non-dropping-particle":"","parse-names":false,"suffix":""},{"dropping-particle":"","family":"Swanson","given":"Bradley J.","non-dropping-particle":"","parse-names":false,"suffix":""},{"dropping-particle":"","family":"Lyons","given":"Gary E.","non-dropping-particle":"","parse-names":false,"suffix":""},{"dropping-particle":"","family":"Konieczny","given":"Stephen F.","non-dropping-particle":"","parse-names":false,"suffix":""}],"container-title":"Developmental Biology","id":"ITEM-1","issue":"1","issued":{"date-parts":[["1997","2"]]},"page":"101-113","publisher":"Academic Press Inc.","title":"Mist1: A novel basic helix-loop-helix transcription factor exhibits a developmentally regulated expression pattern","type":"article-journal","volume":"182"},"uris":["http://www.mendeley.com/documents/?uuid=4f94e575-d2d7-42e6-856a-152c1de941ab"]}],"mendeley":{"formattedCitation":"(Lemercier &lt;i&gt;et al.&lt;/i&gt;, 1997)","plainTextFormattedCitation":"(Lemercier et al., 1997)","previouslyFormattedCitation":"(Lemercier &lt;i&gt;et al.&lt;/i&gt;, 1997)"},"properties":{"noteIndex":0},"schema":"https://github.com/citation-style-language/schema/raw/master/csl-citation.json"}</w:instrText>
      </w:r>
      <w:r w:rsidR="009158E8" w:rsidRPr="000D70AD">
        <w:rPr>
          <w:rFonts w:ascii="Arial" w:eastAsia="Arial" w:hAnsi="Arial" w:cs="Arial"/>
          <w:color w:val="000000" w:themeColor="text1"/>
          <w:sz w:val="22"/>
          <w:szCs w:val="22"/>
        </w:rPr>
        <w:fldChar w:fldCharType="separate"/>
      </w:r>
      <w:r w:rsidR="0015385C" w:rsidRPr="000D70AD">
        <w:rPr>
          <w:rFonts w:ascii="Arial" w:eastAsia="Arial" w:hAnsi="Arial" w:cs="Arial"/>
          <w:noProof/>
          <w:color w:val="000000" w:themeColor="text1"/>
          <w:sz w:val="22"/>
          <w:szCs w:val="22"/>
        </w:rPr>
        <w:t xml:space="preserve">(Lemercier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1997)</w:t>
      </w:r>
      <w:r w:rsidR="009158E8" w:rsidRPr="000D70AD">
        <w:rPr>
          <w:rFonts w:ascii="Arial" w:eastAsia="Arial" w:hAnsi="Arial" w:cs="Arial"/>
          <w:color w:val="000000" w:themeColor="text1"/>
          <w:sz w:val="22"/>
          <w:szCs w:val="22"/>
        </w:rPr>
        <w:fldChar w:fldCharType="end"/>
      </w:r>
      <w:r w:rsidRPr="000D70AD">
        <w:rPr>
          <w:rFonts w:ascii="Arial" w:eastAsia="Arial" w:hAnsi="Arial" w:cs="Arial"/>
          <w:color w:val="000000" w:themeColor="text1"/>
          <w:sz w:val="22"/>
          <w:szCs w:val="22"/>
        </w:rPr>
        <w:t xml:space="preserve"> during later stages of embryonic development. By the end of the embryonic period, a compact acinus emerges with a well-defined lumen that is outlined by apically restricted proteins</w:t>
      </w:r>
      <w:r w:rsidR="00F34011" w:rsidRPr="000D70AD">
        <w:rPr>
          <w:rFonts w:ascii="Arial" w:eastAsia="Arial" w:hAnsi="Arial" w:cs="Arial"/>
          <w:color w:val="000000" w:themeColor="text1"/>
          <w:sz w:val="22"/>
          <w:szCs w:val="22"/>
        </w:rPr>
        <w:t>,</w:t>
      </w:r>
      <w:r w:rsidRPr="000D70AD">
        <w:rPr>
          <w:rFonts w:ascii="Arial" w:eastAsia="Arial" w:hAnsi="Arial" w:cs="Arial"/>
          <w:color w:val="000000" w:themeColor="text1"/>
          <w:sz w:val="22"/>
          <w:szCs w:val="22"/>
        </w:rPr>
        <w:t xml:space="preserve"> such as tight junctions (e.g., zonula occludens 1 (ZO-1)) and mature secretory proteins (e.g.</w:t>
      </w:r>
      <w:r w:rsidR="00F670EF" w:rsidRPr="000D70AD">
        <w:rPr>
          <w:rFonts w:ascii="Arial" w:eastAsia="Arial" w:hAnsi="Arial" w:cs="Arial"/>
          <w:color w:val="000000" w:themeColor="text1"/>
          <w:sz w:val="22"/>
          <w:szCs w:val="22"/>
        </w:rPr>
        <w:t>,</w:t>
      </w:r>
      <w:r w:rsidRPr="000D70AD">
        <w:rPr>
          <w:rFonts w:ascii="Arial" w:eastAsia="Arial" w:hAnsi="Arial" w:cs="Arial"/>
          <w:color w:val="000000" w:themeColor="text1"/>
          <w:sz w:val="22"/>
          <w:szCs w:val="22"/>
        </w:rPr>
        <w:t xml:space="preserve"> parotid secretory </w:t>
      </w:r>
      <w:r w:rsidRPr="00640919">
        <w:rPr>
          <w:rFonts w:ascii="Arial" w:eastAsia="Arial" w:hAnsi="Arial" w:cs="Arial"/>
          <w:color w:val="000000" w:themeColor="text1"/>
          <w:sz w:val="22"/>
          <w:szCs w:val="22"/>
        </w:rPr>
        <w:t>protein (PSP)) (Figure 1A)</w:t>
      </w:r>
      <w:r w:rsidR="009158E8">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{"citationItems":[{"id":"ITEM-1","itemData":{"DOI":"10.1016/J.ISCI.2020.101838","ISSN":"2589-0042","abstract":"Understanding the dynamic transcriptional landscape throughout organ development will provide a template for regenerative therapies. Here, we generated a single-cell RNA sequencing atlas of murine submandibular glands identifying transcriptional profiles that revealed cellular heterogeneity during landmark developmental events: end bud formation, branching morphogenesis, cytodifferentiation, maturation, and homeostasis. Trajectory inference analysis suggests plasticity among acinar and duct populations. We identify transcription factors correlated with acinar differentiation including Spdef, Etv1, and Xbp1, and loss of Ybx1, Eno1, Sox11, and Atf4. Furthermore, we characterize two intercalated duct populations defined by either Gfra3 and Kit, or Gstt1. This atlas can be used to investigate specific cell functions and comparative studies predicting common mechanisms involved in development of branching organs.","author":[{"dropping-particle":"","family":"Hauser","given":"Belinda R.","non-dropping-particle":"","parse-names":false,"suffix":""},{"dropping-particle":"","family":"Aure","given":"Marit H.","non-dropping-particle":"","parse-names":false,"suffix":""},{"dropping-particle":"","family":"Kelly","given":"Michael C.","non-dropping-particle":"","parse-names":false,"suffix":""},{"dropping-particle":"","family":"Hoffman","given":"Matthew P.","non-dropping-particle":"","parse-names":false,"suffix":""},{"dropping-particle":"","family":"Chibly","given":"Alejandro M.","non-dropping-particle":"","parse-names":false,"suffix":""}],"container-title":"iScience","id":"ITEM-1","issue":"12","issued":{"date-parts":[["2020","12","18"]]},"page":"101838","publisher":"Elsevier","title":"Generation of a Single-Cell RNAseq Atlas of Murine Salivary Gland Development","type":"article-journal","volume":"23"},"uris":["http://www.mendeley.com/documents/?uuid=dc04649a-78b8-3fe5-9188-59b184e1efb4"]}],"mendeley":{"formattedCitation":"(Hauser &lt;i&gt;et al.&lt;/i&gt;, 2020)","plainTextFormattedCitation":"(Hauser et al., 2020)","previouslyFormattedCitation":"(Hauser &lt;i&gt;et al.&lt;/i&gt;, 2020)"},"properties":{"noteIndex":0},"schema":"https://github.com/citation-style-language/schema/raw/master/csl-citation.json"}</w:instrText>
      </w:r>
      <w:r w:rsidR="009158E8">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(Hauser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2020)</w:t>
      </w:r>
      <w:r w:rsidR="009158E8">
        <w:rPr>
          <w:rFonts w:ascii="Arial" w:eastAsia="Arial" w:hAnsi="Arial" w:cs="Arial"/>
          <w:color w:val="000000" w:themeColor="text1"/>
          <w:sz w:val="22"/>
          <w:szCs w:val="22"/>
        </w:rPr>
        <w:fldChar w:fldCharType="end"/>
      </w:r>
      <w:r w:rsidRPr="00640919">
        <w:rPr>
          <w:rFonts w:ascii="Arial" w:eastAsia="Arial" w:hAnsi="Arial" w:cs="Arial"/>
          <w:color w:val="000000" w:themeColor="text1"/>
          <w:sz w:val="22"/>
          <w:szCs w:val="22"/>
        </w:rPr>
        <w:t xml:space="preserve">. Although multiple genetic models and </w:t>
      </w:r>
      <w:r w:rsidRPr="00640919">
        <w:rPr>
          <w:rFonts w:ascii="Arial" w:eastAsia="Arial" w:hAnsi="Arial" w:cs="Arial"/>
          <w:i/>
          <w:color w:val="000000" w:themeColor="text1"/>
          <w:sz w:val="22"/>
          <w:szCs w:val="22"/>
        </w:rPr>
        <w:t>ex vivo</w:t>
      </w:r>
      <w:r w:rsidRPr="00640919">
        <w:rPr>
          <w:rFonts w:ascii="Arial" w:eastAsia="Arial" w:hAnsi="Arial" w:cs="Arial"/>
          <w:color w:val="000000" w:themeColor="text1"/>
          <w:sz w:val="22"/>
          <w:szCs w:val="22"/>
        </w:rPr>
        <w:t xml:space="preserve"> assays utilizing exocrine organs have revealed relevant growth factor signaling pathways and TFs that regulate epithelial progenitor cell maintenance</w:t>
      </w:r>
      <w:r w:rsidR="009158E8" w:rsidRPr="000D70AD">
        <w:rPr>
          <w:rFonts w:ascii="Arial" w:eastAsia="Arial" w:hAnsi="Arial" w:cs="Arial"/>
          <w:color w:val="000000" w:themeColor="text1"/>
          <w:sz w:val="22"/>
          <w:szCs w:val="22"/>
        </w:rPr>
        <w:fldChar w:fldCharType="begin" w:fldLock="1"/>
      </w:r>
      <w:r w:rsidR="0092507A" w:rsidRPr="000D70AD">
        <w:rPr>
          <w:rFonts w:ascii="Arial" w:eastAsia="Arial" w:hAnsi="Arial" w:cs="Arial"/>
          <w:color w:val="000000" w:themeColor="text1"/>
          <w:sz w:val="22"/>
          <w:szCs w:val="22"/>
        </w:rPr>
        <w:instrText>ADDIN CSL_CITATION {"citationItems":[{"id":"ITEM-1","itemData":{"DOI":"10.1002/DVDY.10368","ISSN":"1058-8388","PMID":"14517990","abstract":"The pancreas is an endodermally derived organ that initially appears as a dorsal and ventral protrusion of the primitive gut epithelium. The pancreatic progenitor cells present in these early pancreatic anlagen proliferate and eventually give rise to all pancreatic cell types. The fibroblast growth factor receptor (FGFR) 2b high-affinity ligand FGF10 has been linked to pancreatic epithelial cell proliferation, and we have shown previously that Notch signalling controls pancreatic cell differentiation by means of lateral inhibition. In the developing pancreas, activated intracellular Notch appears to be required for maintaining cells in the progenitor state, in part by blocking the expression of the pro-endocrine gene neurogenin 3 (ngn3), and hence endocrine cell differentiation. Here, we show that persistent expression of Fgf10 in the embryonic pancreas of transgenic mice also inhibits pancreatic cell differentiation, while stimulating pancreatic epithelial cell proliferation. We provide evidence that one of the effects of the persistent expression of Fgf10 in the developing pancreas is maintained Notch activation, which results in impaired expression of ngn3 within the pancreatic epithelium. Together, our data suggest a role for FGF10/FGFR2b signalling in regulation of pancreatic cell proliferation and differentiation and that FGF10/FGFR2b signalling affects the Notch-mediated lateral inhibition pathway. © 2003 Wiley-Liss, Inc.","author":[{"dropping-particle":"","family":"Hart","given":"Alan","non-dropping-particle":"","parse-names":false,"suffix":""},{"dropping-particle":"","family":"Papadopoulou","given":"Stella","non-dropping-particle":"","parse-names":false,"suffix":""},{"dropping-particle":"","family":"Edlund","given":"Helena","non-dropping-particle":"","parse-names":false,"suffix":""}],"container-title":"Developmental dynamics : an official publication of the American Association of Anatomists","id":"ITEM-1","issue":"2","issued":{"date-parts":[["2003","10","1"]]},"page":"185-193","publisher":"Dev Dyn","title":"Fgf10 maintains notch activation, stimulates proliferation, and blocks differentiation of pancreatic epithelial cells","type":"article-journal","volume":"228"},"uris":["http://www.mendeley.com/documents/?uuid=ab48ce3c-a754-34a8-9863-3a8c43d45852"]},{"id":"ITEM-2","itemData":{"DOI":"10.1016/J.YDBIO.2014.12.031","ISSN":"1095-564X","PMID":"25576928","abstract":"Wnt signaling is a well conserved pathway critical for growth, patterning and differentiation of multiple tissues and organs. Previous studies on Wnt signaling in the pancreas have been based predominantly on downstream pathway effector genes such as β-catenin. We here provide evidence that the canonical-pathway member Wnt7b is a physiological regulator of pancreatic progenitor cell growth. Genetic deletion of Wnt7b in the developing pancreas leads to pancreatic hypoplasia due to reduced proliferation of pancreatic progenitor cells during the phase of pancreas development marked by rapid progenitor cell growth. While the differentiation potential of pancreatic progenitor cells is unaffected by Wnt7b deletion, through a gain-of-function analysis, we find that early pancreatic progenitor cells are highly sensitive to Wnt7b expression, but later lose such competence. By modulating the level and the temporal windows of Wnt7b expression we demonstrate a significant impact on organ growth and morphogenesis particularly during the early branching stages of the organ, which negatively affects generation of the pro-endocrine (Ngn3+/Nkx6.1+), and pro-acinar (Ptf1A+) fields. Consequently, Wnt7b gain-of-function results in failed morphogenesis and almost complete abrogation of the differentiation of endocrine and acinar cells, leading to cystic epithelial metaplasia expressing ductal markers including Sox9, Hnf6 and Hnf1β. While Wnt7b is expressed exclusively in the developing pancreatic epithelium, adjacent mesenchymal cells in the organ display a direct trophic response to elevated Wnt7b and increase expression of Lef1, cFos and desmin. Of note, in contrast to the pancreatic epithelium, the pancreatic mesenchyme remains competent to respond to Wnt7b ligand, at later stages in development. We conclude that Wnt7b helps coordinate pancreatic development through autocrine, as well as paracrine mechanisms, and as such represents a novel bi-modal morphogen ligand.","author":[{"dropping-particle":"","family":"Afelik","given":"Solomon","non-dropping-particle":"","parse-names":false,"suffix":""},{"dropping-particle":"","family":"Pool","given":"Brandon","non-dropping-particle":"","parse-names":false,"suffix":""},{"dropping-particle":"","family":"Schmerr","given":"Martin","non-dropping-particle":"","parse-names":false,"suffix":""},{"dropping-particle":"","family":"Penton","given":"Christopher","non-dropping-particle":"","parse-names":false,"suffix":""},{"dropping-particle":"","family":"Jensen","given":"Jan","non-dropping-particle":"","parse-names":false,"suffix":""}],"container-title":"Developmental biology","id":"ITEM-2","issue":"2","issued":{"date-parts":[["2015","3","15"]]},"page":"204-217","publisher":"Dev Biol","title":"Wnt7b is required for epithelial progenitor growth and operates during epithelial-to-mesenchymal signaling in pancreatic development","type":"article-journal","volume":"399"},"uris":["http://www.mendeley.com/documents/?uuid=e3b3f0a0-7302-32c8-8954-10e8653d7284"]},{"id":"ITEM-3","itemData":{"DOI":"10.1242/dev.146019","ISSN":"14779129","abstract":"Salivary glands are formed by branching morphogenesis with epithelial progenitors forming a network of ducts and acini (secretory cells). During this process, epithelial progenitors specialise into distal (tips of the gland) and proximal (the stalk region) identities that produce the acini and higher order ducts, respectively. Little is known about the factors that regulate progenitor expansion and specialisation in the different parts of the gland. Here, we show that Sox9 is involved in establishing the identity of the distal compartment before the initiation of branching morphogenesis. Sox9 is expressed throughout the gland at the initiation stage before becoming restricted to the distal epithelium from the bud stage and throughout branching morphogenesis. Deletion of Sox9 in the epithelium results in loss of the distal epithelial progenitors, a reduction in proliferation and a subsequent failure in branching. We demonstrate that Sox9 is positively regulated by mesenchymal Fgf10, a process that requires active Erk signalling. These results provide new insights into the factors required for the expansion of salivary gland epithelial progenitors, which can be useful for organ regeneration therapy.","author":[{"dropping-particle":"","family":"Chatzeli","given":"Lemonia","non-dropping-particle":"","parse-names":false,"suffix":""},{"dropping-particle":"","family":"Gaete","given":"Marcia","non-dropping-particle":"","parse-names":false,"suffix":""},{"dropping-particle":"","family":"Tucker","given":"Abigail S.","non-dropping-particle":"","parse-names":false,"suffix":""}],"container-title":"Development (Cambridge)","id":"ITEM-3","issue":"12","issued":{"date-parts":[["2017"]]},"page":"2294-2305","publisher":"Company of Biologists Ltd","title":"Fgf10 and Sox9 are essential for the establishment of distal progenitor cells during mouse salivary gland development","type":"article-journal","volume":"144"},"uris":["http://www.mendeley.com/documents/?uuid=333a52dc-2c8a-4bb3-a088-018473bf1410"]},{"id":"ITEM-4","itemData":{"DOI":"10.1242/dev.01690","ISSN":"09501991","abstract":"Branching morphogenesis of mouse submandibular glands is regulated by multiple growth factors. Here, we report that ex vivo branching of intact submandibular glands decreases when either FGFR2 expression is downregulated or soluble recombinant FGFR2b competes out the endogenous growth factors. However, a combination of neutralizing antibodies to FGF1, FGF7 and FGF10 is required to inhibit branching in the intact gland, suggesting that multiple FGF isoforms are required for branching. Exogenous FGFs added to submandibular epithelial rudiments cultured without mesenchyme induce distinct morphologies. FGF7 induces epithelial budding, whereas FGF10 induces duct elongation, and both are inhibited by FGFR or ERK1/2 signaling inhibitors. However, a PI3-kinase inhibitor also decreases FGF7-mediated epithelial budding, suggesting that multiple signaling pathways exist. We immunolocalized FGF receptors and analyzed changes in FGFR, FGF and MMP gene expression to identify the mechanisms of FGF-mediated morphogenesis. FGFR1b and FGFR2b are present throughout the epithelium, although FGFR1b is more highly expressed around the periphery of the buds and the duct tips. FGF7 signaling increases FGFR1b and FGF1 expression, and MMP2 activity, when compared with FGF10, resulting in increased cell proliferation and expansion of the epithelial bud, whereas FGF10 stimulates localized proliferation at the tip of the duct. FGF7- and FGF10-mediated morphogenesis is inhibited by an MMP inhibitor and a neutralizing antibody to FGF1, suggesting that both FGF1 and MMPs are essential downstream mediators of epithelial morphogenesis. Taken together, our data suggests that FGFR2b signaling involves a regulatory network of FGFR1b/FGF1/MMP2 expression that mediates budding and duct elongation during branching morphogenesis.","author":[{"dropping-particle":"","family":"Steinberg","given":"Zachary","non-dropping-particle":"","parse-names":false,"suffix":""},{"dropping-particle":"","family":"Myers","given":"Christopher","non-dropping-particle":"","parse-names":false,"suffix":""},{"dropping-particle":"","family":"Heim","given":"Vernon M.","non-dropping-particle":"","parse-names":false,"suffix":""},{"dropping-particle":"","family":"Lathrop","given":"Colin A.","non-dropping-particle":"","parse-names":false,"suffix":""},{"dropping-particle":"","family":"Rebustini","given":"Ivan T.","non-dropping-particle":"","parse-names":false,"suffix":""},{"dropping-particle":"","family":"Stewart","given":"Julian S.","non-dropping-particle":"","parse-names":false,"suffix":""},{"dropping-particle":"","family":"Larsen","given":"Melinda","non-dropping-particle":"","parse-names":false,"suffix":""},{"dropping-particle":"","family":"Hoffman","given":"Matthew P.","non-dropping-particle":"","parse-names":false,"suffix":""}],"container-title":"Development","id":"ITEM-4","issued":{"date-parts":[["2005"]]},"page":"1223-1234","title":"FGFR2b signaling regulates ex vivo submandibular gland epithelial cell proliferation and branching morphogenesis","type":"article-journal","volume":"132"},"uris":["http://www.mendeley.com/documents/?uuid=747a096f-9a7a-4af8-907a-40e354baa5df"]}],"mendeley":{"formattedCitation":"(Hart, Papadopoulou and Edlund, 2003; Steinberg &lt;i&gt;et al.&lt;/i&gt;, 2005; Afelik &lt;i&gt;et al.&lt;/i&gt;, 2015; Chatzeli, Gaete and Tucker, 2017)","plainTextFormattedCitation":"(Hart, Papadopoulou and Edlund, 2003; Steinberg et al., 2005; Afelik et al., 2015; Chatzeli, Gaete and Tucker, 2017)","previouslyFormattedCitation":"(Hart, Papadopoulou and Edlund, 2003; Steinberg &lt;i&gt;et al.&lt;/i&gt;, 2005; Afelik &lt;i&gt;et al.&lt;/i&gt;, 2015; Chatzeli, Gaete and Tucker, 2017)"},"properties":{"noteIndex":0},"schema":"https://github.com/citation-style-language/schema/raw/master/csl-citation.json"}</w:instrText>
      </w:r>
      <w:r w:rsidR="009158E8" w:rsidRPr="000D70AD">
        <w:rPr>
          <w:rFonts w:ascii="Arial" w:eastAsia="Arial" w:hAnsi="Arial" w:cs="Arial"/>
          <w:color w:val="000000" w:themeColor="text1"/>
          <w:sz w:val="22"/>
          <w:szCs w:val="22"/>
        </w:rPr>
        <w:fldChar w:fldCharType="separate"/>
      </w:r>
      <w:r w:rsidR="00BD4DED" w:rsidRPr="000D70AD">
        <w:rPr>
          <w:rFonts w:ascii="Arial" w:eastAsia="Arial" w:hAnsi="Arial" w:cs="Arial"/>
          <w:noProof/>
          <w:color w:val="000000" w:themeColor="text1"/>
          <w:sz w:val="22"/>
          <w:szCs w:val="22"/>
        </w:rPr>
        <w:t xml:space="preserve">(Hart, Papadopoulou and Edlund, 2003; Steinberg </w:t>
      </w:r>
      <w:r w:rsidR="00BD4DED" w:rsidRPr="000D70AD">
        <w:rPr>
          <w:rFonts w:ascii="Arial" w:eastAsia="Arial" w:hAnsi="Arial" w:cs="Arial"/>
          <w:i/>
          <w:noProof/>
          <w:color w:val="000000" w:themeColor="text1"/>
          <w:sz w:val="22"/>
          <w:szCs w:val="22"/>
        </w:rPr>
        <w:t>et al.</w:t>
      </w:r>
      <w:r w:rsidR="00BD4DED" w:rsidRPr="000D70AD">
        <w:rPr>
          <w:rFonts w:ascii="Arial" w:eastAsia="Arial" w:hAnsi="Arial" w:cs="Arial"/>
          <w:noProof/>
          <w:color w:val="000000" w:themeColor="text1"/>
          <w:sz w:val="22"/>
          <w:szCs w:val="22"/>
        </w:rPr>
        <w:t xml:space="preserve">, 2005; Afelik </w:t>
      </w:r>
      <w:r w:rsidR="00BD4DED" w:rsidRPr="000D70AD">
        <w:rPr>
          <w:rFonts w:ascii="Arial" w:eastAsia="Arial" w:hAnsi="Arial" w:cs="Arial"/>
          <w:i/>
          <w:noProof/>
          <w:color w:val="000000" w:themeColor="text1"/>
          <w:sz w:val="22"/>
          <w:szCs w:val="22"/>
        </w:rPr>
        <w:t>et al.</w:t>
      </w:r>
      <w:r w:rsidR="00BD4DED" w:rsidRPr="000D70AD">
        <w:rPr>
          <w:rFonts w:ascii="Arial" w:eastAsia="Arial" w:hAnsi="Arial" w:cs="Arial"/>
          <w:noProof/>
          <w:color w:val="000000" w:themeColor="text1"/>
          <w:sz w:val="22"/>
          <w:szCs w:val="22"/>
        </w:rPr>
        <w:t xml:space="preserve">, 2015; </w:t>
      </w:r>
      <w:r w:rsidR="00BD4DED" w:rsidRPr="000D70AD">
        <w:rPr>
          <w:rFonts w:ascii="Arial" w:eastAsia="Arial" w:hAnsi="Arial" w:cs="Arial"/>
          <w:noProof/>
          <w:color w:val="000000" w:themeColor="text1"/>
          <w:sz w:val="22"/>
          <w:szCs w:val="22"/>
        </w:rPr>
        <w:lastRenderedPageBreak/>
        <w:t>Chatzeli, Gaete and Tucker, 2017)</w:t>
      </w:r>
      <w:r w:rsidR="009158E8" w:rsidRPr="000D70AD">
        <w:rPr>
          <w:rFonts w:ascii="Arial" w:eastAsia="Arial" w:hAnsi="Arial" w:cs="Arial"/>
          <w:color w:val="000000" w:themeColor="text1"/>
          <w:sz w:val="22"/>
          <w:szCs w:val="22"/>
        </w:rPr>
        <w:fldChar w:fldCharType="end"/>
      </w:r>
      <w:r w:rsidRPr="000D70AD">
        <w:rPr>
          <w:rFonts w:ascii="Arial" w:eastAsia="Arial" w:hAnsi="Arial" w:cs="Arial"/>
          <w:color w:val="000000" w:themeColor="text1"/>
          <w:sz w:val="22"/>
          <w:szCs w:val="22"/>
        </w:rPr>
        <w:t xml:space="preserve"> and promote acinar cell </w:t>
      </w:r>
      <w:r w:rsidR="00250949" w:rsidRPr="000D70AD">
        <w:rPr>
          <w:rFonts w:ascii="Arial" w:eastAsia="Arial" w:hAnsi="Arial" w:cs="Arial"/>
          <w:color w:val="000000" w:themeColor="text1"/>
          <w:sz w:val="22"/>
          <w:szCs w:val="22"/>
        </w:rPr>
        <w:t xml:space="preserve">lineage </w:t>
      </w:r>
      <w:r w:rsidRPr="000D70AD">
        <w:rPr>
          <w:rFonts w:ascii="Arial" w:eastAsia="Arial" w:hAnsi="Arial" w:cs="Arial"/>
          <w:color w:val="000000" w:themeColor="text1"/>
          <w:sz w:val="22"/>
          <w:szCs w:val="22"/>
        </w:rPr>
        <w:t>commitment</w:t>
      </w:r>
      <w:r w:rsidR="009158E8" w:rsidRPr="000D70AD">
        <w:rPr>
          <w:rFonts w:ascii="Arial" w:eastAsia="Arial" w:hAnsi="Arial" w:cs="Arial"/>
          <w:color w:val="000000" w:themeColor="text1"/>
          <w:sz w:val="22"/>
          <w:szCs w:val="22"/>
        </w:rPr>
        <w:fldChar w:fldCharType="begin" w:fldLock="1"/>
      </w:r>
      <w:r w:rsidR="00CE15AD" w:rsidRPr="000D70AD">
        <w:rPr>
          <w:rFonts w:ascii="Arial" w:eastAsia="Arial" w:hAnsi="Arial" w:cs="Arial"/>
          <w:color w:val="000000" w:themeColor="text1"/>
          <w:sz w:val="22"/>
          <w:szCs w:val="22"/>
        </w:rPr>
        <w:instrText>ADDIN CSL_CITATION {"citationItems":[{"id":"ITEM-1","itemData":{"DOI":"10.1016/j.stemcr.2019.01.002","ISSN":"22136711","PMID":"30713042","abstract":"Understanding how epithelial progenitors within exocrine glands establish specific cell lineages and form complex functional secretory units is vital for organ regeneration. Here we identify the transcription factor Sox10 as essential for both the maintenance and differentiation of epithelial KIT + FGFR2b + progenitors into secretory units, containing acinar, myoepithelial, and intercalated duct cells. The KIT/FGFR2b-Sox10 axis marks the earliest multi-potent and tissue-specific progenitors of exocrine glands. Genetic deletion of epithelial Sox10 leads to loss of secretory units, which reduces organ size and function, but the ductal tree is retained. Intriguingly, the remaining duct progenitors do not compensate for loss of Sox10 and lack plasticity to properly form secretory units. However, overexpression of Sox10 in these ductal progenitors enhances their plasticity toward KIT + progenitors and induces differentiation into secretory units. Therefore, Sox10 controls plasticity and multi-potency of epithelial KIT + cells in secretory organs, such as mammary, lacrimal, and salivary glands.","author":[{"dropping-particle":"","family":"Athwal","given":"Harleen K.","non-dropping-particle":"","parse-names":false,"suffix":""},{"dropping-particle":"","family":"Murphy","given":"George","non-dropping-particle":"","parse-names":false,"suffix":""},{"dropping-particle":"","family":"Tibbs","given":"Ellis","non-dropping-particle":"","parse-names":false,"suffix":""},{"dropping-particle":"","family":"Cornett","given":"Ashley","non-dropping-particle":"","parse-names":false,"suffix":""},{"dropping-particle":"","family":"Hill","given":"Emily","non-dropping-particle":"","parse-names":false,"suffix":""},{"dropping-particle":"","family":"Yeoh","given":"Kenji","non-dropping-particle":"","parse-names":false,"suffix":""},{"dropping-particle":"","family":"Berenstein","given":"Elsa","non-dropping-particle":"","parse-names":false,"suffix":""},{"dropping-particle":"","family":"Hoffman","given":"Matthew P.","non-dropping-particle":"","parse-names":false,"suffix":""},{"dropping-particle":"","family":"Lombaert","given":"Isabelle M.A.","non-dropping-particle":"","parse-names":false,"suffix":""}],"container-title":"Stem Cell Reports","id":"ITEM-1","issue":"2","issued":{"date-parts":[["2019"]]},"page":"366-380","title":"Sox10 Regulates Plasticity of Epithelial Progenitors toward Secretory Units of Exocrine Glands","type":"article-journal","volume":"12"},"uris":["http://www.mendeley.com/documents/?uuid=e8345d82-56a6-4ce3-a672-c311c1c42312"]},{"id":"ITEM-2","itemData":{"DOI":"10.7554/eLife.26620","ISSN":"2050084X","abstract":"Acinar cells play an essential role in the secretory function of exocrine organs. Despite this requirement, how acinar cells are generated during organogenesis is unclear. Using the acini-ductal network of the developing human and murine salivary gland, we demonstrate an unexpected role for SOX2 and parasympathetic nerves in generating the acinar lineage that has broad implications for epithelial morphogenesis. Despite SOX2 being expressed by progenitors that give rise to both acinar and duct cells, genetic ablation of SOX2 results in a failure to establish acini but not ducts. Furthermore, we show that SOX2 targets acinar-specific genes and is essential for the survival of acinar but not ductal cells. Finally, we illustrate an unexpected and novel role for peripheral nerves in the creation of acini throughout development via regulation of SOX2. Thus, SOX2 is a master regulator of the acinar cell lineage essential to the establishment of a functional organ.","author":[{"dropping-particle":"","family":"Emmerson","given":"Elaine","non-dropping-particle":"","parse-names":false,"suffix":""},{"dropping-particle":"","family":"May","given":"Alison J.","non-dropping-particle":"","parse-names":false,"suffix":""},{"dropping-particle":"","family":"Nathan","given":"Sara","non-dropping-particle":"","parse-names":false,"suffix":""},{"dropping-particle":"","family":"Cruz-Pacheco","given":"Noel","non-dropping-particle":"","parse-names":false,"suffix":""},{"dropping-particle":"","family":"Lizama","given":"Carlos O.","non-dropping-particle":"","parse-names":false,"suffix":""},{"dropping-particle":"","family":"Maliskova","given":"Lenka","non-dropping-particle":"","parse-names":false,"suffix":""},{"dropping-particle":"","family":"Zovein","given":"Ann C.","non-dropping-particle":"","parse-names":false,"suffix":""},{"dropping-particle":"","family":"Shen","given":"Yin","non-dropping-particle":"","parse-names":false,"suffix":""},{"dropping-particle":"","family":"Muench","given":"Marcus O.","non-dropping-particle":"","parse-names":false,"suffix":""},{"dropping-particle":"","family":"Knox","given":"Sarah M.","non-dropping-particle":"","parse-names":false,"suffix":""}],"container-title":"eLife","id":"ITEM-2","issued":{"date-parts":[["2017","6"]]},"publisher":"eLife Sciences Publications Ltd","title":"SOX2 regulates acinar cell development in the salivary gland","type":"article-journal","volume":"6"},"uris":["http://www.mendeley.com/documents/?uuid=fdd5d10a-2eb2-4955-89b1-f5bc362f48e6"]},{"id":"ITEM-3","itemData":{"DOI":"10.1053/j.gastro.2012.04.011","ISSN":"00165085","PMID":"22510200","abstract":"BACKGROUND &amp; AIMS Early embryogenesis involves cell fate decisions that define the body axes and establish pools of progenitor cells. Development does not stop once lineages are specified; cells continue to undergo specific maturation events, and changes in gene expression patterns lead to their unique physiological functions. Secretory pancreatic acinar cells mature postnatally to synthesize large amounts of protein, polarize, and communicate with other cells. The transcription factor MIST1 is expressed by only secretory cells and regulates maturation events. MIST1-deficient acinar cells in mice do not establish apical-basal polarity, properly position zymogen granules, or communicate with adjacent cells, disrupting pancreatic function. We investigated whether MIST1 directly induces and maintains the mature phenotype of acinar cells. METHODS We analyzed the effects of Cre-mediated expression of Mist1 in adult Mist1-deficient (Mist1(KO)) mice. Pancreatic tissues were collected and analyzed by light and electron microscopy, immunohistochemistry, real-time polymerase chain reaction analysis, and chromatin immunoprecipitation. Primary acini were isolated from mice and analyzed in amylase secretion assays. RESULTS Induced expression of Mist1 in adult Mist1(KO) mice restored wild-type gene expression patterns in acinar cells. The acinar cells changed phenotypes, establishing apical-basal polarity, increasing the size of zymogen granules, reorganizing the cytoskeletal network, communicating intercellularly (by synthesizing gap junctions), and undergoing exocytosis. CONCLUSIONS The exocrine pancreas of adult mice can be remodeled by re-expression of the transcription factor MIST1. MIST1 regulates acinar cell maturation and might be used to repair damaged pancreata in patients with pancreatic disorders.","author":[{"dropping-particle":"","family":"Direnzo","given":"Daniel","non-dropping-particle":"","parse-names":false,"suffix":""},{"dropping-particle":"","family":"Hess","given":"David A.","non-dropping-particle":"","parse-names":false,"suffix":""},{"dropping-particle":"","family":"Damsz","given":"Barbara","non-dropping-particle":"","parse-names":false,"suffix":""},{"dropping-particle":"","family":"Hallett","given":"Judy E.","non-dropping-particle":"","parse-names":false,"suffix":""},{"dropping-particle":"","family":"Marshall","given":"Brett","non-dropping-particle":"","parse-names":false,"suffix":""},{"dropping-particle":"","family":"Goswami","given":"Chirayu","non-dropping-particle":"","parse-names":false,"suffix":""},{"dropping-particle":"","family":"Liu","given":"Yunlong","non-dropping-particle":"","parse-names":false,"suffix":""},{"dropping-particle":"","family":"Deering","given":"Tye","non-dropping-particle":"","parse-names":false,"suffix":""},{"dropping-particle":"","family":"MacDonald","given":"Raymond J.","non-dropping-particle":"","parse-names":false,"suffix":""},{"dropping-particle":"","family":"Konieczny","given":"Stephen F.","non-dropping-particle":"","parse-names":false,"suffix":""}],"container-title":"Gastroenterology","id":"ITEM-3","issue":"2","issued":{"date-parts":[["2012","8"]]},"page":"469-480","title":"Induced Mist1 Expression Promotes Remodeling of Mouse Pancreatic Acinar Cells","type":"article-journal","volume":"143"},"uris":["http://www.mendeley.com/documents/?uuid=63896f6a-0568-4a7f-aa71-7c6b148f132e"]}],"mendeley":{"formattedCitation":"(Direnzo &lt;i&gt;et al.&lt;/i&gt;, 2012; Emmerson &lt;i&gt;et al.&lt;/i&gt;, 2017; Athwal &lt;i&gt;et al.&lt;/i&gt;, 2019)","plainTextFormattedCitation":"(Direnzo et al., 2012; Emmerson et al., 2017; Athwal et al., 2019)","previouslyFormattedCitation":"(Direnzo &lt;i&gt;et al.&lt;/i&gt;, 2012; Emmerson &lt;i&gt;et al.&lt;/i&gt;, 2017; Athwal &lt;i&gt;et al.&lt;/i&gt;, 2019)"},"properties":{"noteIndex":0},"schema":"https://github.com/citation-style-language/schema/raw/master/csl-citation.json"}</w:instrText>
      </w:r>
      <w:r w:rsidR="009158E8" w:rsidRPr="000D70AD">
        <w:rPr>
          <w:rFonts w:ascii="Arial" w:eastAsia="Arial" w:hAnsi="Arial" w:cs="Arial"/>
          <w:color w:val="000000" w:themeColor="text1"/>
          <w:sz w:val="22"/>
          <w:szCs w:val="22"/>
        </w:rPr>
        <w:fldChar w:fldCharType="separate"/>
      </w:r>
      <w:r w:rsidR="0015385C" w:rsidRPr="000D70AD">
        <w:rPr>
          <w:rFonts w:ascii="Arial" w:eastAsia="Arial" w:hAnsi="Arial" w:cs="Arial"/>
          <w:noProof/>
          <w:color w:val="000000" w:themeColor="text1"/>
          <w:sz w:val="22"/>
          <w:szCs w:val="22"/>
        </w:rPr>
        <w:t xml:space="preserve">(Direnzo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xml:space="preserve">, 2012; Emmerson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xml:space="preserve">, 2017; Athwal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2019)</w:t>
      </w:r>
      <w:r w:rsidR="009158E8" w:rsidRPr="000D70AD">
        <w:rPr>
          <w:rFonts w:ascii="Arial" w:eastAsia="Arial" w:hAnsi="Arial" w:cs="Arial"/>
          <w:color w:val="000000" w:themeColor="text1"/>
          <w:sz w:val="22"/>
          <w:szCs w:val="22"/>
        </w:rPr>
        <w:fldChar w:fldCharType="end"/>
      </w:r>
      <w:r w:rsidRPr="000D70AD">
        <w:rPr>
          <w:rFonts w:ascii="Arial" w:eastAsia="Arial" w:hAnsi="Arial" w:cs="Arial"/>
          <w:color w:val="000000" w:themeColor="text1"/>
          <w:sz w:val="22"/>
          <w:szCs w:val="22"/>
        </w:rPr>
        <w:t xml:space="preserve">, the signaling pathways that initiate </w:t>
      </w:r>
      <w:r w:rsidR="00AD37D4" w:rsidRPr="000D70AD">
        <w:rPr>
          <w:rFonts w:ascii="Arial" w:eastAsia="Arial" w:hAnsi="Arial" w:cs="Arial"/>
          <w:color w:val="000000" w:themeColor="text1"/>
          <w:sz w:val="22"/>
          <w:szCs w:val="22"/>
        </w:rPr>
        <w:t xml:space="preserve">and coordinate </w:t>
      </w:r>
      <w:r w:rsidRPr="000D70AD">
        <w:rPr>
          <w:rFonts w:ascii="Arial" w:eastAsia="Arial" w:hAnsi="Arial" w:cs="Arial"/>
          <w:color w:val="000000" w:themeColor="text1"/>
          <w:sz w:val="22"/>
          <w:szCs w:val="22"/>
        </w:rPr>
        <w:t xml:space="preserve">the </w:t>
      </w:r>
      <w:sdt>
        <w:sdtPr>
          <w:rPr>
            <w:rFonts w:ascii="Arial" w:hAnsi="Arial" w:cs="Arial"/>
            <w:color w:val="000000" w:themeColor="text1"/>
            <w:sz w:val="22"/>
            <w:szCs w:val="22"/>
          </w:rPr>
          <w:tag w:val="goog_rdk_111"/>
          <w:id w:val="1246994718"/>
        </w:sdtPr>
        <w:sdtContent>
          <w:r w:rsidRPr="000D70AD">
            <w:rPr>
              <w:rFonts w:ascii="Arial" w:eastAsia="Arial" w:hAnsi="Arial" w:cs="Arial"/>
              <w:color w:val="000000" w:themeColor="text1"/>
              <w:sz w:val="22"/>
              <w:szCs w:val="22"/>
            </w:rPr>
            <w:t xml:space="preserve">genetic and </w:t>
          </w:r>
        </w:sdtContent>
      </w:sdt>
      <w:r w:rsidRPr="000D70AD">
        <w:rPr>
          <w:rFonts w:ascii="Arial" w:eastAsia="Arial" w:hAnsi="Arial" w:cs="Arial"/>
          <w:color w:val="000000" w:themeColor="text1"/>
          <w:sz w:val="22"/>
          <w:szCs w:val="22"/>
        </w:rPr>
        <w:t>cellular programs encompassing acinar</w:t>
      </w:r>
      <w:r w:rsidR="00AD37D4" w:rsidRPr="000D70AD">
        <w:rPr>
          <w:rFonts w:ascii="Arial" w:eastAsia="Arial" w:hAnsi="Arial" w:cs="Arial"/>
          <w:color w:val="000000" w:themeColor="text1"/>
          <w:sz w:val="22"/>
          <w:szCs w:val="22"/>
        </w:rPr>
        <w:t xml:space="preserve"> </w:t>
      </w:r>
      <w:r w:rsidR="00DC74D5" w:rsidRPr="000D70AD">
        <w:rPr>
          <w:rFonts w:ascii="Arial" w:eastAsia="Arial" w:hAnsi="Arial" w:cs="Arial"/>
          <w:color w:val="000000" w:themeColor="text1"/>
          <w:sz w:val="22"/>
          <w:szCs w:val="22"/>
        </w:rPr>
        <w:t>specification</w:t>
      </w:r>
      <w:r w:rsidRPr="000D70AD">
        <w:rPr>
          <w:rFonts w:ascii="Arial" w:eastAsia="Arial" w:hAnsi="Arial" w:cs="Arial"/>
          <w:color w:val="000000" w:themeColor="text1"/>
          <w:sz w:val="22"/>
          <w:szCs w:val="22"/>
        </w:rPr>
        <w:t xml:space="preserve"> have not been determined. </w:t>
      </w:r>
    </w:p>
    <w:p w14:paraId="00000014" w14:textId="7FD5DA6E" w:rsidR="00061314" w:rsidRDefault="00113011" w:rsidP="00936C00">
      <w:pPr>
        <w:pBdr>
          <w:top w:val="nil"/>
          <w:left w:val="nil"/>
          <w:bottom w:val="nil"/>
          <w:right w:val="nil"/>
          <w:between w:val="nil"/>
        </w:pBdr>
        <w:shd w:val="clear" w:color="auto" w:fill="FFFFFF"/>
        <w:spacing w:line="480" w:lineRule="auto"/>
        <w:ind w:firstLine="720"/>
        <w:jc w:val="both"/>
        <w:rPr>
          <w:rFonts w:ascii="Arial" w:eastAsia="Arial" w:hAnsi="Arial" w:cs="Arial"/>
          <w:color w:val="000000" w:themeColor="text1"/>
          <w:sz w:val="22"/>
          <w:szCs w:val="22"/>
        </w:rPr>
      </w:pPr>
      <w:r w:rsidRPr="000D70AD">
        <w:rPr>
          <w:rFonts w:ascii="Arial" w:eastAsia="Arial" w:hAnsi="Arial" w:cs="Arial"/>
          <w:color w:val="000000" w:themeColor="text1"/>
          <w:sz w:val="22"/>
          <w:szCs w:val="22"/>
        </w:rPr>
        <w:t>We addressed this question</w:t>
      </w:r>
      <w:r w:rsidR="00987CBD" w:rsidRPr="000D70AD">
        <w:rPr>
          <w:rFonts w:ascii="Arial" w:eastAsia="Arial" w:hAnsi="Arial" w:cs="Arial"/>
          <w:color w:val="000000" w:themeColor="text1"/>
          <w:sz w:val="22"/>
          <w:szCs w:val="22"/>
        </w:rPr>
        <w:t xml:space="preserve"> by</w:t>
      </w:r>
      <w:r w:rsidRPr="000D70AD">
        <w:rPr>
          <w:rFonts w:ascii="Arial" w:eastAsia="Arial" w:hAnsi="Arial" w:cs="Arial"/>
          <w:color w:val="000000" w:themeColor="text1"/>
          <w:sz w:val="22"/>
          <w:szCs w:val="22"/>
        </w:rPr>
        <w:t xml:space="preserve"> first </w:t>
      </w:r>
      <w:r w:rsidR="008E76AA" w:rsidRPr="000D70AD">
        <w:rPr>
          <w:rFonts w:ascii="Arial" w:eastAsia="Arial" w:hAnsi="Arial" w:cs="Arial"/>
          <w:color w:val="000000" w:themeColor="text1"/>
          <w:sz w:val="22"/>
          <w:szCs w:val="22"/>
        </w:rPr>
        <w:t>mapping the unique initiation tim</w:t>
      </w:r>
      <w:r w:rsidR="0049343E" w:rsidRPr="000D70AD">
        <w:rPr>
          <w:rFonts w:ascii="Arial" w:eastAsia="Arial" w:hAnsi="Arial" w:cs="Arial"/>
          <w:color w:val="000000" w:themeColor="text1"/>
          <w:sz w:val="22"/>
          <w:szCs w:val="22"/>
        </w:rPr>
        <w:t>e</w:t>
      </w:r>
      <w:r w:rsidR="008E76AA" w:rsidRPr="000D70AD">
        <w:rPr>
          <w:rFonts w:ascii="Arial" w:eastAsia="Arial" w:hAnsi="Arial" w:cs="Arial"/>
          <w:color w:val="000000" w:themeColor="text1"/>
          <w:sz w:val="22"/>
          <w:szCs w:val="22"/>
        </w:rPr>
        <w:t xml:space="preserve"> and prog</w:t>
      </w:r>
      <w:r w:rsidR="00092E2E" w:rsidRPr="000D70AD">
        <w:rPr>
          <w:rFonts w:ascii="Arial" w:eastAsia="Arial" w:hAnsi="Arial" w:cs="Arial"/>
          <w:color w:val="000000" w:themeColor="text1"/>
          <w:sz w:val="22"/>
          <w:szCs w:val="22"/>
        </w:rPr>
        <w:t>r</w:t>
      </w:r>
      <w:r w:rsidR="008E76AA" w:rsidRPr="000D70AD">
        <w:rPr>
          <w:rFonts w:ascii="Arial" w:eastAsia="Arial" w:hAnsi="Arial" w:cs="Arial"/>
          <w:color w:val="000000" w:themeColor="text1"/>
          <w:sz w:val="22"/>
          <w:szCs w:val="22"/>
        </w:rPr>
        <w:t xml:space="preserve">ession of </w:t>
      </w:r>
      <w:r w:rsidR="00092E2E" w:rsidRPr="000D70AD">
        <w:rPr>
          <w:rFonts w:ascii="Arial" w:eastAsia="Arial" w:hAnsi="Arial" w:cs="Arial"/>
          <w:color w:val="000000" w:themeColor="text1"/>
          <w:sz w:val="22"/>
          <w:szCs w:val="22"/>
        </w:rPr>
        <w:t xml:space="preserve">acinar secretory, polarity and </w:t>
      </w:r>
      <w:r w:rsidR="00B07065" w:rsidRPr="000D70AD">
        <w:rPr>
          <w:rFonts w:ascii="Arial" w:eastAsia="Arial" w:hAnsi="Arial" w:cs="Arial"/>
          <w:color w:val="000000" w:themeColor="text1"/>
          <w:sz w:val="22"/>
          <w:szCs w:val="22"/>
        </w:rPr>
        <w:t xml:space="preserve">lineage </w:t>
      </w:r>
      <w:r w:rsidR="00092E2E" w:rsidRPr="000D70AD">
        <w:rPr>
          <w:rFonts w:ascii="Arial" w:eastAsia="Arial" w:hAnsi="Arial" w:cs="Arial"/>
          <w:color w:val="000000" w:themeColor="text1"/>
          <w:sz w:val="22"/>
          <w:szCs w:val="22"/>
        </w:rPr>
        <w:t xml:space="preserve">programs </w:t>
      </w:r>
      <w:r w:rsidR="009E1056" w:rsidRPr="000D70AD">
        <w:rPr>
          <w:rFonts w:ascii="Arial" w:eastAsia="Arial" w:hAnsi="Arial" w:cs="Arial"/>
          <w:color w:val="000000" w:themeColor="text1"/>
          <w:sz w:val="22"/>
          <w:szCs w:val="22"/>
        </w:rPr>
        <w:t>during development</w:t>
      </w:r>
      <w:r w:rsidR="00D127B2" w:rsidRPr="000D70AD">
        <w:rPr>
          <w:rFonts w:ascii="Arial" w:eastAsia="Arial" w:hAnsi="Arial" w:cs="Arial"/>
          <w:color w:val="000000" w:themeColor="text1"/>
          <w:sz w:val="22"/>
          <w:szCs w:val="22"/>
        </w:rPr>
        <w:t xml:space="preserve"> (defined as </w:t>
      </w:r>
      <w:r w:rsidR="00D127B2" w:rsidRPr="000D70AD">
        <w:rPr>
          <w:rFonts w:ascii="Arial" w:eastAsia="Arial" w:hAnsi="Arial" w:cs="Arial"/>
          <w:i/>
          <w:iCs/>
          <w:color w:val="000000" w:themeColor="text1"/>
          <w:sz w:val="22"/>
          <w:szCs w:val="22"/>
        </w:rPr>
        <w:t>acinar specification</w:t>
      </w:r>
      <w:r w:rsidR="00D127B2" w:rsidRPr="000D70AD">
        <w:rPr>
          <w:rFonts w:ascii="Arial" w:eastAsia="Arial" w:hAnsi="Arial" w:cs="Arial"/>
          <w:color w:val="000000" w:themeColor="text1"/>
          <w:sz w:val="22"/>
          <w:szCs w:val="22"/>
        </w:rPr>
        <w:t>)</w:t>
      </w:r>
      <w:r w:rsidR="00092E2E" w:rsidRPr="000D70AD">
        <w:rPr>
          <w:rFonts w:ascii="Arial" w:eastAsia="Arial" w:hAnsi="Arial" w:cs="Arial"/>
          <w:color w:val="000000" w:themeColor="text1"/>
          <w:sz w:val="22"/>
          <w:szCs w:val="22"/>
        </w:rPr>
        <w:t xml:space="preserve">. </w:t>
      </w:r>
      <w:r w:rsidR="009E1056" w:rsidRPr="000D70AD">
        <w:rPr>
          <w:rFonts w:ascii="Arial" w:eastAsia="Arial" w:hAnsi="Arial" w:cs="Arial"/>
          <w:color w:val="000000" w:themeColor="text1"/>
          <w:sz w:val="22"/>
          <w:szCs w:val="22"/>
        </w:rPr>
        <w:t xml:space="preserve">On the molecular level, we </w:t>
      </w:r>
      <w:r w:rsidR="00AF2FA7" w:rsidRPr="000D70AD">
        <w:rPr>
          <w:rFonts w:ascii="Arial" w:eastAsia="Arial" w:hAnsi="Arial" w:cs="Arial"/>
          <w:color w:val="000000" w:themeColor="text1"/>
          <w:sz w:val="22"/>
          <w:szCs w:val="22"/>
        </w:rPr>
        <w:t xml:space="preserve">newly </w:t>
      </w:r>
      <w:r w:rsidR="009E1056" w:rsidRPr="000D70AD">
        <w:rPr>
          <w:rFonts w:ascii="Arial" w:eastAsia="Arial" w:hAnsi="Arial" w:cs="Arial"/>
          <w:color w:val="000000" w:themeColor="text1"/>
          <w:sz w:val="22"/>
          <w:szCs w:val="22"/>
        </w:rPr>
        <w:t xml:space="preserve">linked </w:t>
      </w:r>
      <w:r w:rsidR="00443A7A" w:rsidRPr="000D70AD">
        <w:rPr>
          <w:rFonts w:ascii="Arial" w:eastAsia="Arial" w:hAnsi="Arial" w:cs="Arial"/>
          <w:color w:val="000000" w:themeColor="text1"/>
          <w:sz w:val="22"/>
          <w:szCs w:val="22"/>
        </w:rPr>
        <w:t>a</w:t>
      </w:r>
      <w:r w:rsidR="00046679" w:rsidRPr="000D70AD">
        <w:rPr>
          <w:rFonts w:ascii="Arial" w:eastAsia="Arial" w:hAnsi="Arial" w:cs="Arial"/>
          <w:color w:val="000000" w:themeColor="text1"/>
          <w:sz w:val="22"/>
          <w:szCs w:val="22"/>
        </w:rPr>
        <w:t xml:space="preserve"> </w:t>
      </w:r>
      <w:r w:rsidR="009E1056" w:rsidRPr="000D70AD">
        <w:rPr>
          <w:rFonts w:ascii="Arial" w:eastAsia="Arial" w:hAnsi="Arial" w:cs="Arial"/>
          <w:color w:val="000000" w:themeColor="text1"/>
          <w:sz w:val="22"/>
          <w:szCs w:val="22"/>
        </w:rPr>
        <w:t xml:space="preserve">neuronal-epithelial signaling </w:t>
      </w:r>
      <w:r w:rsidR="00443A7A" w:rsidRPr="000D70AD">
        <w:rPr>
          <w:rFonts w:ascii="Arial" w:eastAsia="Arial" w:hAnsi="Arial" w:cs="Arial"/>
          <w:color w:val="000000" w:themeColor="text1"/>
          <w:sz w:val="22"/>
          <w:szCs w:val="22"/>
        </w:rPr>
        <w:t xml:space="preserve">pathway, </w:t>
      </w:r>
      <w:r w:rsidR="009E1056" w:rsidRPr="000D70AD">
        <w:rPr>
          <w:rFonts w:ascii="Arial" w:eastAsia="Arial" w:hAnsi="Arial" w:cs="Arial"/>
          <w:color w:val="000000" w:themeColor="text1"/>
          <w:sz w:val="22"/>
          <w:szCs w:val="22"/>
        </w:rPr>
        <w:t>neuregulin (NRG1)-ERBB3</w:t>
      </w:r>
      <w:r w:rsidR="00443A7A" w:rsidRPr="000D70AD">
        <w:rPr>
          <w:rFonts w:ascii="Arial" w:eastAsia="Arial" w:hAnsi="Arial" w:cs="Arial"/>
          <w:color w:val="000000" w:themeColor="text1"/>
          <w:sz w:val="22"/>
          <w:szCs w:val="22"/>
        </w:rPr>
        <w:t xml:space="preserve">, </w:t>
      </w:r>
      <w:r w:rsidR="009E1056" w:rsidRPr="000D70AD">
        <w:rPr>
          <w:rFonts w:ascii="Arial" w:eastAsia="Arial" w:hAnsi="Arial" w:cs="Arial"/>
          <w:color w:val="000000" w:themeColor="text1"/>
          <w:sz w:val="22"/>
          <w:szCs w:val="22"/>
        </w:rPr>
        <w:t xml:space="preserve">to </w:t>
      </w:r>
      <w:r w:rsidR="00AF2FA7" w:rsidRPr="000D70AD">
        <w:rPr>
          <w:rFonts w:ascii="Arial" w:eastAsia="Arial" w:hAnsi="Arial" w:cs="Arial"/>
          <w:color w:val="000000" w:themeColor="text1"/>
          <w:sz w:val="22"/>
          <w:szCs w:val="22"/>
        </w:rPr>
        <w:t xml:space="preserve">acinar </w:t>
      </w:r>
      <w:r w:rsidR="00443A7A" w:rsidRPr="000D70AD">
        <w:rPr>
          <w:rFonts w:ascii="Arial" w:eastAsia="Arial" w:hAnsi="Arial" w:cs="Arial"/>
          <w:color w:val="000000" w:themeColor="text1"/>
          <w:sz w:val="22"/>
          <w:szCs w:val="22"/>
        </w:rPr>
        <w:t>progenitors</w:t>
      </w:r>
      <w:r w:rsidR="009E1056" w:rsidRPr="000D70AD">
        <w:rPr>
          <w:rFonts w:ascii="Arial" w:eastAsia="Arial" w:hAnsi="Arial" w:cs="Arial"/>
          <w:color w:val="000000" w:themeColor="text1"/>
          <w:sz w:val="22"/>
          <w:szCs w:val="22"/>
        </w:rPr>
        <w:t xml:space="preserve"> that </w:t>
      </w:r>
      <w:r w:rsidR="00443A7A" w:rsidRPr="000D70AD">
        <w:rPr>
          <w:rFonts w:ascii="Arial" w:eastAsia="Arial" w:hAnsi="Arial" w:cs="Arial"/>
          <w:color w:val="000000" w:themeColor="text1"/>
          <w:sz w:val="22"/>
          <w:szCs w:val="22"/>
        </w:rPr>
        <w:t>initiate</w:t>
      </w:r>
      <w:r w:rsidR="00AF2FA7" w:rsidRPr="000D70AD">
        <w:rPr>
          <w:rFonts w:ascii="Arial" w:eastAsia="Arial" w:hAnsi="Arial" w:cs="Arial"/>
          <w:color w:val="000000" w:themeColor="text1"/>
          <w:sz w:val="22"/>
          <w:szCs w:val="22"/>
        </w:rPr>
        <w:t>s</w:t>
      </w:r>
      <w:r w:rsidR="00F60748" w:rsidRPr="000D70AD">
        <w:rPr>
          <w:rFonts w:ascii="Arial" w:eastAsia="Arial" w:hAnsi="Arial" w:cs="Arial"/>
          <w:color w:val="000000" w:themeColor="text1"/>
          <w:sz w:val="22"/>
          <w:szCs w:val="22"/>
        </w:rPr>
        <w:t xml:space="preserve"> </w:t>
      </w:r>
      <w:r w:rsidR="00AF2FA7" w:rsidRPr="000D70AD">
        <w:rPr>
          <w:rFonts w:ascii="Arial" w:eastAsia="Arial" w:hAnsi="Arial" w:cs="Arial"/>
          <w:color w:val="000000" w:themeColor="text1"/>
          <w:sz w:val="22"/>
          <w:szCs w:val="22"/>
        </w:rPr>
        <w:t xml:space="preserve">the </w:t>
      </w:r>
      <w:r w:rsidR="009E1056" w:rsidRPr="000D70AD">
        <w:rPr>
          <w:rFonts w:ascii="Arial" w:eastAsia="Arial" w:hAnsi="Arial" w:cs="Arial"/>
          <w:color w:val="000000" w:themeColor="text1"/>
          <w:sz w:val="22"/>
          <w:szCs w:val="22"/>
        </w:rPr>
        <w:t xml:space="preserve">3 </w:t>
      </w:r>
      <w:r w:rsidR="00AF2FA7" w:rsidRPr="000D70AD">
        <w:rPr>
          <w:rFonts w:ascii="Arial" w:eastAsia="Arial" w:hAnsi="Arial" w:cs="Arial"/>
          <w:color w:val="000000" w:themeColor="text1"/>
          <w:sz w:val="22"/>
          <w:szCs w:val="22"/>
        </w:rPr>
        <w:t xml:space="preserve">developmental </w:t>
      </w:r>
      <w:r w:rsidR="009E1056" w:rsidRPr="000D70AD">
        <w:rPr>
          <w:rFonts w:ascii="Arial" w:eastAsia="Arial" w:hAnsi="Arial" w:cs="Arial"/>
          <w:color w:val="000000" w:themeColor="text1"/>
          <w:sz w:val="22"/>
          <w:szCs w:val="22"/>
        </w:rPr>
        <w:t>programs</w:t>
      </w:r>
      <w:r w:rsidR="00AF2FA7" w:rsidRPr="000D70AD">
        <w:rPr>
          <w:rFonts w:ascii="Arial" w:eastAsia="Arial" w:hAnsi="Arial" w:cs="Arial"/>
          <w:color w:val="000000" w:themeColor="text1"/>
          <w:sz w:val="22"/>
          <w:szCs w:val="22"/>
        </w:rPr>
        <w:t xml:space="preserve"> </w:t>
      </w:r>
      <w:r w:rsidR="00443A7A" w:rsidRPr="000D70AD">
        <w:rPr>
          <w:rFonts w:ascii="Arial" w:eastAsia="Arial" w:hAnsi="Arial" w:cs="Arial"/>
          <w:color w:val="000000" w:themeColor="text1"/>
          <w:sz w:val="22"/>
          <w:szCs w:val="22"/>
        </w:rPr>
        <w:t xml:space="preserve">during </w:t>
      </w:r>
      <w:r w:rsidR="00ED3E5D" w:rsidRPr="000D70AD">
        <w:rPr>
          <w:rFonts w:ascii="Arial" w:eastAsia="Arial" w:hAnsi="Arial" w:cs="Arial"/>
          <w:color w:val="000000" w:themeColor="text1"/>
          <w:sz w:val="22"/>
          <w:szCs w:val="22"/>
        </w:rPr>
        <w:t>their</w:t>
      </w:r>
      <w:r w:rsidR="00AF2FA7" w:rsidRPr="000D70AD">
        <w:rPr>
          <w:rFonts w:ascii="Arial" w:eastAsia="Arial" w:hAnsi="Arial" w:cs="Arial"/>
          <w:color w:val="000000" w:themeColor="text1"/>
          <w:sz w:val="22"/>
          <w:szCs w:val="22"/>
        </w:rPr>
        <w:t xml:space="preserve"> </w:t>
      </w:r>
      <w:r w:rsidR="00443A7A" w:rsidRPr="000D70AD">
        <w:rPr>
          <w:rFonts w:ascii="Arial" w:eastAsia="Arial" w:hAnsi="Arial" w:cs="Arial"/>
          <w:color w:val="000000" w:themeColor="text1"/>
          <w:sz w:val="22"/>
          <w:szCs w:val="22"/>
        </w:rPr>
        <w:t>specification</w:t>
      </w:r>
      <w:r w:rsidR="009E1056" w:rsidRPr="000D70AD">
        <w:rPr>
          <w:rFonts w:ascii="Arial" w:eastAsia="Arial" w:hAnsi="Arial" w:cs="Arial"/>
          <w:color w:val="000000" w:themeColor="text1"/>
          <w:sz w:val="22"/>
          <w:szCs w:val="22"/>
        </w:rPr>
        <w:t>.</w:t>
      </w:r>
      <w:r w:rsidR="00A32CA2" w:rsidRPr="000D70AD">
        <w:rPr>
          <w:rFonts w:ascii="Arial" w:eastAsia="Arial" w:hAnsi="Arial" w:cs="Arial"/>
          <w:color w:val="000000" w:themeColor="text1"/>
          <w:sz w:val="22"/>
          <w:szCs w:val="22"/>
        </w:rPr>
        <w:t xml:space="preserve"> O</w:t>
      </w:r>
      <w:r w:rsidRPr="000D70AD">
        <w:rPr>
          <w:rFonts w:ascii="Arial" w:eastAsia="Arial" w:hAnsi="Arial" w:cs="Arial"/>
          <w:color w:val="000000" w:themeColor="text1"/>
          <w:sz w:val="22"/>
          <w:szCs w:val="22"/>
        </w:rPr>
        <w:t xml:space="preserve">ur analyses of conditional </w:t>
      </w:r>
      <w:r w:rsidR="00E42BE0" w:rsidRPr="000D70AD">
        <w:rPr>
          <w:rFonts w:ascii="Arial" w:eastAsia="Arial" w:hAnsi="Arial" w:cs="Arial"/>
          <w:i/>
          <w:color w:val="000000" w:themeColor="text1"/>
          <w:sz w:val="22"/>
          <w:szCs w:val="22"/>
        </w:rPr>
        <w:t>Erbb3</w:t>
      </w:r>
      <w:r w:rsidR="00E42BE0"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rPr>
        <w:t xml:space="preserve">knock-out mice and </w:t>
      </w:r>
      <w:r w:rsidRPr="000D70AD">
        <w:rPr>
          <w:rFonts w:ascii="Arial" w:eastAsia="Arial" w:hAnsi="Arial" w:cs="Arial"/>
          <w:i/>
          <w:color w:val="000000" w:themeColor="text1"/>
          <w:sz w:val="22"/>
          <w:szCs w:val="22"/>
        </w:rPr>
        <w:t>ex vivo</w:t>
      </w:r>
      <w:r w:rsidRPr="000D70AD">
        <w:rPr>
          <w:rFonts w:ascii="Arial" w:eastAsia="Arial" w:hAnsi="Arial" w:cs="Arial"/>
          <w:color w:val="000000" w:themeColor="text1"/>
          <w:sz w:val="22"/>
          <w:szCs w:val="22"/>
        </w:rPr>
        <w:t xml:space="preserve"> culture assays </w:t>
      </w:r>
      <w:r w:rsidR="00A32CA2" w:rsidRPr="000D70AD">
        <w:rPr>
          <w:rFonts w:ascii="Arial" w:eastAsia="Arial" w:hAnsi="Arial" w:cs="Arial"/>
          <w:color w:val="000000" w:themeColor="text1"/>
          <w:sz w:val="22"/>
          <w:szCs w:val="22"/>
        </w:rPr>
        <w:t>confirmed</w:t>
      </w:r>
      <w:r w:rsidRPr="000D70AD">
        <w:rPr>
          <w:rFonts w:ascii="Arial" w:eastAsia="Arial" w:hAnsi="Arial" w:cs="Arial"/>
          <w:color w:val="000000" w:themeColor="text1"/>
          <w:sz w:val="22"/>
          <w:szCs w:val="22"/>
        </w:rPr>
        <w:t xml:space="preserve"> that the programmatic building of </w:t>
      </w:r>
      <w:r w:rsidR="009A4E60" w:rsidRPr="000D70AD">
        <w:rPr>
          <w:rFonts w:ascii="Arial" w:eastAsia="Arial" w:hAnsi="Arial" w:cs="Arial"/>
          <w:color w:val="000000" w:themeColor="text1"/>
          <w:sz w:val="22"/>
          <w:szCs w:val="22"/>
        </w:rPr>
        <w:t>a fully developed</w:t>
      </w:r>
      <w:r w:rsidRPr="000D70AD">
        <w:rPr>
          <w:rFonts w:ascii="Arial" w:eastAsia="Arial" w:hAnsi="Arial" w:cs="Arial"/>
          <w:color w:val="000000" w:themeColor="text1"/>
          <w:sz w:val="22"/>
          <w:szCs w:val="22"/>
        </w:rPr>
        <w:t xml:space="preserve"> acinus is dependent on </w:t>
      </w:r>
      <w:r w:rsidR="00AD2E52" w:rsidRPr="000D70AD">
        <w:rPr>
          <w:rFonts w:ascii="Arial" w:eastAsia="Arial" w:hAnsi="Arial" w:cs="Arial"/>
          <w:color w:val="000000" w:themeColor="text1"/>
          <w:sz w:val="22"/>
          <w:szCs w:val="22"/>
        </w:rPr>
        <w:t xml:space="preserve">NRG1 </w:t>
      </w:r>
      <w:r w:rsidR="001A5C40" w:rsidRPr="000D70AD">
        <w:rPr>
          <w:rFonts w:ascii="Arial" w:eastAsia="Arial" w:hAnsi="Arial" w:cs="Arial"/>
          <w:color w:val="000000" w:themeColor="text1"/>
          <w:sz w:val="22"/>
          <w:szCs w:val="22"/>
        </w:rPr>
        <w:t>to activate</w:t>
      </w:r>
      <w:r w:rsidRPr="000D70AD">
        <w:rPr>
          <w:rFonts w:ascii="Arial" w:eastAsia="Arial" w:hAnsi="Arial" w:cs="Arial"/>
          <w:color w:val="000000" w:themeColor="text1"/>
          <w:sz w:val="22"/>
          <w:szCs w:val="22"/>
        </w:rPr>
        <w:t xml:space="preserve"> ERBB3 via the </w:t>
      </w:r>
      <w:r w:rsidR="001A5C40" w:rsidRPr="000D70AD">
        <w:rPr>
          <w:rFonts w:ascii="Arial" w:eastAsia="Arial" w:hAnsi="Arial" w:cs="Arial"/>
          <w:color w:val="000000" w:themeColor="text1"/>
          <w:sz w:val="22"/>
          <w:szCs w:val="22"/>
        </w:rPr>
        <w:t xml:space="preserve">downstream </w:t>
      </w:r>
      <w:r w:rsidRPr="000D70AD">
        <w:rPr>
          <w:rFonts w:ascii="Arial" w:eastAsia="Arial" w:hAnsi="Arial" w:cs="Arial"/>
          <w:color w:val="000000" w:themeColor="text1"/>
          <w:sz w:val="22"/>
          <w:szCs w:val="22"/>
        </w:rPr>
        <w:t>mTOR</w:t>
      </w:r>
      <w:r w:rsidR="005B7977" w:rsidRPr="000D70AD">
        <w:rPr>
          <w:rFonts w:ascii="Arial" w:eastAsia="Arial" w:hAnsi="Arial" w:cs="Arial"/>
          <w:color w:val="000000" w:themeColor="text1"/>
          <w:sz w:val="22"/>
          <w:szCs w:val="22"/>
        </w:rPr>
        <w:t>C2</w:t>
      </w:r>
      <w:r w:rsidRPr="000D70AD">
        <w:rPr>
          <w:rFonts w:ascii="Arial" w:eastAsia="Arial" w:hAnsi="Arial" w:cs="Arial"/>
          <w:color w:val="000000" w:themeColor="text1"/>
          <w:sz w:val="22"/>
          <w:szCs w:val="22"/>
        </w:rPr>
        <w:t xml:space="preserve"> pathway</w:t>
      </w:r>
      <w:r w:rsidR="00A32CA2" w:rsidRPr="000D70AD">
        <w:rPr>
          <w:rFonts w:ascii="Arial" w:eastAsia="Arial" w:hAnsi="Arial" w:cs="Arial"/>
          <w:color w:val="000000" w:themeColor="text1"/>
          <w:sz w:val="22"/>
          <w:szCs w:val="22"/>
        </w:rPr>
        <w:t xml:space="preserve"> and a core </w:t>
      </w:r>
      <w:r w:rsidR="006F60A7" w:rsidRPr="000D70AD">
        <w:rPr>
          <w:rFonts w:ascii="Arial" w:eastAsia="Arial" w:hAnsi="Arial" w:cs="Arial"/>
          <w:color w:val="000000" w:themeColor="text1"/>
          <w:sz w:val="22"/>
          <w:szCs w:val="22"/>
        </w:rPr>
        <w:t>gene network</w:t>
      </w:r>
      <w:r w:rsidR="00591322" w:rsidRPr="000D70AD">
        <w:rPr>
          <w:rFonts w:ascii="Arial" w:eastAsia="Arial" w:hAnsi="Arial" w:cs="Arial"/>
          <w:color w:val="000000" w:themeColor="text1"/>
          <w:sz w:val="22"/>
          <w:szCs w:val="22"/>
        </w:rPr>
        <w:t xml:space="preserve"> regulating all 3 programs</w:t>
      </w:r>
      <w:r w:rsidRPr="000D70AD">
        <w:rPr>
          <w:rFonts w:ascii="Arial" w:eastAsia="Arial" w:hAnsi="Arial" w:cs="Arial"/>
          <w:color w:val="000000" w:themeColor="text1"/>
          <w:sz w:val="22"/>
          <w:szCs w:val="22"/>
        </w:rPr>
        <w:t>, thus</w:t>
      </w:r>
      <w:r w:rsidR="006F60A7" w:rsidRPr="000D70AD">
        <w:rPr>
          <w:rFonts w:ascii="Arial" w:eastAsia="Arial" w:hAnsi="Arial" w:cs="Arial"/>
          <w:color w:val="000000" w:themeColor="text1"/>
          <w:sz w:val="22"/>
          <w:szCs w:val="22"/>
        </w:rPr>
        <w:t>,</w:t>
      </w:r>
      <w:r w:rsidRPr="000D70AD">
        <w:rPr>
          <w:rFonts w:ascii="Arial" w:eastAsia="Arial" w:hAnsi="Arial" w:cs="Arial"/>
          <w:color w:val="000000" w:themeColor="text1"/>
          <w:sz w:val="22"/>
          <w:szCs w:val="22"/>
        </w:rPr>
        <w:t xml:space="preserve"> showcasing </w:t>
      </w:r>
      <w:r w:rsidR="006F60A7" w:rsidRPr="000D70AD">
        <w:rPr>
          <w:rFonts w:ascii="Arial" w:eastAsia="Arial" w:hAnsi="Arial" w:cs="Arial"/>
          <w:color w:val="000000" w:themeColor="text1"/>
          <w:sz w:val="22"/>
          <w:szCs w:val="22"/>
        </w:rPr>
        <w:t xml:space="preserve">an important </w:t>
      </w:r>
      <w:r w:rsidRPr="000D70AD">
        <w:rPr>
          <w:rFonts w:ascii="Arial" w:eastAsia="Arial" w:hAnsi="Arial" w:cs="Arial"/>
          <w:color w:val="000000" w:themeColor="text1"/>
          <w:sz w:val="22"/>
          <w:szCs w:val="22"/>
        </w:rPr>
        <w:t xml:space="preserve">role </w:t>
      </w:r>
      <w:r w:rsidR="006F60A7" w:rsidRPr="000D70AD">
        <w:rPr>
          <w:rFonts w:ascii="Arial" w:eastAsia="Arial" w:hAnsi="Arial" w:cs="Arial"/>
          <w:color w:val="000000" w:themeColor="text1"/>
          <w:sz w:val="22"/>
          <w:szCs w:val="22"/>
        </w:rPr>
        <w:t xml:space="preserve">for </w:t>
      </w:r>
      <w:r w:rsidRPr="000D70AD">
        <w:rPr>
          <w:rFonts w:ascii="Arial" w:eastAsia="Arial" w:hAnsi="Arial" w:cs="Arial"/>
          <w:color w:val="000000" w:themeColor="text1"/>
          <w:sz w:val="22"/>
          <w:szCs w:val="22"/>
        </w:rPr>
        <w:t xml:space="preserve">neuronal-epithelial crosstalk in acinus formation.  </w:t>
      </w:r>
    </w:p>
    <w:p w14:paraId="2CB4A2E9" w14:textId="77777777" w:rsidR="006D20C7" w:rsidRPr="00640919" w:rsidRDefault="006D20C7" w:rsidP="00936C00">
      <w:pPr>
        <w:pBdr>
          <w:top w:val="nil"/>
          <w:left w:val="nil"/>
          <w:bottom w:val="nil"/>
          <w:right w:val="nil"/>
          <w:between w:val="nil"/>
        </w:pBdr>
        <w:shd w:val="clear" w:color="auto" w:fill="FFFFFF"/>
        <w:spacing w:line="480" w:lineRule="auto"/>
        <w:ind w:firstLine="720"/>
        <w:jc w:val="both"/>
        <w:rPr>
          <w:rFonts w:ascii="Arial" w:eastAsia="Arial" w:hAnsi="Arial" w:cs="Arial"/>
          <w:color w:val="000000" w:themeColor="text1"/>
          <w:sz w:val="22"/>
          <w:szCs w:val="22"/>
        </w:rPr>
      </w:pPr>
    </w:p>
    <w:p w14:paraId="5D4E0C1A" w14:textId="27FA890C" w:rsidR="00F07597" w:rsidRPr="008556CE" w:rsidRDefault="00113011" w:rsidP="00936C00">
      <w:pPr>
        <w:spacing w:line="480" w:lineRule="auto"/>
        <w:jc w:val="both"/>
        <w:rPr>
          <w:rFonts w:ascii="Arial" w:eastAsia="Arial" w:hAnsi="Arial" w:cs="Arial"/>
          <w:b/>
          <w:color w:val="000000" w:themeColor="text1"/>
          <w:sz w:val="22"/>
          <w:szCs w:val="22"/>
          <w:u w:val="single"/>
        </w:rPr>
      </w:pPr>
      <w:r w:rsidRPr="00640919">
        <w:rPr>
          <w:rFonts w:ascii="Arial" w:eastAsia="Arial" w:hAnsi="Arial" w:cs="Arial"/>
          <w:b/>
          <w:color w:val="000000" w:themeColor="text1"/>
          <w:sz w:val="22"/>
          <w:szCs w:val="22"/>
          <w:u w:val="single"/>
        </w:rPr>
        <w:t>Results</w:t>
      </w:r>
    </w:p>
    <w:p w14:paraId="083A6B96" w14:textId="31FFE95B" w:rsidR="00E301F3" w:rsidRPr="002C7D6A" w:rsidRDefault="00E301F3" w:rsidP="00936C00">
      <w:pPr>
        <w:spacing w:line="480" w:lineRule="auto"/>
        <w:jc w:val="both"/>
        <w:rPr>
          <w:rFonts w:ascii="Arial" w:hAnsi="Arial" w:cs="Arial"/>
          <w:b/>
          <w:bCs/>
          <w:sz w:val="22"/>
          <w:szCs w:val="22"/>
          <w:shd w:val="clear" w:color="auto" w:fill="FFFFFF"/>
        </w:rPr>
      </w:pPr>
      <w:r w:rsidRPr="002C7D6A">
        <w:rPr>
          <w:rFonts w:ascii="Arial" w:hAnsi="Arial" w:cs="Arial"/>
          <w:b/>
          <w:bCs/>
          <w:sz w:val="22"/>
          <w:szCs w:val="22"/>
          <w:shd w:val="clear" w:color="auto" w:fill="FFFFFF"/>
        </w:rPr>
        <w:t xml:space="preserve">Acinar specification gene signatures </w:t>
      </w:r>
      <w:r w:rsidR="00FB195E">
        <w:rPr>
          <w:rFonts w:ascii="Arial" w:hAnsi="Arial" w:cs="Arial"/>
          <w:b/>
          <w:bCs/>
          <w:sz w:val="22"/>
          <w:szCs w:val="22"/>
          <w:shd w:val="clear" w:color="auto" w:fill="FFFFFF"/>
        </w:rPr>
        <w:t>follow a spatiotemporal profile</w:t>
      </w:r>
      <w:r w:rsidR="00FB195E" w:rsidRPr="002C7D6A">
        <w:rPr>
          <w:rFonts w:ascii="Arial" w:hAnsi="Arial" w:cs="Arial"/>
          <w:b/>
          <w:bCs/>
          <w:sz w:val="22"/>
          <w:szCs w:val="22"/>
          <w:shd w:val="clear" w:color="auto" w:fill="FFFFFF"/>
        </w:rPr>
        <w:t xml:space="preserve"> </w:t>
      </w:r>
      <w:r w:rsidR="00133733">
        <w:rPr>
          <w:rFonts w:ascii="Arial" w:hAnsi="Arial" w:cs="Arial"/>
          <w:b/>
          <w:bCs/>
          <w:sz w:val="22"/>
          <w:szCs w:val="22"/>
          <w:shd w:val="clear" w:color="auto" w:fill="FFFFFF"/>
        </w:rPr>
        <w:t xml:space="preserve">during early SG morphogenesis </w:t>
      </w:r>
    </w:p>
    <w:p w14:paraId="17574C13" w14:textId="269070CC" w:rsidR="00E301F3" w:rsidRDefault="008A16E9" w:rsidP="00936C00">
      <w:pPr>
        <w:spacing w:line="480" w:lineRule="auto"/>
        <w:ind w:firstLine="720"/>
        <w:jc w:val="both"/>
        <w:rPr>
          <w:rFonts w:ascii="Arial" w:eastAsia="Arial" w:hAnsi="Arial" w:cs="Arial"/>
          <w:color w:val="000000" w:themeColor="text1"/>
          <w:sz w:val="22"/>
          <w:szCs w:val="22"/>
        </w:rPr>
      </w:pPr>
      <w:r w:rsidRPr="000D70AD">
        <w:rPr>
          <w:rFonts w:ascii="Arial" w:eastAsia="Arial" w:hAnsi="Arial" w:cs="Arial"/>
          <w:color w:val="000000" w:themeColor="text1"/>
          <w:sz w:val="22"/>
          <w:szCs w:val="22"/>
        </w:rPr>
        <w:t xml:space="preserve">The precise timing of program initiation and progression during acinus formation has not been resolved. </w:t>
      </w:r>
      <w:r w:rsidR="00E301F3" w:rsidRPr="000D70AD">
        <w:rPr>
          <w:rFonts w:ascii="Arial" w:eastAsia="Arial" w:hAnsi="Arial" w:cs="Arial"/>
          <w:color w:val="000000" w:themeColor="text1"/>
          <w:sz w:val="22"/>
          <w:szCs w:val="22"/>
        </w:rPr>
        <w:t xml:space="preserve">We first mapped the unique spatiotemporal profile of the </w:t>
      </w:r>
      <w:r w:rsidR="00EB6DC6" w:rsidRPr="000D70AD">
        <w:rPr>
          <w:rFonts w:ascii="Arial" w:eastAsia="Arial" w:hAnsi="Arial" w:cs="Arial"/>
          <w:color w:val="000000" w:themeColor="text1"/>
          <w:sz w:val="22"/>
          <w:szCs w:val="22"/>
        </w:rPr>
        <w:t xml:space="preserve">3 specification programs </w:t>
      </w:r>
      <w:r w:rsidR="00E301F3" w:rsidRPr="000D70AD">
        <w:rPr>
          <w:rFonts w:ascii="Arial" w:eastAsia="Arial" w:hAnsi="Arial" w:cs="Arial"/>
          <w:color w:val="000000" w:themeColor="text1"/>
          <w:sz w:val="22"/>
          <w:szCs w:val="22"/>
        </w:rPr>
        <w:t xml:space="preserve">during murine SG development through detection of major regulators of </w:t>
      </w:r>
      <w:r w:rsidR="006F5D0C" w:rsidRPr="000D70AD">
        <w:rPr>
          <w:rFonts w:ascii="Arial" w:eastAsia="Arial" w:hAnsi="Arial" w:cs="Arial"/>
          <w:color w:val="000000" w:themeColor="text1"/>
          <w:sz w:val="22"/>
          <w:szCs w:val="22"/>
        </w:rPr>
        <w:t xml:space="preserve">acinar </w:t>
      </w:r>
      <w:r w:rsidR="00595A76" w:rsidRPr="000D70AD">
        <w:rPr>
          <w:rFonts w:ascii="Arial" w:eastAsia="Arial" w:hAnsi="Arial" w:cs="Arial"/>
          <w:color w:val="000000" w:themeColor="text1"/>
          <w:sz w:val="22"/>
          <w:szCs w:val="22"/>
        </w:rPr>
        <w:t xml:space="preserve">cell </w:t>
      </w:r>
      <w:r w:rsidR="00764A7D" w:rsidRPr="000D70AD">
        <w:rPr>
          <w:rFonts w:ascii="Arial" w:eastAsia="Arial" w:hAnsi="Arial" w:cs="Arial"/>
          <w:color w:val="000000" w:themeColor="text1"/>
          <w:sz w:val="22"/>
          <w:szCs w:val="22"/>
        </w:rPr>
        <w:t>lineage</w:t>
      </w:r>
      <w:r w:rsidR="00595A76" w:rsidRPr="000D70AD">
        <w:rPr>
          <w:rFonts w:ascii="Arial" w:eastAsia="Arial" w:hAnsi="Arial" w:cs="Arial"/>
          <w:color w:val="000000" w:themeColor="text1"/>
          <w:sz w:val="22"/>
          <w:szCs w:val="22"/>
        </w:rPr>
        <w:t xml:space="preserve"> (TF and master regulator of secretory processes, MIST1/</w:t>
      </w:r>
      <w:r w:rsidR="00595A76" w:rsidRPr="000D70AD">
        <w:rPr>
          <w:rFonts w:ascii="Arial" w:eastAsia="Arial" w:hAnsi="Arial" w:cs="Arial"/>
          <w:i/>
          <w:iCs/>
          <w:color w:val="000000" w:themeColor="text1"/>
          <w:sz w:val="22"/>
          <w:szCs w:val="22"/>
        </w:rPr>
        <w:t>Bhlha15</w:t>
      </w:r>
      <w:r w:rsidR="00595A76" w:rsidRPr="000D70AD">
        <w:rPr>
          <w:rFonts w:ascii="Arial" w:eastAsia="Arial" w:hAnsi="Arial" w:cs="Arial"/>
          <w:i/>
          <w:iCs/>
          <w:color w:val="000000" w:themeColor="text1"/>
          <w:sz w:val="22"/>
          <w:szCs w:val="22"/>
        </w:rPr>
        <w:fldChar w:fldCharType="begin" w:fldLock="1"/>
      </w:r>
      <w:r w:rsidR="00CE15AD" w:rsidRPr="000D70AD">
        <w:rPr>
          <w:rFonts w:ascii="Arial" w:eastAsia="Arial" w:hAnsi="Arial" w:cs="Arial"/>
          <w:i/>
          <w:iCs/>
          <w:color w:val="000000" w:themeColor="text1"/>
          <w:sz w:val="22"/>
          <w:szCs w:val="22"/>
        </w:rPr>
        <w:instrText>ADDIN CSL_CITATION {"citationItems":[{"id":"ITEM-1","itemData":{"DOI":"10.1101/gad.285684.116","ISSN":"15495477","PMID":"28174210","abstract":"We hypothesized that basic helix–loop–helix (bHLH) MIST1 (BHLHA15) is a “scaling factor” that universally establishes secretory morphology in cells that perform regulated secretion. Here, we show that targeted deletion of MIST1 caused dismantling of the secretory apparatus of diverse exocrine cells. Parietal cells (PCs), whose function is to pump acid into the stomach, normally lack MIST1 and do not perform regulated secretion. Forced expression of MIST1 in PCs caused them to expand their apical cytoplasm, rearrange mitochondrial/lysosome trafficking, and generate large secretory granules. Mist1 induced a cohort of genes regulated by MIST1 in multiple organs but did not affect PC function. MIST1 bound CATATG/CAGCTG E boxes in the first intron of genes that regulate autopha-gosome/lysosomal degradation, mitochondrial trafficking, and amino acid metabolism. Similar alterations in cell architecture and gene expression were also caused by ectopically inducing MIST1 in vivo in hepatocytes. Thus, MIST1 is a scaling factor necessary and sufficient by itself to induce and maintain secretory cell architecture. Our results indicate that, whereas mature cell types in each organ may have unique developmental origins, cells performing similar physiological functions throughout the body share similar transcription factor-mediated architectural “blueprints.”.","author":[{"dropping-particle":"","family":"Lo","given":"Hei Yong G.","non-dropping-particle":"","parse-names":false,"suffix":""},{"dropping-particle":"","family":"Jin","given":"Ramon U.","non-dropping-particle":"","parse-names":false,"suffix":""},{"dropping-particle":"","family":"Sibbel","given":"Greg","non-dropping-particle":"","parse-names":false,"suffix":""},{"dropping-particle":"","family":"Liu","given":"Dengqun","non-dropping-particle":"","parse-names":false,"suffix":""},{"dropping-particle":"","family":"Karki","given":"Anju","non-dropping-particle":"","parse-names":false,"suffix":""},{"dropping-particle":"","family":"Joens","given":"Matthew S.","non-dropping-particle":"","parse-names":false,"suffix":""},{"dropping-particle":"","family":"Madison","given":"Blair B.","non-dropping-particle":"","parse-names":false,"suffix":""},{"dropping-particle":"","family":"Zhang","given":"Bo","non-dropping-particle":"","parse-names":false,"suffix":""},{"dropping-particle":"","family":"Blanc","given":"Valerie","non-dropping-particle":"","parse-names":false,"suffix":""},{"dropping-particle":"","family":"Fitzpatrick","given":"James A.J.","non-dropping-particle":"","parse-names":false,"suffix":""},{"dropping-particle":"","family":"Davidson","given":"Nicholas O.","non-dropping-particle":"","parse-names":false,"suffix":""},{"dropping-particle":"","family":"Konieczn","given":"Stephen F.","non-dropping-particle":"","parse-names":false,"suffix":""},{"dropping-particle":"","family":"Mills","given":"Jason C.","non-dropping-particle":"","parse-names":false,"suffix":""}],"container-title":"Genes and Development","id":"ITEM-1","issue":"2","issued":{"date-parts":[["2017","1"]]},"page":"154-171","publisher":"Cold Spring Harbor Laboratory Press","title":"A single transcription factor is sufficient to induce and maintain secretory cell architecture","type":"article-journal","volume":"31"},"uris":["http://www.mendeley.com/documents/?uuid=510dc03f-f87f-4515-bef3-bd42d2f1189d"]}],"mendeley":{"formattedCitation":"(Lo &lt;i&gt;et al.&lt;/i&gt;, 2017)","plainTextFormattedCitation":"(Lo et al., 2017)","previouslyFormattedCitation":"(Lo &lt;i&gt;et al.&lt;/i&gt;, 2017)"},"properties":{"noteIndex":0},"schema":"https://github.com/citation-style-language/schema/raw/master/csl-citation.json"}</w:instrText>
      </w:r>
      <w:r w:rsidR="00595A76" w:rsidRPr="000D70AD">
        <w:rPr>
          <w:rFonts w:ascii="Arial" w:eastAsia="Arial" w:hAnsi="Arial" w:cs="Arial"/>
          <w:i/>
          <w:iCs/>
          <w:color w:val="000000" w:themeColor="text1"/>
          <w:sz w:val="22"/>
          <w:szCs w:val="22"/>
        </w:rPr>
        <w:fldChar w:fldCharType="separate"/>
      </w:r>
      <w:r w:rsidR="0015385C" w:rsidRPr="000D70AD">
        <w:rPr>
          <w:rFonts w:ascii="Arial" w:eastAsia="Arial" w:hAnsi="Arial" w:cs="Arial"/>
          <w:iCs/>
          <w:noProof/>
          <w:color w:val="000000" w:themeColor="text1"/>
          <w:sz w:val="22"/>
          <w:szCs w:val="22"/>
        </w:rPr>
        <w:t xml:space="preserve">(Lo </w:t>
      </w:r>
      <w:r w:rsidR="0015385C" w:rsidRPr="000D70AD">
        <w:rPr>
          <w:rFonts w:ascii="Arial" w:eastAsia="Arial" w:hAnsi="Arial" w:cs="Arial"/>
          <w:i/>
          <w:iCs/>
          <w:noProof/>
          <w:color w:val="000000" w:themeColor="text1"/>
          <w:sz w:val="22"/>
          <w:szCs w:val="22"/>
        </w:rPr>
        <w:t>et al.</w:t>
      </w:r>
      <w:r w:rsidR="0015385C" w:rsidRPr="000D70AD">
        <w:rPr>
          <w:rFonts w:ascii="Arial" w:eastAsia="Arial" w:hAnsi="Arial" w:cs="Arial"/>
          <w:iCs/>
          <w:noProof/>
          <w:color w:val="000000" w:themeColor="text1"/>
          <w:sz w:val="22"/>
          <w:szCs w:val="22"/>
        </w:rPr>
        <w:t>, 2017)</w:t>
      </w:r>
      <w:r w:rsidR="00595A76" w:rsidRPr="000D70AD">
        <w:rPr>
          <w:rFonts w:ascii="Arial" w:eastAsia="Arial" w:hAnsi="Arial" w:cs="Arial"/>
          <w:i/>
          <w:iCs/>
          <w:color w:val="000000" w:themeColor="text1"/>
          <w:sz w:val="22"/>
          <w:szCs w:val="22"/>
        </w:rPr>
        <w:fldChar w:fldCharType="end"/>
      </w:r>
      <w:r w:rsidR="00595A76" w:rsidRPr="000D70AD">
        <w:rPr>
          <w:rFonts w:ascii="Arial" w:eastAsia="Arial" w:hAnsi="Arial" w:cs="Arial"/>
          <w:color w:val="000000" w:themeColor="text1"/>
          <w:sz w:val="22"/>
          <w:szCs w:val="22"/>
        </w:rPr>
        <w:t xml:space="preserve">), </w:t>
      </w:r>
      <w:r w:rsidR="00E301F3" w:rsidRPr="000D70AD">
        <w:rPr>
          <w:rFonts w:ascii="Arial" w:eastAsia="Arial" w:hAnsi="Arial" w:cs="Arial"/>
          <w:color w:val="000000" w:themeColor="text1"/>
          <w:sz w:val="22"/>
          <w:szCs w:val="22"/>
        </w:rPr>
        <w:t xml:space="preserve">cell polarity (tight junction protein ZO1), </w:t>
      </w:r>
      <w:r w:rsidR="00595A76" w:rsidRPr="000D70AD">
        <w:rPr>
          <w:rFonts w:ascii="Arial" w:eastAsia="Arial" w:hAnsi="Arial" w:cs="Arial"/>
          <w:color w:val="000000" w:themeColor="text1"/>
          <w:sz w:val="22"/>
          <w:szCs w:val="22"/>
        </w:rPr>
        <w:t xml:space="preserve">and </w:t>
      </w:r>
      <w:r w:rsidR="00E301F3" w:rsidRPr="000D70AD">
        <w:rPr>
          <w:rFonts w:ascii="Arial" w:eastAsia="Arial" w:hAnsi="Arial" w:cs="Arial"/>
          <w:color w:val="000000" w:themeColor="text1"/>
          <w:sz w:val="22"/>
          <w:szCs w:val="22"/>
        </w:rPr>
        <w:t>secret</w:t>
      </w:r>
      <w:r w:rsidR="007C2EEE" w:rsidRPr="000D70AD">
        <w:rPr>
          <w:rFonts w:ascii="Arial" w:eastAsia="Arial" w:hAnsi="Arial" w:cs="Arial"/>
          <w:color w:val="000000" w:themeColor="text1"/>
          <w:sz w:val="22"/>
          <w:szCs w:val="22"/>
        </w:rPr>
        <w:t xml:space="preserve">ion </w:t>
      </w:r>
      <w:r w:rsidR="00E301F3" w:rsidRPr="000D70AD">
        <w:rPr>
          <w:rFonts w:ascii="Arial" w:eastAsia="Arial" w:hAnsi="Arial" w:cs="Arial"/>
          <w:color w:val="000000" w:themeColor="text1"/>
          <w:sz w:val="22"/>
          <w:szCs w:val="22"/>
        </w:rPr>
        <w:t>(water channel AQP5)</w:t>
      </w:r>
      <w:r w:rsidR="007C2EEE" w:rsidRPr="000D70AD">
        <w:rPr>
          <w:rFonts w:ascii="Arial" w:eastAsia="Arial" w:hAnsi="Arial" w:cs="Arial"/>
          <w:color w:val="000000" w:themeColor="text1"/>
          <w:sz w:val="22"/>
          <w:szCs w:val="22"/>
        </w:rPr>
        <w:t xml:space="preserve"> </w:t>
      </w:r>
      <w:r w:rsidR="00595A76" w:rsidRPr="000D70AD">
        <w:rPr>
          <w:rFonts w:ascii="Arial" w:eastAsia="Arial" w:hAnsi="Arial" w:cs="Arial"/>
          <w:color w:val="000000" w:themeColor="text1"/>
          <w:sz w:val="22"/>
          <w:szCs w:val="22"/>
        </w:rPr>
        <w:t>and function (secreted protein PSP</w:t>
      </w:r>
      <w:r w:rsidR="00595A76" w:rsidRPr="000D70AD">
        <w:rPr>
          <w:rFonts w:ascii="Arial" w:eastAsia="Arial" w:hAnsi="Arial" w:cs="Arial"/>
          <w:color w:val="000000" w:themeColor="text1"/>
          <w:sz w:val="22"/>
          <w:szCs w:val="22"/>
        </w:rPr>
        <w:fldChar w:fldCharType="begin" w:fldLock="1"/>
      </w:r>
      <w:r w:rsidR="00CE15AD" w:rsidRPr="000D70AD">
        <w:rPr>
          <w:rFonts w:ascii="Arial" w:eastAsia="Arial" w:hAnsi="Arial" w:cs="Arial"/>
          <w:color w:val="000000" w:themeColor="text1"/>
          <w:sz w:val="22"/>
          <w:szCs w:val="22"/>
        </w:rPr>
        <w:instrText>ADDIN CSL_CITATION {"citationItems":[{"id":"ITEM-1","itemData":{"DOI":"10.1093/NAR/20.9.2249","ISSN":"03051048","PMID":"1594444","abstract":"Using a DNA construct, named Lama, derived from the murine parotid secretory protein (PSP) gene, we have obtained salivary gland specific gene expression in transgenic mice. Lama is a PSP minigene and allows analysis of the PSP gene 5′ regulatory region by transgenesis. We show here that the regulatory region included in Lama with 4.6 kb of 5′ flanking sequence is sufficient to direct expression specifically to the salivary glands. The expression level in the parotid gland is only about one percent of the PSP mRNA level, while that of the sublingual gland is near the PSP mRNA level. This suggests significant differences in the PSP gene regulation in the two glands. In addition, Lama is a secretory expression vector in which cDNAs or genomic fragments can be inserted. We demonstrate that the Lama construct can direct the expression of a heterologous cDNA encoding the C-terminal peptide of human factor VIII to salivary glands and that the corresponding peptide is secreted into saliva. © 1992 Oxford University Press.","author":[{"dropping-particle":"","family":"Mikkelsen","given":"Thomas R.","non-dropping-particle":"","parse-names":false,"suffix":""},{"dropping-particle":"","family":"Brandt","given":"Jakob","non-dropping-particle":"","parse-names":false,"suffix":""},{"dropping-particle":"","family":"Larsen","given":"H. Jakob","non-dropping-particle":"","parse-names":false,"suffix":""},{"dropping-particle":"","family":"Larsen","given":"Birte B.","non-dropping-particle":"","parse-names":false,"suffix":""},{"dropping-particle":"","family":"Poulsen","given":"Knud","non-dropping-particle":"","parse-names":false,"suffix":""},{"dropping-particle":"","family":"Ingerslev","given":"Jfrgen","non-dropping-particle":"","parse-names":false,"suffix":""},{"dropping-particle":"","family":"Din","given":"Nanni","non-dropping-particle":"","parse-names":false,"suffix":""},{"dropping-particle":"","family":"Hjorth","given":"J. Peter","non-dropping-particle":"","parse-names":false,"suffix":""}],"container-title":"Nucleic Acids Research","id":"ITEM-1","issue":"9","issued":{"date-parts":[["1992","5","11"]]},"page":"2249","publisher":"Oxford University Press","title":"Tissue-specific expression in the salivary glands of transgenic mice.","type":"article-journal","volume":"20"},"uris":["http://www.mendeley.com/documents/?uuid=4f62142f-11c3-3db8-95c4-5fef82e4af07"]}],"mendeley":{"formattedCitation":"(Mikkelsen &lt;i&gt;et al.&lt;/i&gt;, 1992)","plainTextFormattedCitation":"(Mikkelsen et al., 1992)","previouslyFormattedCitation":"(Mikkelsen &lt;i&gt;et al.&lt;/i&gt;, 1992)"},"properties":{"noteIndex":0},"schema":"https://github.com/citation-style-language/schema/raw/master/csl-citation.json"}</w:instrText>
      </w:r>
      <w:r w:rsidR="00595A76" w:rsidRPr="000D70AD">
        <w:rPr>
          <w:rFonts w:ascii="Arial" w:eastAsia="Arial" w:hAnsi="Arial" w:cs="Arial"/>
          <w:color w:val="000000" w:themeColor="text1"/>
          <w:sz w:val="22"/>
          <w:szCs w:val="22"/>
        </w:rPr>
        <w:fldChar w:fldCharType="separate"/>
      </w:r>
      <w:r w:rsidR="0015385C" w:rsidRPr="000D70AD">
        <w:rPr>
          <w:rFonts w:ascii="Arial" w:eastAsia="Arial" w:hAnsi="Arial" w:cs="Arial"/>
          <w:noProof/>
          <w:color w:val="000000" w:themeColor="text1"/>
          <w:sz w:val="22"/>
          <w:szCs w:val="22"/>
        </w:rPr>
        <w:t xml:space="preserve">(Mikkelsen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1992)</w:t>
      </w:r>
      <w:r w:rsidR="00595A76" w:rsidRPr="000D70AD">
        <w:rPr>
          <w:rFonts w:ascii="Arial" w:eastAsia="Arial" w:hAnsi="Arial" w:cs="Arial"/>
          <w:color w:val="000000" w:themeColor="text1"/>
          <w:sz w:val="22"/>
          <w:szCs w:val="22"/>
        </w:rPr>
        <w:fldChar w:fldCharType="end"/>
      </w:r>
      <w:r w:rsidR="00595A76" w:rsidRPr="000D70AD">
        <w:rPr>
          <w:rFonts w:ascii="Arial" w:eastAsia="Arial" w:hAnsi="Arial" w:cs="Arial"/>
          <w:color w:val="000000" w:themeColor="text1"/>
          <w:sz w:val="22"/>
          <w:szCs w:val="22"/>
        </w:rPr>
        <w:t xml:space="preserve">), </w:t>
      </w:r>
      <w:r w:rsidR="00E301F3" w:rsidRPr="000D70AD">
        <w:rPr>
          <w:rFonts w:ascii="Arial" w:eastAsia="Arial" w:hAnsi="Arial" w:cs="Arial"/>
          <w:color w:val="000000" w:themeColor="text1"/>
          <w:sz w:val="22"/>
          <w:szCs w:val="22"/>
        </w:rPr>
        <w:t xml:space="preserve">(Figure 1A-B). </w:t>
      </w:r>
      <w:r w:rsidR="00304387" w:rsidRPr="000D70AD">
        <w:rPr>
          <w:rFonts w:ascii="Arial" w:eastAsia="Arial" w:hAnsi="Arial" w:cs="Arial"/>
          <w:color w:val="000000" w:themeColor="text1"/>
          <w:sz w:val="22"/>
          <w:szCs w:val="22"/>
        </w:rPr>
        <w:t xml:space="preserve">As shown in Figure 1B, </w:t>
      </w:r>
      <w:r w:rsidR="00E301F3" w:rsidRPr="000D70AD">
        <w:rPr>
          <w:rFonts w:ascii="Arial" w:eastAsia="Arial" w:hAnsi="Arial" w:cs="Arial"/>
          <w:color w:val="000000" w:themeColor="text1"/>
          <w:sz w:val="22"/>
          <w:szCs w:val="22"/>
        </w:rPr>
        <w:t xml:space="preserve">E14 end buds were devoid of </w:t>
      </w:r>
      <w:r w:rsidR="00304387" w:rsidRPr="000D70AD">
        <w:rPr>
          <w:rFonts w:ascii="Arial" w:eastAsia="Arial" w:hAnsi="Arial" w:cs="Arial"/>
          <w:color w:val="000000" w:themeColor="text1"/>
          <w:sz w:val="22"/>
          <w:szCs w:val="22"/>
        </w:rPr>
        <w:t xml:space="preserve">all 4 </w:t>
      </w:r>
      <w:r w:rsidR="00E301F3" w:rsidRPr="000D70AD">
        <w:rPr>
          <w:rFonts w:ascii="Arial" w:eastAsia="Arial" w:hAnsi="Arial" w:cs="Arial"/>
          <w:color w:val="000000" w:themeColor="text1"/>
          <w:sz w:val="22"/>
          <w:szCs w:val="22"/>
        </w:rPr>
        <w:t>protein</w:t>
      </w:r>
      <w:r w:rsidR="00FD5E9B" w:rsidRPr="000D70AD">
        <w:rPr>
          <w:rFonts w:ascii="Arial" w:eastAsia="Arial" w:hAnsi="Arial" w:cs="Arial"/>
          <w:color w:val="000000" w:themeColor="text1"/>
          <w:sz w:val="22"/>
          <w:szCs w:val="22"/>
        </w:rPr>
        <w:t xml:space="preserve"> types</w:t>
      </w:r>
      <w:r w:rsidR="00E301F3" w:rsidRPr="000D70AD">
        <w:rPr>
          <w:rFonts w:ascii="Arial" w:eastAsia="Arial" w:hAnsi="Arial" w:cs="Arial"/>
          <w:color w:val="000000" w:themeColor="text1"/>
          <w:sz w:val="22"/>
          <w:szCs w:val="22"/>
        </w:rPr>
        <w:t>,</w:t>
      </w:r>
      <w:r w:rsidR="00304387" w:rsidRPr="000D70AD">
        <w:rPr>
          <w:rFonts w:ascii="Arial" w:eastAsia="Arial" w:hAnsi="Arial" w:cs="Arial"/>
          <w:color w:val="000000" w:themeColor="text1"/>
          <w:sz w:val="22"/>
          <w:szCs w:val="22"/>
        </w:rPr>
        <w:t xml:space="preserve"> </w:t>
      </w:r>
      <w:r w:rsidR="00E301F3" w:rsidRPr="000D70AD">
        <w:rPr>
          <w:rFonts w:ascii="Arial" w:eastAsia="Arial" w:hAnsi="Arial" w:cs="Arial"/>
          <w:color w:val="000000" w:themeColor="text1"/>
          <w:sz w:val="22"/>
          <w:szCs w:val="22"/>
        </w:rPr>
        <w:t xml:space="preserve">however, by E15, cells expressing AQP5, ZO1 and MIST1 were visible, suggesting the E14-E15 transition is heavily associated with the initiation of all 3 programs. The next phase, E15 to E16, was tightly </w:t>
      </w:r>
      <w:r w:rsidR="00987CBD" w:rsidRPr="000D70AD">
        <w:rPr>
          <w:rFonts w:ascii="Arial" w:eastAsia="Arial" w:hAnsi="Arial" w:cs="Arial"/>
          <w:color w:val="000000" w:themeColor="text1"/>
          <w:sz w:val="22"/>
          <w:szCs w:val="22"/>
        </w:rPr>
        <w:t xml:space="preserve">associated </w:t>
      </w:r>
      <w:r w:rsidR="00E301F3" w:rsidRPr="000D70AD">
        <w:rPr>
          <w:rFonts w:ascii="Arial" w:eastAsia="Arial" w:hAnsi="Arial" w:cs="Arial"/>
          <w:color w:val="000000" w:themeColor="text1"/>
          <w:sz w:val="22"/>
          <w:szCs w:val="22"/>
        </w:rPr>
        <w:t xml:space="preserve">with cell </w:t>
      </w:r>
      <w:r w:rsidR="0060124B" w:rsidRPr="000D70AD">
        <w:rPr>
          <w:rFonts w:ascii="Arial" w:eastAsia="Arial" w:hAnsi="Arial" w:cs="Arial"/>
          <w:color w:val="000000" w:themeColor="text1"/>
          <w:sz w:val="22"/>
          <w:szCs w:val="22"/>
        </w:rPr>
        <w:t xml:space="preserve">lineage </w:t>
      </w:r>
      <w:r w:rsidR="00E301F3" w:rsidRPr="000D70AD">
        <w:rPr>
          <w:rFonts w:ascii="Arial" w:eastAsia="Arial" w:hAnsi="Arial" w:cs="Arial"/>
          <w:color w:val="000000" w:themeColor="text1"/>
          <w:sz w:val="22"/>
          <w:szCs w:val="22"/>
        </w:rPr>
        <w:t>progression</w:t>
      </w:r>
      <w:r w:rsidR="00EF1953" w:rsidRPr="000D70AD">
        <w:rPr>
          <w:rFonts w:ascii="Arial" w:eastAsia="Arial" w:hAnsi="Arial" w:cs="Arial"/>
          <w:color w:val="000000" w:themeColor="text1"/>
          <w:sz w:val="22"/>
          <w:szCs w:val="22"/>
        </w:rPr>
        <w:t xml:space="preserve"> and acinus </w:t>
      </w:r>
      <w:r w:rsidR="00EF1953" w:rsidRPr="000D70AD">
        <w:rPr>
          <w:rFonts w:ascii="Arial" w:eastAsia="Arial" w:hAnsi="Arial" w:cs="Arial"/>
          <w:color w:val="000000" w:themeColor="text1"/>
          <w:sz w:val="22"/>
          <w:szCs w:val="22"/>
        </w:rPr>
        <w:lastRenderedPageBreak/>
        <w:t>polarization</w:t>
      </w:r>
      <w:r w:rsidR="00E301F3" w:rsidRPr="000D70AD">
        <w:rPr>
          <w:rFonts w:ascii="Arial" w:eastAsia="Arial" w:hAnsi="Arial" w:cs="Arial"/>
          <w:color w:val="000000" w:themeColor="text1"/>
          <w:sz w:val="22"/>
          <w:szCs w:val="22"/>
        </w:rPr>
        <w:t xml:space="preserve">, as shown by the increase in the number of end bud cells expressing MIST1, </w:t>
      </w:r>
      <w:r w:rsidR="00EF1953" w:rsidRPr="000D70AD">
        <w:rPr>
          <w:rFonts w:ascii="Arial" w:eastAsia="Arial" w:hAnsi="Arial" w:cs="Arial"/>
          <w:color w:val="000000" w:themeColor="text1"/>
          <w:sz w:val="22"/>
          <w:szCs w:val="22"/>
        </w:rPr>
        <w:t>and</w:t>
      </w:r>
      <w:r w:rsidR="00E301F3" w:rsidRPr="000D70AD">
        <w:rPr>
          <w:rFonts w:ascii="Arial" w:eastAsia="Arial" w:hAnsi="Arial" w:cs="Arial"/>
          <w:color w:val="000000" w:themeColor="text1"/>
          <w:sz w:val="22"/>
          <w:szCs w:val="22"/>
        </w:rPr>
        <w:t xml:space="preserve"> both AQP5 and ZO1 </w:t>
      </w:r>
      <w:r w:rsidR="00EF1953" w:rsidRPr="000D70AD">
        <w:rPr>
          <w:rFonts w:ascii="Arial" w:eastAsia="Arial" w:hAnsi="Arial" w:cs="Arial"/>
          <w:color w:val="000000" w:themeColor="text1"/>
          <w:sz w:val="22"/>
          <w:szCs w:val="22"/>
        </w:rPr>
        <w:t>transitioning</w:t>
      </w:r>
      <w:r w:rsidR="00E301F3" w:rsidRPr="000D70AD">
        <w:rPr>
          <w:rFonts w:ascii="Arial" w:eastAsia="Arial" w:hAnsi="Arial" w:cs="Arial"/>
          <w:color w:val="000000" w:themeColor="text1"/>
          <w:sz w:val="22"/>
          <w:szCs w:val="22"/>
        </w:rPr>
        <w:t xml:space="preserve"> from global membrane expression at E15</w:t>
      </w:r>
      <w:r w:rsidR="00FD5E9B" w:rsidRPr="000D70AD">
        <w:rPr>
          <w:rFonts w:ascii="Arial" w:eastAsia="Arial" w:hAnsi="Arial" w:cs="Arial"/>
          <w:color w:val="000000" w:themeColor="text1"/>
          <w:sz w:val="22"/>
          <w:szCs w:val="22"/>
        </w:rPr>
        <w:t>,</w:t>
      </w:r>
      <w:r w:rsidR="00E301F3" w:rsidRPr="000D70AD">
        <w:rPr>
          <w:rFonts w:ascii="Arial" w:eastAsia="Arial" w:hAnsi="Arial" w:cs="Arial"/>
          <w:color w:val="000000" w:themeColor="text1"/>
          <w:sz w:val="22"/>
          <w:szCs w:val="22"/>
        </w:rPr>
        <w:t xml:space="preserve"> to apical expression at E16</w:t>
      </w:r>
      <w:r w:rsidR="00FD5E9B" w:rsidRPr="000D70AD">
        <w:rPr>
          <w:rFonts w:ascii="Arial" w:eastAsia="Arial" w:hAnsi="Arial" w:cs="Arial"/>
          <w:color w:val="000000" w:themeColor="text1"/>
          <w:sz w:val="22"/>
          <w:szCs w:val="22"/>
        </w:rPr>
        <w:t>,</w:t>
      </w:r>
      <w:r w:rsidR="00E301F3" w:rsidRPr="000D70AD">
        <w:rPr>
          <w:rFonts w:ascii="Arial" w:eastAsia="Arial" w:hAnsi="Arial" w:cs="Arial"/>
          <w:color w:val="000000" w:themeColor="text1"/>
          <w:sz w:val="22"/>
          <w:szCs w:val="22"/>
        </w:rPr>
        <w:t xml:space="preserve"> </w:t>
      </w:r>
      <w:r w:rsidR="00FD5E9B" w:rsidRPr="000D70AD">
        <w:rPr>
          <w:rFonts w:ascii="Arial" w:eastAsia="Arial" w:hAnsi="Arial" w:cs="Arial"/>
          <w:color w:val="000000" w:themeColor="text1"/>
          <w:sz w:val="22"/>
          <w:szCs w:val="22"/>
        </w:rPr>
        <w:t>followed by</w:t>
      </w:r>
      <w:r w:rsidR="00E301F3" w:rsidRPr="000D70AD">
        <w:rPr>
          <w:rFonts w:ascii="Arial" w:eastAsia="Arial" w:hAnsi="Arial" w:cs="Arial"/>
          <w:color w:val="000000" w:themeColor="text1"/>
          <w:sz w:val="22"/>
          <w:szCs w:val="22"/>
        </w:rPr>
        <w:t xml:space="preserve"> total restriction to the luminal surface by E17/E18 (Figure 1B). Although the secretory program </w:t>
      </w:r>
      <w:r w:rsidR="00FD5E9B" w:rsidRPr="000D70AD">
        <w:rPr>
          <w:rFonts w:ascii="Arial" w:eastAsia="Arial" w:hAnsi="Arial" w:cs="Arial"/>
          <w:color w:val="000000" w:themeColor="text1"/>
          <w:sz w:val="22"/>
          <w:szCs w:val="22"/>
        </w:rPr>
        <w:t>was active</w:t>
      </w:r>
      <w:r w:rsidR="00E301F3" w:rsidRPr="000D70AD">
        <w:rPr>
          <w:rFonts w:ascii="Arial" w:eastAsia="Arial" w:hAnsi="Arial" w:cs="Arial"/>
          <w:color w:val="000000" w:themeColor="text1"/>
          <w:sz w:val="22"/>
          <w:szCs w:val="22"/>
        </w:rPr>
        <w:t xml:space="preserve"> </w:t>
      </w:r>
      <w:r w:rsidR="00FD5E9B" w:rsidRPr="000D70AD">
        <w:rPr>
          <w:rFonts w:ascii="Arial" w:eastAsia="Arial" w:hAnsi="Arial" w:cs="Arial"/>
          <w:color w:val="000000" w:themeColor="text1"/>
          <w:sz w:val="22"/>
          <w:szCs w:val="22"/>
        </w:rPr>
        <w:t>by</w:t>
      </w:r>
      <w:r w:rsidR="00E301F3" w:rsidRPr="000D70AD">
        <w:rPr>
          <w:rFonts w:ascii="Arial" w:eastAsia="Arial" w:hAnsi="Arial" w:cs="Arial"/>
          <w:color w:val="000000" w:themeColor="text1"/>
          <w:sz w:val="22"/>
          <w:szCs w:val="22"/>
        </w:rPr>
        <w:t xml:space="preserve"> E15 (as noted by </w:t>
      </w:r>
      <w:r w:rsidR="00EF1953" w:rsidRPr="000D70AD">
        <w:rPr>
          <w:rFonts w:ascii="Arial" w:eastAsia="Arial" w:hAnsi="Arial" w:cs="Arial"/>
          <w:color w:val="000000" w:themeColor="text1"/>
          <w:sz w:val="22"/>
          <w:szCs w:val="22"/>
        </w:rPr>
        <w:t xml:space="preserve">expression of </w:t>
      </w:r>
      <w:r w:rsidR="00E301F3" w:rsidRPr="000D70AD">
        <w:rPr>
          <w:rFonts w:ascii="Arial" w:eastAsia="Arial" w:hAnsi="Arial" w:cs="Arial"/>
          <w:color w:val="000000" w:themeColor="text1"/>
          <w:sz w:val="22"/>
          <w:szCs w:val="22"/>
        </w:rPr>
        <w:t>MIST1 and AQP5)</w:t>
      </w:r>
      <w:r w:rsidR="00FB195E" w:rsidRPr="000D70AD">
        <w:rPr>
          <w:rFonts w:ascii="Arial" w:eastAsia="Arial" w:hAnsi="Arial" w:cs="Arial"/>
          <w:color w:val="000000" w:themeColor="text1"/>
          <w:sz w:val="22"/>
          <w:szCs w:val="22"/>
        </w:rPr>
        <w:t>,</w:t>
      </w:r>
      <w:r w:rsidR="006C1268" w:rsidRPr="000D70AD">
        <w:rPr>
          <w:rFonts w:ascii="Arial" w:eastAsia="Arial" w:hAnsi="Arial" w:cs="Arial"/>
          <w:color w:val="000000" w:themeColor="text1"/>
          <w:sz w:val="22"/>
          <w:szCs w:val="22"/>
        </w:rPr>
        <w:t xml:space="preserve"> acinar</w:t>
      </w:r>
      <w:r w:rsidR="00E301F3" w:rsidRPr="000D70AD">
        <w:rPr>
          <w:rFonts w:ascii="Arial" w:eastAsia="Arial" w:hAnsi="Arial" w:cs="Arial"/>
          <w:color w:val="000000" w:themeColor="text1"/>
          <w:sz w:val="22"/>
          <w:szCs w:val="22"/>
        </w:rPr>
        <w:t xml:space="preserve"> </w:t>
      </w:r>
      <w:r w:rsidR="00857295" w:rsidRPr="000D70AD">
        <w:rPr>
          <w:rFonts w:ascii="Arial" w:eastAsia="Arial" w:hAnsi="Arial" w:cs="Arial"/>
          <w:color w:val="000000" w:themeColor="text1"/>
          <w:sz w:val="22"/>
          <w:szCs w:val="22"/>
        </w:rPr>
        <w:t xml:space="preserve">progenitors </w:t>
      </w:r>
      <w:r w:rsidR="00E301F3" w:rsidRPr="000D70AD">
        <w:rPr>
          <w:rFonts w:ascii="Arial" w:eastAsia="Arial" w:hAnsi="Arial" w:cs="Arial"/>
          <w:color w:val="000000" w:themeColor="text1"/>
          <w:sz w:val="22"/>
          <w:szCs w:val="22"/>
        </w:rPr>
        <w:t>did not begin producing</w:t>
      </w:r>
      <w:r w:rsidR="006C1268" w:rsidRPr="000D70AD">
        <w:rPr>
          <w:rFonts w:ascii="Arial" w:eastAsia="Arial" w:hAnsi="Arial" w:cs="Arial"/>
          <w:color w:val="000000" w:themeColor="text1"/>
          <w:sz w:val="22"/>
          <w:szCs w:val="22"/>
        </w:rPr>
        <w:t xml:space="preserve"> the secreted protein</w:t>
      </w:r>
      <w:r w:rsidR="00E301F3" w:rsidRPr="000D70AD">
        <w:rPr>
          <w:rFonts w:ascii="Arial" w:eastAsia="Arial" w:hAnsi="Arial" w:cs="Arial"/>
          <w:color w:val="000000" w:themeColor="text1"/>
          <w:sz w:val="22"/>
          <w:szCs w:val="22"/>
        </w:rPr>
        <w:t xml:space="preserve"> PSP until E16, suggesting the E15 to E16 transition </w:t>
      </w:r>
      <w:r w:rsidR="00EF1953" w:rsidRPr="000D70AD">
        <w:rPr>
          <w:rFonts w:ascii="Arial" w:eastAsia="Arial" w:hAnsi="Arial" w:cs="Arial"/>
          <w:color w:val="000000" w:themeColor="text1"/>
          <w:sz w:val="22"/>
          <w:szCs w:val="22"/>
        </w:rPr>
        <w:t>is</w:t>
      </w:r>
      <w:r w:rsidR="00E301F3" w:rsidRPr="000D70AD">
        <w:rPr>
          <w:rFonts w:ascii="Arial" w:eastAsia="Arial" w:hAnsi="Arial" w:cs="Arial"/>
          <w:color w:val="000000" w:themeColor="text1"/>
          <w:sz w:val="22"/>
          <w:szCs w:val="22"/>
        </w:rPr>
        <w:t xml:space="preserve"> associated with the initiation of secretory protein biosynthesis</w:t>
      </w:r>
      <w:r w:rsidR="00FB195E" w:rsidRPr="000D70AD">
        <w:rPr>
          <w:rFonts w:ascii="Arial" w:eastAsia="Arial" w:hAnsi="Arial" w:cs="Arial"/>
          <w:color w:val="000000" w:themeColor="text1"/>
          <w:sz w:val="22"/>
          <w:szCs w:val="22"/>
        </w:rPr>
        <w:t>, which</w:t>
      </w:r>
      <w:r w:rsidR="00E301F3" w:rsidRPr="000D70AD">
        <w:rPr>
          <w:rFonts w:ascii="Arial" w:eastAsia="Arial" w:hAnsi="Arial" w:cs="Arial"/>
          <w:color w:val="000000" w:themeColor="text1"/>
          <w:sz w:val="22"/>
          <w:szCs w:val="22"/>
        </w:rPr>
        <w:t xml:space="preserve"> </w:t>
      </w:r>
      <w:r w:rsidR="00FB195E" w:rsidRPr="000D70AD">
        <w:rPr>
          <w:rFonts w:ascii="Arial" w:eastAsia="Arial" w:hAnsi="Arial" w:cs="Arial"/>
          <w:color w:val="000000" w:themeColor="text1"/>
          <w:sz w:val="22"/>
          <w:szCs w:val="22"/>
        </w:rPr>
        <w:t xml:space="preserve">precedes final </w:t>
      </w:r>
      <w:r w:rsidR="00E301F3" w:rsidRPr="000D70AD">
        <w:rPr>
          <w:rFonts w:ascii="Arial" w:eastAsia="Arial" w:hAnsi="Arial" w:cs="Arial"/>
          <w:color w:val="000000" w:themeColor="text1"/>
          <w:sz w:val="22"/>
          <w:szCs w:val="22"/>
        </w:rPr>
        <w:t xml:space="preserve">secretory </w:t>
      </w:r>
      <w:r w:rsidR="00EF1953" w:rsidRPr="000D70AD">
        <w:rPr>
          <w:rFonts w:ascii="Arial" w:eastAsia="Arial" w:hAnsi="Arial" w:cs="Arial"/>
          <w:color w:val="000000" w:themeColor="text1"/>
          <w:sz w:val="22"/>
          <w:szCs w:val="22"/>
        </w:rPr>
        <w:t xml:space="preserve">cell </w:t>
      </w:r>
      <w:r w:rsidR="00E301F3" w:rsidRPr="000D70AD">
        <w:rPr>
          <w:rFonts w:ascii="Arial" w:eastAsia="Arial" w:hAnsi="Arial" w:cs="Arial"/>
          <w:color w:val="000000" w:themeColor="text1"/>
          <w:sz w:val="22"/>
          <w:szCs w:val="22"/>
        </w:rPr>
        <w:t xml:space="preserve">maturation. </w:t>
      </w:r>
    </w:p>
    <w:p w14:paraId="403B84F4" w14:textId="4F7CED4B" w:rsidR="00ED2445" w:rsidRDefault="0000728B" w:rsidP="0044253B">
      <w:pPr>
        <w:spacing w:line="480" w:lineRule="auto"/>
        <w:ind w:firstLine="720"/>
        <w:jc w:val="both"/>
        <w:rPr>
          <w:rFonts w:ascii="Arial" w:eastAsia="Arial" w:hAnsi="Arial" w:cs="Arial"/>
          <w:color w:val="000000" w:themeColor="text1"/>
          <w:sz w:val="22"/>
          <w:szCs w:val="22"/>
        </w:rPr>
      </w:pPr>
      <w:r>
        <w:rPr>
          <w:rFonts w:ascii="Arial" w:eastAsia="Arial" w:hAnsi="Arial" w:cs="Arial"/>
          <w:color w:val="000000" w:themeColor="text1"/>
          <w:sz w:val="22"/>
          <w:szCs w:val="22"/>
        </w:rPr>
        <w:t>To further</w:t>
      </w:r>
      <w:r w:rsidR="00046679">
        <w:rPr>
          <w:rFonts w:ascii="Arial" w:eastAsia="Arial" w:hAnsi="Arial" w:cs="Arial"/>
          <w:color w:val="000000" w:themeColor="text1"/>
          <w:sz w:val="22"/>
          <w:szCs w:val="22"/>
        </w:rPr>
        <w:t xml:space="preserve"> define </w:t>
      </w:r>
      <w:r w:rsidR="007058D0">
        <w:rPr>
          <w:rFonts w:ascii="Arial" w:eastAsia="Arial" w:hAnsi="Arial" w:cs="Arial"/>
          <w:color w:val="000000" w:themeColor="text1"/>
          <w:sz w:val="22"/>
          <w:szCs w:val="22"/>
        </w:rPr>
        <w:t>gene signature cohorts encompassing the various programs</w:t>
      </w:r>
      <w:r w:rsidR="006C1268">
        <w:rPr>
          <w:rFonts w:ascii="Arial" w:eastAsia="Arial" w:hAnsi="Arial" w:cs="Arial"/>
          <w:color w:val="000000" w:themeColor="text1"/>
          <w:sz w:val="22"/>
          <w:szCs w:val="22"/>
        </w:rPr>
        <w:t xml:space="preserve"> of acinus formation</w:t>
      </w:r>
      <w:r w:rsidR="007058D0">
        <w:rPr>
          <w:rFonts w:ascii="Arial" w:eastAsia="Arial" w:hAnsi="Arial" w:cs="Arial"/>
          <w:color w:val="000000" w:themeColor="text1"/>
          <w:sz w:val="22"/>
          <w:szCs w:val="22"/>
        </w:rPr>
        <w:t xml:space="preserve">, and the precise timing at which they initiate, we performed bulk RNA-sequencing of embryonic SGs in </w:t>
      </w:r>
      <w:r w:rsidR="007058D0" w:rsidRPr="007B4A3D">
        <w:rPr>
          <w:rFonts w:ascii="Arial" w:eastAsia="Arial" w:hAnsi="Arial" w:cs="Arial"/>
          <w:color w:val="000000" w:themeColor="text1"/>
          <w:sz w:val="22"/>
          <w:szCs w:val="22"/>
        </w:rPr>
        <w:t>24-hour intervals between E13 and E18</w:t>
      </w:r>
      <w:r w:rsidR="007058D0">
        <w:rPr>
          <w:rFonts w:ascii="Arial" w:eastAsia="Arial" w:hAnsi="Arial" w:cs="Arial"/>
          <w:color w:val="000000" w:themeColor="text1"/>
          <w:sz w:val="22"/>
          <w:szCs w:val="22"/>
        </w:rPr>
        <w:t>.</w:t>
      </w:r>
      <w:r w:rsidR="005F4B14">
        <w:rPr>
          <w:rFonts w:ascii="Arial" w:eastAsia="Arial" w:hAnsi="Arial" w:cs="Arial"/>
          <w:color w:val="000000" w:themeColor="text1"/>
          <w:sz w:val="22"/>
          <w:szCs w:val="22"/>
        </w:rPr>
        <w:t xml:space="preserve"> M</w:t>
      </w:r>
      <w:r w:rsidR="005F4B14" w:rsidRPr="007B4A3D">
        <w:rPr>
          <w:rFonts w:ascii="Arial" w:eastAsia="Arial" w:hAnsi="Arial" w:cs="Arial"/>
          <w:color w:val="000000" w:themeColor="text1"/>
          <w:sz w:val="22"/>
          <w:szCs w:val="22"/>
        </w:rPr>
        <w:t xml:space="preserve">ajor transcriptional differences </w:t>
      </w:r>
      <w:r w:rsidR="005F4B14">
        <w:rPr>
          <w:rFonts w:ascii="Arial" w:eastAsia="Arial" w:hAnsi="Arial" w:cs="Arial"/>
          <w:color w:val="000000" w:themeColor="text1"/>
          <w:sz w:val="22"/>
          <w:szCs w:val="22"/>
        </w:rPr>
        <w:t xml:space="preserve">were identified </w:t>
      </w:r>
      <w:r w:rsidR="005F4B14" w:rsidRPr="007B4A3D">
        <w:rPr>
          <w:rFonts w:ascii="Arial" w:eastAsia="Arial" w:hAnsi="Arial" w:cs="Arial"/>
          <w:color w:val="000000" w:themeColor="text1"/>
          <w:sz w:val="22"/>
          <w:szCs w:val="22"/>
        </w:rPr>
        <w:t>between E14 and E18</w:t>
      </w:r>
      <w:r w:rsidR="005F4B14">
        <w:rPr>
          <w:rFonts w:ascii="Arial" w:eastAsia="Arial" w:hAnsi="Arial" w:cs="Arial"/>
          <w:color w:val="000000" w:themeColor="text1"/>
          <w:sz w:val="22"/>
          <w:szCs w:val="22"/>
        </w:rPr>
        <w:t>,</w:t>
      </w:r>
      <w:r w:rsidR="005F4B14" w:rsidRPr="007B4A3D">
        <w:rPr>
          <w:rFonts w:ascii="Arial" w:eastAsia="Arial" w:hAnsi="Arial" w:cs="Arial"/>
          <w:color w:val="000000" w:themeColor="text1"/>
          <w:sz w:val="22"/>
          <w:szCs w:val="22"/>
        </w:rPr>
        <w:t xml:space="preserve"> </w:t>
      </w:r>
      <w:r w:rsidR="005F4B14">
        <w:rPr>
          <w:rFonts w:ascii="Arial" w:eastAsia="Arial" w:hAnsi="Arial" w:cs="Arial"/>
          <w:color w:val="000000" w:themeColor="text1"/>
          <w:sz w:val="22"/>
          <w:szCs w:val="22"/>
        </w:rPr>
        <w:t>a</w:t>
      </w:r>
      <w:r w:rsidR="005F4B14" w:rsidRPr="007B4A3D">
        <w:rPr>
          <w:rFonts w:ascii="Arial" w:eastAsia="Arial" w:hAnsi="Arial" w:cs="Arial"/>
          <w:color w:val="000000" w:themeColor="text1"/>
          <w:sz w:val="22"/>
          <w:szCs w:val="22"/>
        </w:rPr>
        <w:t>s seen by principal component analysis (PCA</w:t>
      </w:r>
      <w:r w:rsidR="005F4B14">
        <w:rPr>
          <w:rFonts w:ascii="Arial" w:eastAsia="Arial" w:hAnsi="Arial" w:cs="Arial"/>
          <w:color w:val="000000" w:themeColor="text1"/>
          <w:sz w:val="22"/>
          <w:szCs w:val="22"/>
        </w:rPr>
        <w:t xml:space="preserve">) (Figure </w:t>
      </w:r>
      <w:r w:rsidR="005566F2">
        <w:rPr>
          <w:rFonts w:ascii="Arial" w:eastAsia="Arial" w:hAnsi="Arial" w:cs="Arial"/>
          <w:color w:val="000000" w:themeColor="text1"/>
          <w:sz w:val="22"/>
          <w:szCs w:val="22"/>
        </w:rPr>
        <w:t>S</w:t>
      </w:r>
      <w:r w:rsidR="005F4B14">
        <w:rPr>
          <w:rFonts w:ascii="Arial" w:eastAsia="Arial" w:hAnsi="Arial" w:cs="Arial"/>
          <w:color w:val="000000" w:themeColor="text1"/>
          <w:sz w:val="22"/>
          <w:szCs w:val="22"/>
        </w:rPr>
        <w:t>1A</w:t>
      </w:r>
      <w:r w:rsidR="005F4B14" w:rsidRPr="007B4A3D">
        <w:rPr>
          <w:rFonts w:ascii="Arial" w:eastAsia="Arial" w:hAnsi="Arial" w:cs="Arial"/>
          <w:color w:val="000000" w:themeColor="text1"/>
          <w:sz w:val="22"/>
          <w:szCs w:val="22"/>
        </w:rPr>
        <w:t>)</w:t>
      </w:r>
      <w:r w:rsidR="005F4B14">
        <w:rPr>
          <w:rFonts w:ascii="Arial" w:eastAsia="Arial" w:hAnsi="Arial" w:cs="Arial"/>
          <w:color w:val="000000" w:themeColor="text1"/>
          <w:sz w:val="22"/>
          <w:szCs w:val="22"/>
        </w:rPr>
        <w:t>, with the most extensively altered gene cohorts occurr</w:t>
      </w:r>
      <w:r w:rsidR="004753CA">
        <w:rPr>
          <w:rFonts w:ascii="Arial" w:eastAsia="Arial" w:hAnsi="Arial" w:cs="Arial"/>
          <w:color w:val="000000" w:themeColor="text1"/>
          <w:sz w:val="22"/>
          <w:szCs w:val="22"/>
        </w:rPr>
        <w:t>ing</w:t>
      </w:r>
      <w:r w:rsidR="005F4B14">
        <w:rPr>
          <w:rFonts w:ascii="Arial" w:eastAsia="Arial" w:hAnsi="Arial" w:cs="Arial"/>
          <w:color w:val="000000" w:themeColor="text1"/>
          <w:sz w:val="22"/>
          <w:szCs w:val="22"/>
        </w:rPr>
        <w:t xml:space="preserve"> between E14-E15 and E15-E16. </w:t>
      </w:r>
      <w:r w:rsidR="005F4B14" w:rsidRPr="007B4A3D">
        <w:rPr>
          <w:rFonts w:ascii="Arial" w:eastAsia="Arial" w:hAnsi="Arial" w:cs="Arial"/>
          <w:color w:val="000000" w:themeColor="text1"/>
          <w:sz w:val="22"/>
          <w:szCs w:val="22"/>
        </w:rPr>
        <w:t>Indeed,</w:t>
      </w:r>
      <w:r w:rsidR="005F4B14">
        <w:rPr>
          <w:rFonts w:ascii="Arial" w:eastAsia="Arial" w:hAnsi="Arial" w:cs="Arial"/>
          <w:color w:val="000000" w:themeColor="text1"/>
          <w:sz w:val="22"/>
          <w:szCs w:val="22"/>
        </w:rPr>
        <w:t xml:space="preserve"> hierarchical gene clustering confirmed</w:t>
      </w:r>
      <w:r w:rsidR="005F4B14" w:rsidRPr="007B4A3D">
        <w:rPr>
          <w:rFonts w:ascii="Arial" w:eastAsia="Arial" w:hAnsi="Arial" w:cs="Arial"/>
          <w:color w:val="000000" w:themeColor="text1"/>
          <w:sz w:val="22"/>
          <w:szCs w:val="22"/>
        </w:rPr>
        <w:t xml:space="preserve"> </w:t>
      </w:r>
      <w:r w:rsidR="005F4B14">
        <w:rPr>
          <w:rFonts w:ascii="Arial" w:eastAsia="Arial" w:hAnsi="Arial" w:cs="Arial"/>
          <w:color w:val="000000" w:themeColor="text1"/>
          <w:sz w:val="22"/>
          <w:szCs w:val="22"/>
        </w:rPr>
        <w:t xml:space="preserve">two main clusters of genes </w:t>
      </w:r>
      <w:r w:rsidR="006C1268">
        <w:rPr>
          <w:rFonts w:ascii="Arial" w:eastAsia="Arial" w:hAnsi="Arial" w:cs="Arial"/>
          <w:color w:val="000000" w:themeColor="text1"/>
          <w:sz w:val="22"/>
          <w:szCs w:val="22"/>
        </w:rPr>
        <w:t xml:space="preserve">being upregulated </w:t>
      </w:r>
      <w:r w:rsidR="005F4B14">
        <w:rPr>
          <w:rFonts w:ascii="Arial" w:eastAsia="Arial" w:hAnsi="Arial" w:cs="Arial"/>
          <w:color w:val="000000" w:themeColor="text1"/>
          <w:sz w:val="22"/>
          <w:szCs w:val="22"/>
        </w:rPr>
        <w:t>at E14-</w:t>
      </w:r>
      <w:r w:rsidR="005F4B14" w:rsidRPr="007B4A3D">
        <w:rPr>
          <w:rFonts w:ascii="Arial" w:eastAsia="Arial" w:hAnsi="Arial" w:cs="Arial"/>
          <w:color w:val="000000" w:themeColor="text1"/>
          <w:sz w:val="22"/>
          <w:szCs w:val="22"/>
        </w:rPr>
        <w:t xml:space="preserve">E15 </w:t>
      </w:r>
      <w:r w:rsidR="005F4B14">
        <w:rPr>
          <w:rFonts w:ascii="Arial" w:eastAsia="Arial" w:hAnsi="Arial" w:cs="Arial"/>
          <w:color w:val="000000" w:themeColor="text1"/>
          <w:sz w:val="22"/>
          <w:szCs w:val="22"/>
        </w:rPr>
        <w:t>(</w:t>
      </w:r>
      <w:r w:rsidR="005F4B14" w:rsidRPr="007B4A3D">
        <w:rPr>
          <w:rFonts w:ascii="Arial" w:eastAsia="Arial" w:hAnsi="Arial" w:cs="Arial"/>
          <w:color w:val="000000" w:themeColor="text1"/>
          <w:sz w:val="22"/>
          <w:szCs w:val="22"/>
        </w:rPr>
        <w:t xml:space="preserve">Figure </w:t>
      </w:r>
      <w:r w:rsidR="005566F2">
        <w:rPr>
          <w:rFonts w:ascii="Arial" w:eastAsia="Arial" w:hAnsi="Arial" w:cs="Arial"/>
          <w:color w:val="000000" w:themeColor="text1"/>
          <w:sz w:val="22"/>
          <w:szCs w:val="22"/>
        </w:rPr>
        <w:t>S</w:t>
      </w:r>
      <w:r w:rsidR="005F4B14" w:rsidRPr="007B4A3D">
        <w:rPr>
          <w:rFonts w:ascii="Arial" w:eastAsia="Arial" w:hAnsi="Arial" w:cs="Arial"/>
          <w:color w:val="000000" w:themeColor="text1"/>
          <w:sz w:val="22"/>
          <w:szCs w:val="22"/>
        </w:rPr>
        <w:t>1B</w:t>
      </w:r>
      <w:r w:rsidR="005F4B14">
        <w:rPr>
          <w:rFonts w:ascii="Arial" w:eastAsia="Arial" w:hAnsi="Arial" w:cs="Arial"/>
          <w:color w:val="000000" w:themeColor="text1"/>
          <w:sz w:val="22"/>
          <w:szCs w:val="22"/>
        </w:rPr>
        <w:t xml:space="preserve">, Cluster A) and </w:t>
      </w:r>
      <w:r w:rsidR="00A21065">
        <w:rPr>
          <w:rFonts w:ascii="Arial" w:eastAsia="Arial" w:hAnsi="Arial" w:cs="Arial"/>
          <w:color w:val="000000" w:themeColor="text1"/>
          <w:sz w:val="22"/>
          <w:szCs w:val="22"/>
        </w:rPr>
        <w:t>E16 (</w:t>
      </w:r>
      <w:r w:rsidR="00A21065" w:rsidRPr="007B4A3D">
        <w:rPr>
          <w:rFonts w:ascii="Arial" w:eastAsia="Arial" w:hAnsi="Arial" w:cs="Arial"/>
          <w:color w:val="000000" w:themeColor="text1"/>
          <w:sz w:val="22"/>
          <w:szCs w:val="22"/>
        </w:rPr>
        <w:t xml:space="preserve">Figure </w:t>
      </w:r>
      <w:r w:rsidR="005566F2">
        <w:rPr>
          <w:rFonts w:ascii="Arial" w:eastAsia="Arial" w:hAnsi="Arial" w:cs="Arial"/>
          <w:color w:val="000000" w:themeColor="text1"/>
          <w:sz w:val="22"/>
          <w:szCs w:val="22"/>
        </w:rPr>
        <w:t>S</w:t>
      </w:r>
      <w:r w:rsidR="00A21065" w:rsidRPr="007B4A3D">
        <w:rPr>
          <w:rFonts w:ascii="Arial" w:eastAsia="Arial" w:hAnsi="Arial" w:cs="Arial"/>
          <w:color w:val="000000" w:themeColor="text1"/>
          <w:sz w:val="22"/>
          <w:szCs w:val="22"/>
        </w:rPr>
        <w:t>1B</w:t>
      </w:r>
      <w:r w:rsidR="00A21065">
        <w:rPr>
          <w:rFonts w:ascii="Arial" w:eastAsia="Arial" w:hAnsi="Arial" w:cs="Arial"/>
          <w:color w:val="000000" w:themeColor="text1"/>
          <w:sz w:val="22"/>
          <w:szCs w:val="22"/>
        </w:rPr>
        <w:t xml:space="preserve">, Cluster B). </w:t>
      </w:r>
      <w:r w:rsidR="00A21065">
        <w:rPr>
          <w:rFonts w:ascii="Arial" w:eastAsia="Arial" w:hAnsi="Arial" w:cs="Arial"/>
          <w:iCs/>
          <w:color w:val="000000" w:themeColor="text1"/>
          <w:sz w:val="22"/>
          <w:szCs w:val="22"/>
        </w:rPr>
        <w:t>Gene Ontology (</w:t>
      </w:r>
      <w:r w:rsidR="00A21065" w:rsidRPr="007B4A3D">
        <w:rPr>
          <w:rFonts w:ascii="Arial" w:eastAsia="Arial" w:hAnsi="Arial" w:cs="Arial"/>
          <w:iCs/>
          <w:color w:val="000000" w:themeColor="text1"/>
          <w:sz w:val="22"/>
          <w:szCs w:val="22"/>
        </w:rPr>
        <w:t>GO</w:t>
      </w:r>
      <w:r w:rsidR="00A21065">
        <w:rPr>
          <w:rFonts w:ascii="Arial" w:eastAsia="Arial" w:hAnsi="Arial" w:cs="Arial"/>
          <w:iCs/>
          <w:color w:val="000000" w:themeColor="text1"/>
          <w:sz w:val="22"/>
          <w:szCs w:val="22"/>
        </w:rPr>
        <w:t>)</w:t>
      </w:r>
      <w:r w:rsidR="00A21065" w:rsidRPr="007B4A3D">
        <w:rPr>
          <w:rFonts w:ascii="Arial" w:eastAsia="Arial" w:hAnsi="Arial" w:cs="Arial"/>
          <w:iCs/>
          <w:color w:val="000000" w:themeColor="text1"/>
          <w:sz w:val="22"/>
          <w:szCs w:val="22"/>
        </w:rPr>
        <w:t xml:space="preserve"> analysis</w:t>
      </w:r>
      <w:r w:rsidR="00A21065">
        <w:rPr>
          <w:rFonts w:ascii="Arial" w:eastAsia="Arial" w:hAnsi="Arial" w:cs="Arial"/>
          <w:iCs/>
          <w:color w:val="000000" w:themeColor="text1"/>
          <w:sz w:val="22"/>
          <w:szCs w:val="22"/>
        </w:rPr>
        <w:t xml:space="preserve"> </w:t>
      </w:r>
      <w:r w:rsidR="00A21065" w:rsidRPr="007B4A3D">
        <w:rPr>
          <w:rFonts w:ascii="Arial" w:eastAsia="Arial" w:hAnsi="Arial" w:cs="Arial"/>
          <w:iCs/>
          <w:color w:val="000000" w:themeColor="text1"/>
          <w:sz w:val="22"/>
          <w:szCs w:val="22"/>
        </w:rPr>
        <w:t>indicated</w:t>
      </w:r>
      <w:r w:rsidR="00A21065">
        <w:rPr>
          <w:rFonts w:ascii="Arial" w:eastAsia="Arial" w:hAnsi="Arial" w:cs="Arial"/>
          <w:iCs/>
          <w:color w:val="000000" w:themeColor="text1"/>
          <w:sz w:val="22"/>
          <w:szCs w:val="22"/>
        </w:rPr>
        <w:t xml:space="preserve"> </w:t>
      </w:r>
      <w:r w:rsidR="00A21065" w:rsidRPr="000D70AD">
        <w:rPr>
          <w:rFonts w:ascii="Arial" w:eastAsia="Arial" w:hAnsi="Arial" w:cs="Arial"/>
          <w:iCs/>
          <w:color w:val="000000" w:themeColor="text1"/>
          <w:sz w:val="22"/>
          <w:szCs w:val="22"/>
        </w:rPr>
        <w:t xml:space="preserve">genes upregulated at E14-E15 (Cluster A) to be involved with structural development and early acinar cell </w:t>
      </w:r>
      <w:r w:rsidR="0026664A" w:rsidRPr="000D70AD">
        <w:rPr>
          <w:rFonts w:ascii="Arial" w:eastAsia="Arial" w:hAnsi="Arial" w:cs="Arial"/>
          <w:iCs/>
          <w:color w:val="000000" w:themeColor="text1"/>
          <w:sz w:val="22"/>
          <w:szCs w:val="22"/>
        </w:rPr>
        <w:t>lineage</w:t>
      </w:r>
      <w:r w:rsidR="00A21065" w:rsidRPr="000D70AD">
        <w:rPr>
          <w:rFonts w:ascii="Arial" w:eastAsia="Arial" w:hAnsi="Arial" w:cs="Arial"/>
          <w:iCs/>
          <w:color w:val="000000" w:themeColor="text1"/>
          <w:sz w:val="22"/>
          <w:szCs w:val="22"/>
        </w:rPr>
        <w:t>, while genes increasing expression at E16 (Cluster B) were associated with transport processes (</w:t>
      </w:r>
      <w:r w:rsidR="000345FF" w:rsidRPr="000D70AD">
        <w:rPr>
          <w:rFonts w:ascii="Arial" w:eastAsia="Arial" w:hAnsi="Arial" w:cs="Arial"/>
          <w:color w:val="000000" w:themeColor="text1"/>
          <w:sz w:val="22"/>
          <w:szCs w:val="22"/>
        </w:rPr>
        <w:t xml:space="preserve">Figure </w:t>
      </w:r>
      <w:r w:rsidR="005566F2" w:rsidRPr="000D70AD">
        <w:rPr>
          <w:rFonts w:ascii="Arial" w:eastAsia="Arial" w:hAnsi="Arial" w:cs="Arial"/>
          <w:color w:val="000000" w:themeColor="text1"/>
          <w:sz w:val="22"/>
          <w:szCs w:val="22"/>
        </w:rPr>
        <w:t>S</w:t>
      </w:r>
      <w:r w:rsidR="000345FF" w:rsidRPr="000D70AD">
        <w:rPr>
          <w:rFonts w:ascii="Arial" w:eastAsia="Arial" w:hAnsi="Arial" w:cs="Arial"/>
          <w:color w:val="000000" w:themeColor="text1"/>
          <w:sz w:val="22"/>
          <w:szCs w:val="22"/>
        </w:rPr>
        <w:t xml:space="preserve">1C). Consistent with this notion, manual exploration of </w:t>
      </w:r>
      <w:r w:rsidR="00B23E58" w:rsidRPr="000D70AD">
        <w:rPr>
          <w:rFonts w:ascii="Arial" w:eastAsia="Arial" w:hAnsi="Arial" w:cs="Arial"/>
          <w:color w:val="000000" w:themeColor="text1"/>
          <w:sz w:val="22"/>
          <w:szCs w:val="22"/>
        </w:rPr>
        <w:t xml:space="preserve">genes known for their involvement in </w:t>
      </w:r>
      <w:r w:rsidR="009A3C0A" w:rsidRPr="000D70AD">
        <w:rPr>
          <w:rFonts w:ascii="Arial" w:eastAsia="Arial" w:hAnsi="Arial" w:cs="Arial"/>
          <w:color w:val="000000" w:themeColor="text1"/>
          <w:sz w:val="22"/>
          <w:szCs w:val="22"/>
        </w:rPr>
        <w:t xml:space="preserve">cell </w:t>
      </w:r>
      <w:r w:rsidR="00B23E58" w:rsidRPr="000D70AD">
        <w:rPr>
          <w:rFonts w:ascii="Arial" w:eastAsia="Arial" w:hAnsi="Arial" w:cs="Arial"/>
          <w:color w:val="000000" w:themeColor="text1"/>
          <w:sz w:val="22"/>
          <w:szCs w:val="22"/>
        </w:rPr>
        <w:t>polarity (</w:t>
      </w:r>
      <w:r w:rsidR="00B23E58" w:rsidRPr="000D70AD">
        <w:rPr>
          <w:rFonts w:ascii="Arial" w:eastAsia="Arial" w:hAnsi="Arial" w:cs="Arial"/>
          <w:i/>
          <w:color w:val="000000" w:themeColor="text1"/>
          <w:sz w:val="22"/>
          <w:szCs w:val="22"/>
        </w:rPr>
        <w:t>Sorbs2, Cldn4/8/10,</w:t>
      </w:r>
      <w:r w:rsidR="00B23E58" w:rsidRPr="000D70AD">
        <w:rPr>
          <w:rFonts w:ascii="Arial" w:eastAsia="Arial" w:hAnsi="Arial" w:cs="Arial"/>
          <w:color w:val="000000" w:themeColor="text1"/>
          <w:sz w:val="22"/>
          <w:szCs w:val="22"/>
        </w:rPr>
        <w:t xml:space="preserve"> and </w:t>
      </w:r>
      <w:r w:rsidR="00B23E58" w:rsidRPr="000D70AD">
        <w:rPr>
          <w:rFonts w:ascii="Arial" w:eastAsia="Arial" w:hAnsi="Arial" w:cs="Arial"/>
          <w:i/>
          <w:color w:val="000000" w:themeColor="text1"/>
          <w:sz w:val="22"/>
          <w:szCs w:val="22"/>
        </w:rPr>
        <w:t>Crb3</w:t>
      </w:r>
      <w:r w:rsidR="00B23E58" w:rsidRPr="000D70AD">
        <w:rPr>
          <w:rFonts w:ascii="Arial" w:eastAsia="Arial" w:hAnsi="Arial" w:cs="Arial"/>
          <w:color w:val="000000" w:themeColor="text1"/>
          <w:sz w:val="22"/>
          <w:szCs w:val="22"/>
        </w:rPr>
        <w:t xml:space="preserve">) and acinar cell </w:t>
      </w:r>
      <w:r w:rsidR="00312F46" w:rsidRPr="000D70AD">
        <w:rPr>
          <w:rFonts w:ascii="Arial" w:eastAsia="Arial" w:hAnsi="Arial" w:cs="Arial"/>
          <w:color w:val="000000" w:themeColor="text1"/>
          <w:sz w:val="22"/>
          <w:szCs w:val="22"/>
        </w:rPr>
        <w:t xml:space="preserve">lineage </w:t>
      </w:r>
      <w:r w:rsidR="00B23E58" w:rsidRPr="000D70AD">
        <w:rPr>
          <w:rFonts w:ascii="Arial" w:eastAsia="Arial" w:hAnsi="Arial" w:cs="Arial"/>
          <w:color w:val="000000" w:themeColor="text1"/>
          <w:sz w:val="22"/>
          <w:szCs w:val="22"/>
        </w:rPr>
        <w:t>(</w:t>
      </w:r>
      <w:r w:rsidR="009A0009">
        <w:rPr>
          <w:rFonts w:ascii="Arial" w:eastAsia="Arial" w:hAnsi="Arial" w:cs="Arial"/>
          <w:iCs/>
          <w:color w:val="000000" w:themeColor="text1"/>
          <w:sz w:val="22"/>
          <w:szCs w:val="22"/>
        </w:rPr>
        <w:t>TFs:</w:t>
      </w:r>
      <w:r w:rsidR="00152D7F" w:rsidRPr="000D70AD">
        <w:rPr>
          <w:rFonts w:ascii="Arial" w:eastAsia="Arial" w:hAnsi="Arial" w:cs="Arial"/>
          <w:i/>
          <w:color w:val="000000" w:themeColor="text1"/>
          <w:sz w:val="22"/>
          <w:szCs w:val="22"/>
        </w:rPr>
        <w:t xml:space="preserve"> </w:t>
      </w:r>
      <w:r w:rsidR="00B23E58" w:rsidRPr="000D70AD">
        <w:rPr>
          <w:rFonts w:ascii="Arial" w:eastAsia="Arial" w:hAnsi="Arial" w:cs="Arial"/>
          <w:i/>
          <w:color w:val="000000" w:themeColor="text1"/>
          <w:sz w:val="22"/>
          <w:szCs w:val="22"/>
        </w:rPr>
        <w:t xml:space="preserve">E2f1, Grhl1/2, Klf5, Ehf, </w:t>
      </w:r>
      <w:r w:rsidR="00B23E58" w:rsidRPr="000D70AD">
        <w:rPr>
          <w:rFonts w:ascii="Arial" w:eastAsia="Arial" w:hAnsi="Arial" w:cs="Arial"/>
          <w:color w:val="000000" w:themeColor="text1"/>
          <w:sz w:val="22"/>
          <w:szCs w:val="22"/>
        </w:rPr>
        <w:t>and</w:t>
      </w:r>
      <w:r w:rsidR="00B23E58" w:rsidRPr="000D70AD">
        <w:rPr>
          <w:rFonts w:ascii="Arial" w:eastAsia="Arial" w:hAnsi="Arial" w:cs="Arial"/>
          <w:i/>
          <w:color w:val="000000" w:themeColor="text1"/>
          <w:sz w:val="22"/>
          <w:szCs w:val="22"/>
        </w:rPr>
        <w:t xml:space="preserve"> Hes1</w:t>
      </w:r>
      <w:r w:rsidR="00B23E58" w:rsidRPr="000D70AD">
        <w:rPr>
          <w:rFonts w:ascii="Arial" w:eastAsia="Arial" w:hAnsi="Arial" w:cs="Arial"/>
          <w:color w:val="000000" w:themeColor="text1"/>
          <w:sz w:val="22"/>
          <w:szCs w:val="22"/>
        </w:rPr>
        <w:t>) were upregulated by E14</w:t>
      </w:r>
      <w:r w:rsidR="00FB195E" w:rsidRPr="000D70AD">
        <w:rPr>
          <w:rFonts w:ascii="Arial" w:eastAsia="Arial" w:hAnsi="Arial" w:cs="Arial"/>
          <w:color w:val="000000" w:themeColor="text1"/>
          <w:sz w:val="22"/>
          <w:szCs w:val="22"/>
        </w:rPr>
        <w:t>, and</w:t>
      </w:r>
      <w:r w:rsidR="00B23E58" w:rsidRPr="000D70AD">
        <w:rPr>
          <w:rFonts w:ascii="Arial" w:eastAsia="Arial" w:hAnsi="Arial" w:cs="Arial"/>
          <w:color w:val="000000" w:themeColor="text1"/>
          <w:sz w:val="22"/>
          <w:szCs w:val="22"/>
        </w:rPr>
        <w:t xml:space="preserve"> very few secretory-related genes (</w:t>
      </w:r>
      <w:r w:rsidR="00B23E58" w:rsidRPr="000D70AD">
        <w:rPr>
          <w:rFonts w:ascii="Arial" w:eastAsia="Arial" w:hAnsi="Arial" w:cs="Arial"/>
          <w:i/>
          <w:color w:val="000000" w:themeColor="text1"/>
          <w:sz w:val="22"/>
          <w:szCs w:val="22"/>
        </w:rPr>
        <w:t>Dccp1</w:t>
      </w:r>
      <w:r w:rsidR="00B23E58" w:rsidRPr="000D70AD">
        <w:rPr>
          <w:rFonts w:ascii="Arial" w:eastAsia="Arial" w:hAnsi="Arial" w:cs="Arial"/>
          <w:color w:val="000000" w:themeColor="text1"/>
          <w:sz w:val="22"/>
          <w:szCs w:val="22"/>
        </w:rPr>
        <w:t xml:space="preserve"> and </w:t>
      </w:r>
      <w:r w:rsidR="00B23E58" w:rsidRPr="000D70AD">
        <w:rPr>
          <w:rFonts w:ascii="Arial" w:eastAsia="Arial" w:hAnsi="Arial" w:cs="Arial"/>
          <w:i/>
          <w:color w:val="000000" w:themeColor="text1"/>
          <w:sz w:val="22"/>
          <w:szCs w:val="22"/>
        </w:rPr>
        <w:t>Kcnn4</w:t>
      </w:r>
      <w:r w:rsidR="00B23E58" w:rsidRPr="000D70AD">
        <w:rPr>
          <w:rFonts w:ascii="Arial" w:eastAsia="Arial" w:hAnsi="Arial" w:cs="Arial"/>
          <w:color w:val="000000" w:themeColor="text1"/>
          <w:sz w:val="22"/>
          <w:szCs w:val="22"/>
        </w:rPr>
        <w:t xml:space="preserve">) </w:t>
      </w:r>
      <w:r w:rsidR="00FB195E" w:rsidRPr="000D70AD">
        <w:rPr>
          <w:rFonts w:ascii="Arial" w:eastAsia="Arial" w:hAnsi="Arial" w:cs="Arial"/>
          <w:color w:val="000000" w:themeColor="text1"/>
          <w:sz w:val="22"/>
          <w:szCs w:val="22"/>
        </w:rPr>
        <w:t xml:space="preserve">were </w:t>
      </w:r>
      <w:r w:rsidR="00B23E58" w:rsidRPr="000D70AD">
        <w:rPr>
          <w:rFonts w:ascii="Arial" w:eastAsia="Arial" w:hAnsi="Arial" w:cs="Arial"/>
          <w:color w:val="000000" w:themeColor="text1"/>
          <w:sz w:val="22"/>
          <w:szCs w:val="22"/>
        </w:rPr>
        <w:t>expressed at this time point (</w:t>
      </w:r>
      <w:r w:rsidR="00133733" w:rsidRPr="000D70AD">
        <w:rPr>
          <w:rFonts w:ascii="Arial" w:eastAsia="Arial" w:hAnsi="Arial" w:cs="Arial"/>
          <w:color w:val="000000" w:themeColor="text1"/>
          <w:sz w:val="22"/>
          <w:szCs w:val="22"/>
        </w:rPr>
        <w:t xml:space="preserve">Figure </w:t>
      </w:r>
      <w:r w:rsidR="005566F2" w:rsidRPr="000D70AD">
        <w:rPr>
          <w:rFonts w:ascii="Arial" w:eastAsia="Arial" w:hAnsi="Arial" w:cs="Arial"/>
          <w:color w:val="000000" w:themeColor="text1"/>
          <w:sz w:val="22"/>
          <w:szCs w:val="22"/>
        </w:rPr>
        <w:t>S</w:t>
      </w:r>
      <w:r w:rsidR="00133733" w:rsidRPr="000D70AD">
        <w:rPr>
          <w:rFonts w:ascii="Arial" w:eastAsia="Arial" w:hAnsi="Arial" w:cs="Arial"/>
          <w:color w:val="000000" w:themeColor="text1"/>
          <w:sz w:val="22"/>
          <w:szCs w:val="22"/>
        </w:rPr>
        <w:t>1D</w:t>
      </w:r>
      <w:r w:rsidR="00B23E58" w:rsidRPr="000D70AD">
        <w:rPr>
          <w:rFonts w:ascii="Arial" w:eastAsia="Arial" w:hAnsi="Arial" w:cs="Arial"/>
          <w:color w:val="000000" w:themeColor="text1"/>
          <w:sz w:val="22"/>
          <w:szCs w:val="22"/>
        </w:rPr>
        <w:t xml:space="preserve">). </w:t>
      </w:r>
      <w:r w:rsidR="00882FA1" w:rsidRPr="000D70AD">
        <w:rPr>
          <w:rFonts w:ascii="Arial" w:eastAsia="Arial" w:hAnsi="Arial" w:cs="Arial"/>
          <w:color w:val="000000" w:themeColor="text1"/>
          <w:sz w:val="22"/>
          <w:szCs w:val="22"/>
        </w:rPr>
        <w:t>Most</w:t>
      </w:r>
      <w:r w:rsidR="00083034" w:rsidRPr="000D70AD">
        <w:rPr>
          <w:rFonts w:ascii="Arial" w:eastAsia="Arial" w:hAnsi="Arial" w:cs="Arial"/>
          <w:color w:val="000000" w:themeColor="text1"/>
          <w:sz w:val="22"/>
          <w:szCs w:val="22"/>
        </w:rPr>
        <w:t xml:space="preserve"> acinar secretory</w:t>
      </w:r>
      <w:r w:rsidR="00B23E58" w:rsidRPr="000D70AD">
        <w:rPr>
          <w:rFonts w:ascii="Arial" w:eastAsia="Arial" w:hAnsi="Arial" w:cs="Arial"/>
          <w:color w:val="000000" w:themeColor="text1"/>
          <w:sz w:val="22"/>
          <w:szCs w:val="22"/>
        </w:rPr>
        <w:t xml:space="preserve"> protein genes</w:t>
      </w:r>
      <w:r w:rsidR="00083034" w:rsidRPr="000D70AD">
        <w:rPr>
          <w:rFonts w:ascii="Arial" w:eastAsia="Arial" w:hAnsi="Arial" w:cs="Arial"/>
          <w:color w:val="000000" w:themeColor="text1"/>
          <w:sz w:val="22"/>
          <w:szCs w:val="22"/>
        </w:rPr>
        <w:t xml:space="preserve"> </w:t>
      </w:r>
      <w:r w:rsidR="00B23E58" w:rsidRPr="000D70AD">
        <w:rPr>
          <w:rFonts w:ascii="Arial" w:eastAsia="Arial" w:hAnsi="Arial" w:cs="Arial"/>
          <w:color w:val="000000" w:themeColor="text1"/>
          <w:sz w:val="22"/>
          <w:szCs w:val="22"/>
        </w:rPr>
        <w:t>(</w:t>
      </w:r>
      <w:r w:rsidR="00B23E58" w:rsidRPr="000D70AD">
        <w:rPr>
          <w:rFonts w:ascii="Arial" w:eastAsia="Arial" w:hAnsi="Arial" w:cs="Arial"/>
          <w:i/>
          <w:color w:val="000000" w:themeColor="text1"/>
          <w:sz w:val="22"/>
          <w:szCs w:val="22"/>
        </w:rPr>
        <w:t>Aqp5, Ano1, Agr2, Bpifa2, Dcpp2, Tesc, Lpo, Smgc, Muc19, Muc5b</w:t>
      </w:r>
      <w:r w:rsidR="00B23E58" w:rsidRPr="000D70AD">
        <w:rPr>
          <w:rFonts w:ascii="Arial" w:eastAsia="Arial" w:hAnsi="Arial" w:cs="Arial"/>
          <w:color w:val="000000" w:themeColor="text1"/>
          <w:sz w:val="22"/>
          <w:szCs w:val="22"/>
        </w:rPr>
        <w:t>)</w:t>
      </w:r>
      <w:r w:rsidR="00D8439F" w:rsidRPr="000D70AD">
        <w:rPr>
          <w:rFonts w:ascii="Arial" w:eastAsia="Arial" w:hAnsi="Arial" w:cs="Arial"/>
          <w:color w:val="000000" w:themeColor="text1"/>
          <w:sz w:val="22"/>
          <w:szCs w:val="22"/>
        </w:rPr>
        <w:t>,</w:t>
      </w:r>
      <w:r w:rsidR="00B23E58" w:rsidRPr="000D70AD">
        <w:rPr>
          <w:rFonts w:ascii="Arial" w:eastAsia="Arial" w:hAnsi="Arial" w:cs="Arial"/>
          <w:color w:val="000000" w:themeColor="text1"/>
          <w:sz w:val="22"/>
          <w:szCs w:val="22"/>
        </w:rPr>
        <w:t xml:space="preserve"> alongside secretory-related TFs (</w:t>
      </w:r>
      <w:r w:rsidR="00B23E58" w:rsidRPr="000D70AD">
        <w:rPr>
          <w:rFonts w:ascii="Arial" w:eastAsia="Arial" w:hAnsi="Arial" w:cs="Arial"/>
          <w:i/>
          <w:iCs/>
          <w:color w:val="000000" w:themeColor="text1"/>
          <w:sz w:val="22"/>
          <w:szCs w:val="22"/>
        </w:rPr>
        <w:t>Bhlha15, Spdef, Creb3l1/4, Ascl3</w:t>
      </w:r>
      <w:r w:rsidR="00B23E58" w:rsidRPr="000D70AD">
        <w:rPr>
          <w:rFonts w:ascii="Arial" w:eastAsia="Arial" w:hAnsi="Arial" w:cs="Arial"/>
          <w:color w:val="000000" w:themeColor="text1"/>
          <w:sz w:val="22"/>
          <w:szCs w:val="22"/>
        </w:rPr>
        <w:t>)</w:t>
      </w:r>
      <w:r w:rsidR="009A3C0A" w:rsidRPr="000D70AD">
        <w:rPr>
          <w:rFonts w:ascii="Arial" w:eastAsia="Arial" w:hAnsi="Arial" w:cs="Arial"/>
          <w:color w:val="000000" w:themeColor="text1"/>
          <w:sz w:val="22"/>
          <w:szCs w:val="22"/>
        </w:rPr>
        <w:t xml:space="preserve">, </w:t>
      </w:r>
      <w:r w:rsidR="00D8439F" w:rsidRPr="000D70AD">
        <w:rPr>
          <w:rFonts w:ascii="Arial" w:eastAsia="Arial" w:hAnsi="Arial" w:cs="Arial"/>
          <w:color w:val="000000" w:themeColor="text1"/>
          <w:sz w:val="22"/>
          <w:szCs w:val="22"/>
        </w:rPr>
        <w:t>and several</w:t>
      </w:r>
      <w:r w:rsidR="00532F82" w:rsidRPr="000D70AD">
        <w:rPr>
          <w:rFonts w:ascii="Arial" w:eastAsia="Arial" w:hAnsi="Arial" w:cs="Arial"/>
          <w:color w:val="000000" w:themeColor="text1"/>
          <w:sz w:val="22"/>
          <w:szCs w:val="22"/>
        </w:rPr>
        <w:t xml:space="preserve"> </w:t>
      </w:r>
      <w:r w:rsidR="009A3C0A" w:rsidRPr="000D70AD">
        <w:rPr>
          <w:rFonts w:ascii="Arial" w:eastAsia="Arial" w:hAnsi="Arial" w:cs="Arial"/>
          <w:color w:val="000000" w:themeColor="text1"/>
          <w:sz w:val="22"/>
          <w:szCs w:val="22"/>
        </w:rPr>
        <w:t>polarity genes (</w:t>
      </w:r>
      <w:r w:rsidR="009A3C0A" w:rsidRPr="000D70AD">
        <w:rPr>
          <w:rFonts w:ascii="Arial" w:eastAsia="Arial" w:hAnsi="Arial" w:cs="Arial"/>
          <w:i/>
          <w:iCs/>
          <w:color w:val="000000" w:themeColor="text1"/>
          <w:sz w:val="22"/>
          <w:szCs w:val="22"/>
        </w:rPr>
        <w:t xml:space="preserve">Ocln </w:t>
      </w:r>
      <w:r w:rsidR="009A3C0A" w:rsidRPr="000D70AD">
        <w:rPr>
          <w:rFonts w:ascii="Arial" w:eastAsia="Arial" w:hAnsi="Arial" w:cs="Arial"/>
          <w:color w:val="000000" w:themeColor="text1"/>
          <w:sz w:val="22"/>
          <w:szCs w:val="22"/>
        </w:rPr>
        <w:t xml:space="preserve">and </w:t>
      </w:r>
      <w:r w:rsidR="009A3C0A" w:rsidRPr="000D70AD">
        <w:rPr>
          <w:rFonts w:ascii="Arial" w:eastAsia="Arial" w:hAnsi="Arial" w:cs="Arial"/>
          <w:i/>
          <w:iCs/>
          <w:color w:val="000000" w:themeColor="text1"/>
          <w:sz w:val="22"/>
          <w:szCs w:val="22"/>
        </w:rPr>
        <w:t xml:space="preserve">Cav1) </w:t>
      </w:r>
      <w:r w:rsidR="00B23E58" w:rsidRPr="000D70AD">
        <w:rPr>
          <w:rFonts w:ascii="Arial" w:eastAsia="Arial" w:hAnsi="Arial" w:cs="Arial"/>
          <w:color w:val="000000" w:themeColor="text1"/>
          <w:sz w:val="22"/>
          <w:szCs w:val="22"/>
        </w:rPr>
        <w:t>were upregulated at E15</w:t>
      </w:r>
      <w:r w:rsidR="00B23E58" w:rsidRPr="000D70AD">
        <w:rPr>
          <w:rFonts w:ascii="Arial" w:eastAsia="Arial" w:hAnsi="Arial" w:cs="Arial"/>
          <w:i/>
          <w:iCs/>
          <w:color w:val="000000" w:themeColor="text1"/>
          <w:sz w:val="22"/>
          <w:szCs w:val="22"/>
        </w:rPr>
        <w:t>.</w:t>
      </w:r>
      <w:r w:rsidR="00307005" w:rsidRPr="000D70AD">
        <w:rPr>
          <w:rFonts w:ascii="Arial" w:eastAsia="Arial" w:hAnsi="Arial" w:cs="Arial"/>
          <w:i/>
          <w:iCs/>
          <w:color w:val="000000" w:themeColor="text1"/>
          <w:sz w:val="22"/>
          <w:szCs w:val="22"/>
        </w:rPr>
        <w:t xml:space="preserve"> </w:t>
      </w:r>
      <w:r w:rsidR="00307005" w:rsidRPr="000D70AD">
        <w:rPr>
          <w:rFonts w:ascii="Arial" w:eastAsia="Arial" w:hAnsi="Arial" w:cs="Arial"/>
          <w:color w:val="000000" w:themeColor="text1"/>
          <w:sz w:val="22"/>
          <w:szCs w:val="22"/>
        </w:rPr>
        <w:t>More developed secretory proteins (</w:t>
      </w:r>
      <w:r w:rsidR="00307005" w:rsidRPr="000D70AD">
        <w:rPr>
          <w:rFonts w:ascii="Arial" w:eastAsia="Arial" w:hAnsi="Arial" w:cs="Arial"/>
          <w:i/>
          <w:color w:val="000000" w:themeColor="text1"/>
          <w:sz w:val="22"/>
          <w:szCs w:val="22"/>
        </w:rPr>
        <w:t>Pip and Prol1</w:t>
      </w:r>
      <w:r w:rsidR="00307005" w:rsidRPr="000D70AD">
        <w:rPr>
          <w:rFonts w:ascii="Arial" w:eastAsia="Arial" w:hAnsi="Arial" w:cs="Arial"/>
          <w:color w:val="000000" w:themeColor="text1"/>
          <w:sz w:val="22"/>
          <w:szCs w:val="22"/>
        </w:rPr>
        <w:t>)</w:t>
      </w:r>
      <w:r w:rsidR="00307005" w:rsidRPr="000D70AD">
        <w:rPr>
          <w:rFonts w:ascii="Arial" w:eastAsia="Arial" w:hAnsi="Arial" w:cs="Arial"/>
          <w:i/>
          <w:color w:val="000000" w:themeColor="text1"/>
          <w:sz w:val="22"/>
          <w:szCs w:val="22"/>
        </w:rPr>
        <w:t xml:space="preserve"> </w:t>
      </w:r>
      <w:r w:rsidR="00307005" w:rsidRPr="000D70AD">
        <w:rPr>
          <w:rFonts w:ascii="Arial" w:eastAsia="Arial" w:hAnsi="Arial" w:cs="Arial"/>
          <w:iCs/>
          <w:color w:val="000000" w:themeColor="text1"/>
          <w:sz w:val="22"/>
          <w:szCs w:val="22"/>
        </w:rPr>
        <w:t xml:space="preserve">and mature acinar </w:t>
      </w:r>
      <w:r w:rsidR="00A60058" w:rsidRPr="000D70AD">
        <w:rPr>
          <w:rFonts w:ascii="Arial" w:eastAsia="Arial" w:hAnsi="Arial" w:cs="Arial"/>
          <w:iCs/>
          <w:color w:val="000000" w:themeColor="text1"/>
          <w:sz w:val="22"/>
          <w:szCs w:val="22"/>
        </w:rPr>
        <w:t xml:space="preserve">lineage </w:t>
      </w:r>
      <w:r w:rsidR="00307005" w:rsidRPr="000D70AD">
        <w:rPr>
          <w:rFonts w:ascii="Arial" w:eastAsia="Arial" w:hAnsi="Arial" w:cs="Arial"/>
          <w:iCs/>
          <w:color w:val="000000" w:themeColor="text1"/>
          <w:sz w:val="22"/>
          <w:szCs w:val="22"/>
        </w:rPr>
        <w:t xml:space="preserve">TFs </w:t>
      </w:r>
      <w:r w:rsidR="00307005">
        <w:rPr>
          <w:rFonts w:ascii="Arial" w:eastAsia="Arial" w:hAnsi="Arial" w:cs="Arial"/>
          <w:iCs/>
          <w:color w:val="000000" w:themeColor="text1"/>
          <w:sz w:val="22"/>
          <w:szCs w:val="22"/>
        </w:rPr>
        <w:t>(</w:t>
      </w:r>
      <w:r w:rsidR="00307005">
        <w:rPr>
          <w:rFonts w:ascii="Arial" w:eastAsia="Arial" w:hAnsi="Arial" w:cs="Arial"/>
          <w:i/>
          <w:color w:val="000000" w:themeColor="text1"/>
          <w:sz w:val="22"/>
          <w:szCs w:val="22"/>
        </w:rPr>
        <w:t xml:space="preserve">Xbp1, Caz1, </w:t>
      </w:r>
      <w:r w:rsidR="00307005" w:rsidRPr="002C7D6A">
        <w:rPr>
          <w:rFonts w:ascii="Arial" w:eastAsia="Arial" w:hAnsi="Arial" w:cs="Arial"/>
          <w:i/>
          <w:color w:val="000000" w:themeColor="text1"/>
          <w:sz w:val="22"/>
          <w:szCs w:val="22"/>
        </w:rPr>
        <w:t>Etv1</w:t>
      </w:r>
      <w:r w:rsidR="00307005" w:rsidRPr="002C7D6A">
        <w:rPr>
          <w:rFonts w:ascii="Arial" w:eastAsia="Arial" w:hAnsi="Arial" w:cs="Arial"/>
          <w:iCs/>
          <w:color w:val="000000" w:themeColor="text1"/>
          <w:sz w:val="22"/>
          <w:szCs w:val="22"/>
        </w:rPr>
        <w:t xml:space="preserve">) were upregulated later at E16 </w:t>
      </w:r>
      <w:r w:rsidR="00307005">
        <w:rPr>
          <w:rFonts w:ascii="Arial" w:eastAsia="Arial" w:hAnsi="Arial" w:cs="Arial"/>
          <w:iCs/>
          <w:color w:val="000000" w:themeColor="text1"/>
          <w:sz w:val="22"/>
          <w:szCs w:val="22"/>
        </w:rPr>
        <w:t>(</w:t>
      </w:r>
      <w:r w:rsidR="00133733">
        <w:rPr>
          <w:rFonts w:ascii="Arial" w:eastAsia="Arial" w:hAnsi="Arial" w:cs="Arial"/>
          <w:color w:val="000000" w:themeColor="text1"/>
          <w:sz w:val="22"/>
          <w:szCs w:val="22"/>
        </w:rPr>
        <w:t xml:space="preserve">Figure </w:t>
      </w:r>
      <w:r w:rsidR="005566F2">
        <w:rPr>
          <w:rFonts w:ascii="Arial" w:eastAsia="Arial" w:hAnsi="Arial" w:cs="Arial"/>
          <w:color w:val="000000" w:themeColor="text1"/>
          <w:sz w:val="22"/>
          <w:szCs w:val="22"/>
        </w:rPr>
        <w:t>S</w:t>
      </w:r>
      <w:r w:rsidR="00133733">
        <w:rPr>
          <w:rFonts w:ascii="Arial" w:eastAsia="Arial" w:hAnsi="Arial" w:cs="Arial"/>
          <w:color w:val="000000" w:themeColor="text1"/>
          <w:sz w:val="22"/>
          <w:szCs w:val="22"/>
        </w:rPr>
        <w:t>1D</w:t>
      </w:r>
      <w:r w:rsidR="00307005" w:rsidRPr="007B4A3D">
        <w:rPr>
          <w:rFonts w:ascii="Arial" w:eastAsia="Arial" w:hAnsi="Arial" w:cs="Arial"/>
          <w:color w:val="000000" w:themeColor="text1"/>
          <w:sz w:val="22"/>
          <w:szCs w:val="22"/>
        </w:rPr>
        <w:t>)</w:t>
      </w:r>
      <w:r w:rsidR="00307005">
        <w:rPr>
          <w:rFonts w:ascii="Arial" w:eastAsia="Arial" w:hAnsi="Arial" w:cs="Arial"/>
          <w:color w:val="000000" w:themeColor="text1"/>
          <w:sz w:val="22"/>
          <w:szCs w:val="22"/>
        </w:rPr>
        <w:t xml:space="preserve">. </w:t>
      </w:r>
      <w:r w:rsidR="000345FF">
        <w:rPr>
          <w:rFonts w:ascii="Arial" w:eastAsia="Arial" w:hAnsi="Arial" w:cs="Arial"/>
          <w:color w:val="000000" w:themeColor="text1"/>
          <w:sz w:val="22"/>
          <w:szCs w:val="22"/>
        </w:rPr>
        <w:t xml:space="preserve">Thus, </w:t>
      </w:r>
      <w:r w:rsidR="00307005">
        <w:rPr>
          <w:rFonts w:ascii="Arial" w:eastAsia="Arial" w:hAnsi="Arial" w:cs="Arial"/>
          <w:color w:val="000000" w:themeColor="text1"/>
          <w:sz w:val="22"/>
          <w:szCs w:val="22"/>
        </w:rPr>
        <w:t xml:space="preserve">acinar specification initiates at E14, as indicated by upregulation of </w:t>
      </w:r>
      <w:r w:rsidR="00083034">
        <w:rPr>
          <w:rFonts w:ascii="Arial" w:eastAsia="Arial" w:hAnsi="Arial" w:cs="Arial"/>
          <w:color w:val="000000" w:themeColor="text1"/>
          <w:sz w:val="22"/>
          <w:szCs w:val="22"/>
        </w:rPr>
        <w:t>gene signatures of</w:t>
      </w:r>
      <w:r w:rsidR="000345FF">
        <w:rPr>
          <w:rFonts w:ascii="Arial" w:eastAsia="Arial" w:hAnsi="Arial" w:cs="Arial"/>
          <w:color w:val="000000" w:themeColor="text1"/>
          <w:sz w:val="22"/>
          <w:szCs w:val="22"/>
        </w:rPr>
        <w:t xml:space="preserve"> acinar cell lineage </w:t>
      </w:r>
      <w:r w:rsidR="000345FF">
        <w:rPr>
          <w:rFonts w:ascii="Arial" w:eastAsia="Arial" w:hAnsi="Arial" w:cs="Arial"/>
          <w:color w:val="000000" w:themeColor="text1"/>
          <w:sz w:val="22"/>
          <w:szCs w:val="22"/>
        </w:rPr>
        <w:lastRenderedPageBreak/>
        <w:t xml:space="preserve">progression and polarity </w:t>
      </w:r>
      <w:r w:rsidR="00133733">
        <w:rPr>
          <w:rFonts w:ascii="Arial" w:eastAsia="Arial" w:hAnsi="Arial" w:cs="Arial"/>
          <w:color w:val="000000" w:themeColor="text1"/>
          <w:sz w:val="22"/>
          <w:szCs w:val="22"/>
        </w:rPr>
        <w:t>programs and</w:t>
      </w:r>
      <w:r w:rsidR="00307005">
        <w:rPr>
          <w:rFonts w:ascii="Arial" w:eastAsia="Arial" w:hAnsi="Arial" w:cs="Arial"/>
          <w:color w:val="000000" w:themeColor="text1"/>
          <w:sz w:val="22"/>
          <w:szCs w:val="22"/>
        </w:rPr>
        <w:t xml:space="preserve"> continues throughout E15-E16 </w:t>
      </w:r>
      <w:r w:rsidR="00D8439F">
        <w:rPr>
          <w:rFonts w:ascii="Arial" w:eastAsia="Arial" w:hAnsi="Arial" w:cs="Arial"/>
          <w:color w:val="000000" w:themeColor="text1"/>
          <w:sz w:val="22"/>
          <w:szCs w:val="22"/>
        </w:rPr>
        <w:t>in conjunction with the</w:t>
      </w:r>
      <w:r w:rsidR="000345FF">
        <w:rPr>
          <w:rFonts w:ascii="Arial" w:eastAsia="Arial" w:hAnsi="Arial" w:cs="Arial"/>
          <w:color w:val="000000" w:themeColor="text1"/>
          <w:sz w:val="22"/>
          <w:szCs w:val="22"/>
        </w:rPr>
        <w:t xml:space="preserve"> secretory program (Figure 1</w:t>
      </w:r>
      <w:r w:rsidR="00133733">
        <w:rPr>
          <w:rFonts w:ascii="Arial" w:eastAsia="Arial" w:hAnsi="Arial" w:cs="Arial"/>
          <w:color w:val="000000" w:themeColor="text1"/>
          <w:sz w:val="22"/>
          <w:szCs w:val="22"/>
        </w:rPr>
        <w:t>C</w:t>
      </w:r>
      <w:r w:rsidR="00307005">
        <w:rPr>
          <w:rFonts w:ascii="Arial" w:eastAsia="Arial" w:hAnsi="Arial" w:cs="Arial"/>
          <w:color w:val="000000" w:themeColor="text1"/>
          <w:sz w:val="22"/>
          <w:szCs w:val="22"/>
        </w:rPr>
        <w:t>)</w:t>
      </w:r>
      <w:r w:rsidR="000345FF">
        <w:rPr>
          <w:rFonts w:ascii="Arial" w:eastAsia="Arial" w:hAnsi="Arial" w:cs="Arial"/>
          <w:color w:val="000000" w:themeColor="text1"/>
          <w:sz w:val="22"/>
          <w:szCs w:val="22"/>
        </w:rPr>
        <w:t>.</w:t>
      </w:r>
      <w:r w:rsidR="00ED2445">
        <w:rPr>
          <w:rFonts w:ascii="Arial" w:eastAsia="Arial" w:hAnsi="Arial" w:cs="Arial"/>
          <w:color w:val="000000" w:themeColor="text1"/>
          <w:sz w:val="22"/>
          <w:szCs w:val="22"/>
        </w:rPr>
        <w:t xml:space="preserve"> </w:t>
      </w:r>
    </w:p>
    <w:p w14:paraId="66284A0E" w14:textId="3AD1159D" w:rsidR="007058D0" w:rsidRPr="000D70AD" w:rsidRDefault="007058D0" w:rsidP="00936C00">
      <w:pPr>
        <w:spacing w:line="480" w:lineRule="auto"/>
        <w:jc w:val="both"/>
        <w:rPr>
          <w:rFonts w:ascii="Arial" w:eastAsia="Arial" w:hAnsi="Arial" w:cs="Arial"/>
          <w:color w:val="000000" w:themeColor="text1"/>
          <w:sz w:val="22"/>
          <w:szCs w:val="22"/>
        </w:rPr>
      </w:pPr>
    </w:p>
    <w:p w14:paraId="777A8F74" w14:textId="1984BBBB" w:rsidR="00142D8A" w:rsidRPr="000D70AD" w:rsidRDefault="00142D8A" w:rsidP="00936C00">
      <w:pPr>
        <w:spacing w:line="480" w:lineRule="auto"/>
        <w:jc w:val="both"/>
        <w:rPr>
          <w:rFonts w:ascii="Arial" w:hAnsi="Arial" w:cs="Arial"/>
          <w:b/>
          <w:bCs/>
          <w:color w:val="000000" w:themeColor="text1"/>
          <w:sz w:val="22"/>
          <w:szCs w:val="22"/>
        </w:rPr>
      </w:pPr>
      <w:r w:rsidRPr="000D70AD">
        <w:rPr>
          <w:rFonts w:ascii="Arial" w:hAnsi="Arial" w:cs="Arial"/>
          <w:b/>
          <w:bCs/>
          <w:color w:val="000000" w:themeColor="text1"/>
          <w:sz w:val="22"/>
          <w:szCs w:val="22"/>
        </w:rPr>
        <w:t xml:space="preserve">ERBB3 is enriched in end bud progenitors during acinar </w:t>
      </w:r>
      <w:r w:rsidR="00857295" w:rsidRPr="000D70AD">
        <w:rPr>
          <w:rFonts w:ascii="Arial" w:hAnsi="Arial" w:cs="Arial"/>
          <w:b/>
          <w:bCs/>
          <w:color w:val="000000" w:themeColor="text1"/>
          <w:sz w:val="22"/>
          <w:szCs w:val="22"/>
        </w:rPr>
        <w:t xml:space="preserve">progenitor </w:t>
      </w:r>
      <w:r w:rsidRPr="000D70AD">
        <w:rPr>
          <w:rFonts w:ascii="Arial" w:hAnsi="Arial" w:cs="Arial"/>
          <w:b/>
          <w:bCs/>
          <w:color w:val="000000" w:themeColor="text1"/>
          <w:sz w:val="22"/>
          <w:szCs w:val="22"/>
        </w:rPr>
        <w:t>cell specification</w:t>
      </w:r>
    </w:p>
    <w:p w14:paraId="6812C343" w14:textId="336326E4" w:rsidR="00980A30" w:rsidRPr="000402D7" w:rsidRDefault="00B4638C" w:rsidP="0044253B">
      <w:pPr>
        <w:pBdr>
          <w:top w:val="nil"/>
          <w:left w:val="nil"/>
          <w:bottom w:val="nil"/>
          <w:right w:val="nil"/>
          <w:between w:val="nil"/>
        </w:pBdr>
        <w:shd w:val="clear" w:color="auto" w:fill="FFFFFF"/>
        <w:spacing w:line="480" w:lineRule="auto"/>
        <w:ind w:firstLine="720"/>
        <w:jc w:val="both"/>
        <w:rPr>
          <w:rFonts w:ascii="Arial" w:eastAsia="Arial" w:hAnsi="Arial" w:cs="Arial"/>
          <w:color w:val="000000" w:themeColor="text1"/>
          <w:sz w:val="22"/>
          <w:szCs w:val="22"/>
        </w:rPr>
      </w:pPr>
      <w:r w:rsidRPr="000D70AD">
        <w:rPr>
          <w:rFonts w:ascii="Arial" w:eastAsia="Arial" w:hAnsi="Arial" w:cs="Arial"/>
          <w:color w:val="000000" w:themeColor="text1"/>
          <w:sz w:val="22"/>
          <w:szCs w:val="22"/>
        </w:rPr>
        <w:t>To</w:t>
      </w:r>
      <w:r w:rsidR="00E41C43" w:rsidRPr="000D70AD">
        <w:rPr>
          <w:rFonts w:ascii="Arial" w:eastAsia="Arial" w:hAnsi="Arial" w:cs="Arial"/>
          <w:color w:val="000000" w:themeColor="text1"/>
          <w:sz w:val="22"/>
          <w:szCs w:val="22"/>
        </w:rPr>
        <w:t xml:space="preserve"> identify potential signaling regulators </w:t>
      </w:r>
      <w:r w:rsidRPr="000D70AD">
        <w:rPr>
          <w:rFonts w:ascii="Arial" w:eastAsia="Arial" w:hAnsi="Arial" w:cs="Arial"/>
          <w:color w:val="000000" w:themeColor="text1"/>
          <w:sz w:val="22"/>
          <w:szCs w:val="22"/>
        </w:rPr>
        <w:t xml:space="preserve">that drive </w:t>
      </w:r>
      <w:r w:rsidR="00E41C43" w:rsidRPr="000D70AD">
        <w:rPr>
          <w:rFonts w:ascii="Arial" w:eastAsia="Arial" w:hAnsi="Arial" w:cs="Arial"/>
          <w:color w:val="000000" w:themeColor="text1"/>
          <w:sz w:val="22"/>
          <w:szCs w:val="22"/>
        </w:rPr>
        <w:t>acin</w:t>
      </w:r>
      <w:r w:rsidR="006B6923" w:rsidRPr="000D70AD">
        <w:rPr>
          <w:rFonts w:ascii="Arial" w:eastAsia="Arial" w:hAnsi="Arial" w:cs="Arial"/>
          <w:color w:val="000000" w:themeColor="text1"/>
          <w:sz w:val="22"/>
          <w:szCs w:val="22"/>
        </w:rPr>
        <w:t>ar specification</w:t>
      </w:r>
      <w:r w:rsidRPr="000D70AD">
        <w:rPr>
          <w:rFonts w:ascii="Arial" w:eastAsia="Arial" w:hAnsi="Arial" w:cs="Arial"/>
          <w:color w:val="000000" w:themeColor="text1"/>
          <w:sz w:val="22"/>
          <w:szCs w:val="22"/>
        </w:rPr>
        <w:t xml:space="preserve"> at our recently defined time-point,</w:t>
      </w:r>
      <w:r w:rsidR="00E41C43"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rPr>
        <w:t>we</w:t>
      </w:r>
      <w:r w:rsidR="00E41C43" w:rsidRPr="000D70AD">
        <w:rPr>
          <w:rFonts w:ascii="Arial" w:eastAsia="Arial" w:hAnsi="Arial" w:cs="Arial"/>
          <w:color w:val="000000" w:themeColor="text1"/>
          <w:sz w:val="22"/>
          <w:szCs w:val="22"/>
        </w:rPr>
        <w:t xml:space="preserve"> </w:t>
      </w:r>
      <w:r w:rsidR="00734D72" w:rsidRPr="000D70AD">
        <w:rPr>
          <w:rFonts w:ascii="Arial" w:eastAsia="Arial" w:hAnsi="Arial" w:cs="Arial"/>
          <w:color w:val="000000" w:themeColor="text1"/>
          <w:sz w:val="22"/>
          <w:szCs w:val="22"/>
        </w:rPr>
        <w:t>re-</w:t>
      </w:r>
      <w:r w:rsidR="00E41C43" w:rsidRPr="000D70AD">
        <w:rPr>
          <w:rFonts w:ascii="Arial" w:eastAsia="Arial" w:hAnsi="Arial" w:cs="Arial"/>
          <w:color w:val="000000" w:themeColor="text1"/>
          <w:sz w:val="22"/>
          <w:szCs w:val="22"/>
        </w:rPr>
        <w:t>evaluat</w:t>
      </w:r>
      <w:r w:rsidRPr="000D70AD">
        <w:rPr>
          <w:rFonts w:ascii="Arial" w:eastAsia="Arial" w:hAnsi="Arial" w:cs="Arial"/>
          <w:color w:val="000000" w:themeColor="text1"/>
          <w:sz w:val="22"/>
          <w:szCs w:val="22"/>
        </w:rPr>
        <w:t>ed</w:t>
      </w:r>
      <w:r w:rsidR="00E41C43" w:rsidRPr="000D70AD">
        <w:rPr>
          <w:rFonts w:ascii="Arial" w:eastAsia="Arial" w:hAnsi="Arial" w:cs="Arial"/>
          <w:color w:val="000000" w:themeColor="text1"/>
          <w:sz w:val="22"/>
          <w:szCs w:val="22"/>
        </w:rPr>
        <w:t xml:space="preserve"> </w:t>
      </w:r>
      <w:r w:rsidR="00C658D1" w:rsidRPr="000D70AD">
        <w:rPr>
          <w:rFonts w:ascii="Arial" w:eastAsia="Arial" w:hAnsi="Arial" w:cs="Arial"/>
          <w:color w:val="000000" w:themeColor="text1"/>
          <w:sz w:val="22"/>
          <w:szCs w:val="22"/>
        </w:rPr>
        <w:t>our previously published RNAseq analysis of FACS sorted E15 end bud</w:t>
      </w:r>
      <w:r w:rsidR="00E00C0F" w:rsidRPr="000D70AD">
        <w:rPr>
          <w:rFonts w:ascii="Arial" w:eastAsia="Arial" w:hAnsi="Arial" w:cs="Arial"/>
          <w:color w:val="000000" w:themeColor="text1"/>
          <w:sz w:val="22"/>
          <w:szCs w:val="22"/>
        </w:rPr>
        <w:t xml:space="preserve"> (KIT+) and duct</w:t>
      </w:r>
      <w:r w:rsidR="00C658D1" w:rsidRPr="000D70AD">
        <w:rPr>
          <w:rFonts w:ascii="Arial" w:eastAsia="Arial" w:hAnsi="Arial" w:cs="Arial"/>
          <w:color w:val="000000" w:themeColor="text1"/>
          <w:sz w:val="22"/>
          <w:szCs w:val="22"/>
        </w:rPr>
        <w:t xml:space="preserve"> </w:t>
      </w:r>
      <w:r w:rsidR="00E00C0F" w:rsidRPr="000D70AD">
        <w:rPr>
          <w:rFonts w:ascii="Arial" w:eastAsia="Arial" w:hAnsi="Arial" w:cs="Arial"/>
          <w:color w:val="000000" w:themeColor="text1"/>
          <w:sz w:val="22"/>
          <w:szCs w:val="22"/>
        </w:rPr>
        <w:t xml:space="preserve">(KIT-) </w:t>
      </w:r>
      <w:r w:rsidR="00C658D1" w:rsidRPr="0039177F">
        <w:rPr>
          <w:rFonts w:ascii="Arial" w:eastAsia="Arial" w:hAnsi="Arial" w:cs="Arial"/>
          <w:color w:val="000000" w:themeColor="text1"/>
          <w:sz w:val="22"/>
          <w:szCs w:val="22"/>
        </w:rPr>
        <w:t>cells</w:t>
      </w:r>
      <w:r w:rsidR="00C658D1" w:rsidRPr="00640919">
        <w:rPr>
          <w:rFonts w:ascii="Arial" w:eastAsia="Arial" w:hAnsi="Arial" w:cs="Arial"/>
          <w:color w:val="000000" w:themeColor="text1"/>
          <w:sz w:val="22"/>
          <w:szCs w:val="22"/>
        </w:rPr>
        <w:t xml:space="preserve"> (GSE89896)</w:t>
      </w:r>
      <w:r w:rsidR="00C658D1">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{"citationItems":[{"id":"ITEM-1","itemData":{"DOI":"10.1016/j.devcel.2016.12.001","ISSN":"18781551","PMID":"28041903","abstract":"Epithelial-mesenchymal interactions involve fundamental communication between tissues during organogenesis and are primarily regulated by growth factors and extracellular matrix. It is unclear whether RNA-containing exosomes are mobile genetic signals regulating epithelial-mesenchymal interactions. Here we identify that exosomes loaded with mesenchyme-specific mature microRNA contribute mobile genetic signals from mesenchyme to epithelium. The mature mesenchymal miR-133b-3p, loaded into exosomes, was transported from mesenchyme to the salivary epithelium, which did not express primary miR-133b-3p. Knockdown of miR-133b-3p in culture decreased endbud morphogenesis, reduced proliferation of epithelial KIT+ progenitors, and increased expression of a target gene, Disco-interacting protein 2 homolog B (Dip2b). DIP2B, which is involved in DNA methylation, was localized with 5-methylcytosine in the prophase nucleus of a subset of KIT+ progenitors during mitosis. In summary, exosomal transport of miR-133b-3p from mesenchyme to epithelium decreases DIP2B, which may function as an epigenetic regulator of genes responsible for KIT+ progenitor expansion during organogenesis.","author":[{"dropping-particle":"","family":"Hayashi","given":"Toru","non-dropping-particle":"","parse-names":false,"suffix":""},{"dropping-particle":"","family":"Lombaert","given":"Isabelle M.A.","non-dropping-particle":"","parse-names":false,"suffix":""},{"dropping-particle":"","family":"Hauser","given":"Belinda R.","non-dropping-particle":"","parse-names":false,"suffix":""},{"dropping-particle":"","family":"Patel","given":"Vaishali N.","non-dropping-particle":"","parse-names":false,"suffix":""},{"dropping-particle":"","family":"Hoffman","given":"Matthew P.","non-dropping-particle":"","parse-names":false,"suffix":""}],"container-title":"Developmental Cell","id":"ITEM-1","issue":"1","issued":{"date-parts":[["2017"]]},"page":"95-103","title":"Exosomal MicroRNA Transport from Salivary Mesenchyme Regulates Epithelial Progenitor Expansion during Organogenesis","type":"article-journal","volume":"40"},"uris":["http://www.mendeley.com/documents/?uuid=0e8a2d83-47e3-49b8-acaf-d94b46970c8a"]}],"mendeley":{"formattedCitation":"(Hayashi &lt;i&gt;et al.&lt;/i&gt;, 2017)","plainTextFormattedCitation":"(Hayashi et al., 2017)","previouslyFormattedCitation":"(Hayashi &lt;i&gt;et al.&lt;/i&gt;, 2017)"},"properties":{"noteIndex":0},"schema":"https://github.com/citation-style-language/schema/raw/master/csl-citation.json"}</w:instrText>
      </w:r>
      <w:r w:rsidR="00C658D1">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(Hayashi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2017)</w:t>
      </w:r>
      <w:r w:rsidR="00C658D1">
        <w:rPr>
          <w:rFonts w:ascii="Arial" w:eastAsia="Arial" w:hAnsi="Arial" w:cs="Arial"/>
          <w:color w:val="000000" w:themeColor="text1"/>
          <w:sz w:val="22"/>
          <w:szCs w:val="22"/>
        </w:rPr>
        <w:fldChar w:fldCharType="end"/>
      </w:r>
      <w:r w:rsidR="00C658D1">
        <w:rPr>
          <w:rFonts w:ascii="Arial" w:eastAsia="Arial" w:hAnsi="Arial" w:cs="Arial"/>
          <w:color w:val="000000" w:themeColor="text1"/>
          <w:sz w:val="22"/>
          <w:szCs w:val="22"/>
        </w:rPr>
        <w:t xml:space="preserve">. </w:t>
      </w:r>
      <w:r w:rsidR="00C658D1" w:rsidRPr="00640919">
        <w:rPr>
          <w:rFonts w:ascii="Arial" w:eastAsia="Arial" w:hAnsi="Arial" w:cs="Arial"/>
          <w:color w:val="000000" w:themeColor="text1"/>
          <w:sz w:val="22"/>
          <w:szCs w:val="22"/>
        </w:rPr>
        <w:t xml:space="preserve">Differential gene expression analysis revealed 535 genes </w:t>
      </w:r>
      <w:r w:rsidR="00431E02">
        <w:rPr>
          <w:rFonts w:ascii="Arial" w:eastAsia="Arial" w:hAnsi="Arial" w:cs="Arial"/>
          <w:color w:val="000000" w:themeColor="text1"/>
          <w:sz w:val="22"/>
          <w:szCs w:val="22"/>
        </w:rPr>
        <w:t>as</w:t>
      </w:r>
      <w:r w:rsidR="00C658D1" w:rsidRPr="00640919">
        <w:rPr>
          <w:rFonts w:ascii="Arial" w:eastAsia="Arial" w:hAnsi="Arial" w:cs="Arial"/>
          <w:color w:val="000000" w:themeColor="text1"/>
          <w:sz w:val="22"/>
          <w:szCs w:val="22"/>
        </w:rPr>
        <w:t xml:space="preserve"> significantly upregulated in end bud cells (Figure </w:t>
      </w:r>
      <w:r w:rsidR="00D87C2E">
        <w:rPr>
          <w:rFonts w:ascii="Arial" w:eastAsia="Arial" w:hAnsi="Arial" w:cs="Arial"/>
          <w:color w:val="000000" w:themeColor="text1"/>
          <w:sz w:val="22"/>
          <w:szCs w:val="22"/>
        </w:rPr>
        <w:t>1</w:t>
      </w:r>
      <w:r w:rsidR="002A27C7">
        <w:rPr>
          <w:rFonts w:ascii="Arial" w:eastAsia="Arial" w:hAnsi="Arial" w:cs="Arial"/>
          <w:color w:val="000000" w:themeColor="text1"/>
          <w:sz w:val="22"/>
          <w:szCs w:val="22"/>
        </w:rPr>
        <w:t>D</w:t>
      </w:r>
      <w:r w:rsidR="00C658D1" w:rsidRPr="00640919">
        <w:rPr>
          <w:rFonts w:ascii="Arial" w:eastAsia="Arial" w:hAnsi="Arial" w:cs="Arial"/>
          <w:color w:val="000000" w:themeColor="text1"/>
          <w:sz w:val="22"/>
          <w:szCs w:val="22"/>
        </w:rPr>
        <w:t>, blue datapoints)</w:t>
      </w:r>
      <w:r w:rsidR="00DD2AD3">
        <w:rPr>
          <w:rFonts w:ascii="Arial" w:eastAsia="Arial" w:hAnsi="Arial" w:cs="Arial"/>
          <w:color w:val="000000" w:themeColor="text1"/>
          <w:sz w:val="22"/>
          <w:szCs w:val="22"/>
        </w:rPr>
        <w:t>,</w:t>
      </w:r>
      <w:r w:rsidR="00C658D1" w:rsidRPr="00640919">
        <w:rPr>
          <w:rFonts w:ascii="Arial" w:eastAsia="Arial" w:hAnsi="Arial" w:cs="Arial"/>
          <w:color w:val="000000" w:themeColor="text1"/>
          <w:sz w:val="22"/>
          <w:szCs w:val="22"/>
        </w:rPr>
        <w:t xml:space="preserve"> whereas 1,807 genes were upregulated in ductal cells (Figure </w:t>
      </w:r>
      <w:r w:rsidR="00D87C2E">
        <w:rPr>
          <w:rFonts w:ascii="Arial" w:eastAsia="Arial" w:hAnsi="Arial" w:cs="Arial"/>
          <w:color w:val="000000" w:themeColor="text1"/>
          <w:sz w:val="22"/>
          <w:szCs w:val="22"/>
        </w:rPr>
        <w:t>1</w:t>
      </w:r>
      <w:r w:rsidR="002A27C7">
        <w:rPr>
          <w:rFonts w:ascii="Arial" w:eastAsia="Arial" w:hAnsi="Arial" w:cs="Arial"/>
          <w:color w:val="000000" w:themeColor="text1"/>
          <w:sz w:val="22"/>
          <w:szCs w:val="22"/>
        </w:rPr>
        <w:t>D</w:t>
      </w:r>
      <w:r w:rsidR="00C658D1" w:rsidRPr="00640919">
        <w:rPr>
          <w:rFonts w:ascii="Arial" w:eastAsia="Arial" w:hAnsi="Arial" w:cs="Arial"/>
          <w:color w:val="000000" w:themeColor="text1"/>
          <w:sz w:val="22"/>
          <w:szCs w:val="22"/>
        </w:rPr>
        <w:t>, yellow datapoints,</w:t>
      </w:r>
      <w:r w:rsidR="00C658D1">
        <w:rPr>
          <w:rFonts w:ascii="Arial" w:eastAsia="Arial" w:hAnsi="Arial" w:cs="Arial"/>
          <w:color w:val="000000" w:themeColor="text1"/>
          <w:sz w:val="22"/>
          <w:szCs w:val="22"/>
        </w:rPr>
        <w:t xml:space="preserve"> </w:t>
      </w:r>
      <w:r w:rsidR="00C658D1" w:rsidRPr="00640919">
        <w:rPr>
          <w:rFonts w:ascii="Arial" w:eastAsia="Arial" w:hAnsi="Arial" w:cs="Arial"/>
          <w:color w:val="000000" w:themeColor="text1"/>
          <w:sz w:val="22"/>
          <w:szCs w:val="22"/>
          <w:highlight w:val="white"/>
        </w:rPr>
        <w:t xml:space="preserve">log2foldchange≥1; </w:t>
      </w:r>
      <w:r w:rsidR="00C658D1" w:rsidRPr="00640919">
        <w:rPr>
          <w:rFonts w:ascii="Arial" w:eastAsia="Arial" w:hAnsi="Arial" w:cs="Arial"/>
          <w:i/>
          <w:color w:val="000000" w:themeColor="text1"/>
          <w:sz w:val="22"/>
          <w:szCs w:val="22"/>
          <w:highlight w:val="white"/>
        </w:rPr>
        <w:t>p adj</w:t>
      </w:r>
      <w:r w:rsidR="00C658D1" w:rsidRPr="00640919">
        <w:rPr>
          <w:rFonts w:ascii="Arial" w:eastAsia="Arial" w:hAnsi="Arial" w:cs="Arial"/>
          <w:color w:val="000000" w:themeColor="text1"/>
          <w:sz w:val="22"/>
          <w:szCs w:val="22"/>
          <w:highlight w:val="white"/>
        </w:rPr>
        <w:t>&lt;0.05</w:t>
      </w:r>
      <w:r w:rsidR="00C658D1" w:rsidRPr="00640919">
        <w:rPr>
          <w:rFonts w:ascii="Arial" w:eastAsia="Arial" w:hAnsi="Arial" w:cs="Arial"/>
          <w:color w:val="000000" w:themeColor="text1"/>
          <w:sz w:val="22"/>
          <w:szCs w:val="22"/>
        </w:rPr>
        <w:t xml:space="preserve">, Data </w:t>
      </w:r>
      <w:r w:rsidR="005566F2">
        <w:rPr>
          <w:rFonts w:ascii="Arial" w:eastAsia="Arial" w:hAnsi="Arial" w:cs="Arial"/>
          <w:color w:val="000000" w:themeColor="text1"/>
          <w:sz w:val="22"/>
          <w:szCs w:val="22"/>
        </w:rPr>
        <w:t>S</w:t>
      </w:r>
      <w:r w:rsidR="00D87C2E">
        <w:rPr>
          <w:rFonts w:ascii="Arial" w:eastAsia="Arial" w:hAnsi="Arial" w:cs="Arial"/>
          <w:color w:val="000000" w:themeColor="text1"/>
          <w:sz w:val="22"/>
          <w:szCs w:val="22"/>
        </w:rPr>
        <w:t>1</w:t>
      </w:r>
      <w:r w:rsidR="00C658D1" w:rsidRPr="00640919">
        <w:rPr>
          <w:rFonts w:ascii="Arial" w:eastAsia="Arial" w:hAnsi="Arial" w:cs="Arial"/>
          <w:color w:val="000000" w:themeColor="text1"/>
          <w:sz w:val="22"/>
          <w:szCs w:val="22"/>
        </w:rPr>
        <w:t xml:space="preserve">). </w:t>
      </w:r>
      <w:r w:rsidR="004535E7">
        <w:rPr>
          <w:rFonts w:ascii="Arial" w:eastAsia="Arial" w:hAnsi="Arial" w:cs="Arial"/>
          <w:color w:val="000000" w:themeColor="text1"/>
          <w:sz w:val="22"/>
          <w:szCs w:val="22"/>
        </w:rPr>
        <w:t>Previously defined t</w:t>
      </w:r>
      <w:r w:rsidR="00C658D1">
        <w:rPr>
          <w:rFonts w:ascii="Arial" w:eastAsia="Arial" w:hAnsi="Arial" w:cs="Arial"/>
          <w:color w:val="000000" w:themeColor="text1"/>
          <w:sz w:val="22"/>
          <w:szCs w:val="22"/>
        </w:rPr>
        <w:t>ranscripts</w:t>
      </w:r>
      <w:r w:rsidR="00C658D1" w:rsidRPr="00640919">
        <w:rPr>
          <w:rFonts w:ascii="Arial" w:eastAsia="Arial" w:hAnsi="Arial" w:cs="Arial"/>
          <w:color w:val="000000" w:themeColor="text1"/>
          <w:sz w:val="22"/>
          <w:szCs w:val="22"/>
        </w:rPr>
        <w:t xml:space="preserve"> for</w:t>
      </w:r>
      <w:r w:rsidR="00C658D1" w:rsidRPr="00640919">
        <w:rPr>
          <w:rFonts w:ascii="Arial" w:eastAsia="Arial" w:hAnsi="Arial" w:cs="Arial"/>
          <w:i/>
          <w:color w:val="000000" w:themeColor="text1"/>
          <w:sz w:val="22"/>
          <w:szCs w:val="22"/>
        </w:rPr>
        <w:t xml:space="preserve"> </w:t>
      </w:r>
      <w:r w:rsidR="00C658D1" w:rsidRPr="00640919">
        <w:rPr>
          <w:rFonts w:ascii="Arial" w:eastAsia="Arial" w:hAnsi="Arial" w:cs="Arial"/>
          <w:color w:val="000000" w:themeColor="text1"/>
          <w:sz w:val="22"/>
          <w:szCs w:val="22"/>
        </w:rPr>
        <w:t>genes of the secretory and polarity</w:t>
      </w:r>
      <w:r>
        <w:rPr>
          <w:rFonts w:ascii="Arial" w:eastAsia="Arial" w:hAnsi="Arial" w:cs="Arial"/>
          <w:color w:val="000000" w:themeColor="text1"/>
          <w:sz w:val="22"/>
          <w:szCs w:val="22"/>
        </w:rPr>
        <w:t xml:space="preserve"> </w:t>
      </w:r>
      <w:r w:rsidR="00C658D1" w:rsidRPr="00C86751">
        <w:rPr>
          <w:rFonts w:ascii="Arial" w:eastAsia="Arial" w:hAnsi="Arial" w:cs="Arial"/>
          <w:color w:val="000000" w:themeColor="text1"/>
          <w:sz w:val="22"/>
          <w:szCs w:val="22"/>
        </w:rPr>
        <w:t>program</w:t>
      </w:r>
      <w:r w:rsidR="00C658D1" w:rsidRPr="00640919">
        <w:rPr>
          <w:rFonts w:ascii="Arial" w:eastAsia="Arial" w:hAnsi="Arial" w:cs="Arial"/>
          <w:color w:val="000000" w:themeColor="text1"/>
          <w:sz w:val="22"/>
          <w:szCs w:val="22"/>
        </w:rPr>
        <w:t>s,</w:t>
      </w:r>
      <w:r w:rsidR="00C658D1" w:rsidRPr="00C86751">
        <w:rPr>
          <w:rFonts w:ascii="Arial" w:eastAsia="Arial" w:hAnsi="Arial" w:cs="Arial"/>
          <w:color w:val="000000" w:themeColor="text1"/>
          <w:sz w:val="22"/>
          <w:szCs w:val="22"/>
        </w:rPr>
        <w:t xml:space="preserve"> as well as</w:t>
      </w:r>
      <w:r w:rsidR="00C658D1" w:rsidRPr="00640919">
        <w:rPr>
          <w:rFonts w:ascii="Arial" w:eastAsia="Arial" w:hAnsi="Arial" w:cs="Arial"/>
          <w:i/>
          <w:color w:val="000000" w:themeColor="text1"/>
          <w:sz w:val="22"/>
          <w:szCs w:val="22"/>
        </w:rPr>
        <w:t xml:space="preserve"> </w:t>
      </w:r>
      <w:r w:rsidR="00C658D1" w:rsidRPr="00640919">
        <w:rPr>
          <w:rFonts w:ascii="Arial" w:eastAsia="Arial" w:hAnsi="Arial" w:cs="Arial"/>
          <w:color w:val="000000" w:themeColor="text1"/>
          <w:sz w:val="22"/>
          <w:szCs w:val="22"/>
        </w:rPr>
        <w:t>acinar</w:t>
      </w:r>
      <w:r w:rsidR="005339B4">
        <w:rPr>
          <w:rFonts w:ascii="Arial" w:eastAsia="Arial" w:hAnsi="Arial" w:cs="Arial"/>
          <w:color w:val="000000" w:themeColor="text1"/>
          <w:sz w:val="22"/>
          <w:szCs w:val="22"/>
        </w:rPr>
        <w:t xml:space="preserve"> progenitor</w:t>
      </w:r>
      <w:r w:rsidR="00C658D1" w:rsidRPr="00640919">
        <w:rPr>
          <w:rFonts w:ascii="Arial" w:eastAsia="Arial" w:hAnsi="Arial" w:cs="Arial"/>
          <w:color w:val="000000" w:themeColor="text1"/>
          <w:sz w:val="22"/>
          <w:szCs w:val="22"/>
        </w:rPr>
        <w:t>-</w:t>
      </w:r>
      <w:r w:rsidR="00C658D1">
        <w:rPr>
          <w:rFonts w:ascii="Arial" w:eastAsia="Arial" w:hAnsi="Arial" w:cs="Arial"/>
          <w:color w:val="000000" w:themeColor="text1"/>
          <w:sz w:val="22"/>
          <w:szCs w:val="22"/>
        </w:rPr>
        <w:t>related</w:t>
      </w:r>
      <w:r w:rsidR="00C658D1" w:rsidRPr="00640919">
        <w:rPr>
          <w:rFonts w:ascii="Arial" w:eastAsia="Arial" w:hAnsi="Arial" w:cs="Arial"/>
          <w:color w:val="000000" w:themeColor="text1"/>
          <w:sz w:val="22"/>
          <w:szCs w:val="22"/>
        </w:rPr>
        <w:t xml:space="preserve"> TFs were confirmed as upregulated in the end bud population</w:t>
      </w:r>
      <w:r w:rsidR="00C658D1">
        <w:rPr>
          <w:rFonts w:ascii="Arial" w:eastAsia="Arial" w:hAnsi="Arial" w:cs="Arial"/>
          <w:color w:val="000000" w:themeColor="text1"/>
          <w:sz w:val="22"/>
          <w:szCs w:val="22"/>
        </w:rPr>
        <w:t xml:space="preserve"> at this time point</w:t>
      </w:r>
      <w:r w:rsidR="00C658D1" w:rsidRPr="00640919">
        <w:rPr>
          <w:rFonts w:ascii="Arial" w:eastAsia="Arial" w:hAnsi="Arial" w:cs="Arial"/>
          <w:color w:val="000000" w:themeColor="text1"/>
          <w:sz w:val="22"/>
          <w:szCs w:val="22"/>
        </w:rPr>
        <w:t xml:space="preserve">, </w:t>
      </w:r>
      <w:r w:rsidR="006D4250">
        <w:rPr>
          <w:rFonts w:ascii="Arial" w:eastAsia="Arial" w:hAnsi="Arial" w:cs="Arial"/>
          <w:color w:val="000000" w:themeColor="text1"/>
          <w:sz w:val="22"/>
          <w:szCs w:val="22"/>
        </w:rPr>
        <w:t>in contrast to</w:t>
      </w:r>
      <w:r w:rsidR="00C658D1" w:rsidRPr="00640919">
        <w:rPr>
          <w:rFonts w:ascii="Arial" w:eastAsia="Arial" w:hAnsi="Arial" w:cs="Arial"/>
          <w:color w:val="000000" w:themeColor="text1"/>
          <w:sz w:val="22"/>
          <w:szCs w:val="22"/>
        </w:rPr>
        <w:t xml:space="preserve"> </w:t>
      </w:r>
      <w:r w:rsidR="006A6B77">
        <w:rPr>
          <w:rFonts w:ascii="Arial" w:eastAsia="Arial" w:hAnsi="Arial" w:cs="Arial"/>
          <w:color w:val="000000" w:themeColor="text1"/>
          <w:sz w:val="22"/>
          <w:szCs w:val="22"/>
        </w:rPr>
        <w:t>previously correlated ductal markers,</w:t>
      </w:r>
      <w:r w:rsidR="00C658D1" w:rsidRPr="00640919">
        <w:rPr>
          <w:rFonts w:ascii="Arial" w:eastAsia="Arial" w:hAnsi="Arial" w:cs="Arial"/>
          <w:color w:val="000000" w:themeColor="text1"/>
          <w:sz w:val="22"/>
          <w:szCs w:val="22"/>
        </w:rPr>
        <w:t xml:space="preserve"> </w:t>
      </w:r>
      <w:r w:rsidR="00C658D1" w:rsidRPr="00640919">
        <w:rPr>
          <w:rFonts w:ascii="Arial" w:eastAsia="Arial" w:hAnsi="Arial" w:cs="Arial"/>
          <w:i/>
          <w:color w:val="000000" w:themeColor="text1"/>
          <w:sz w:val="22"/>
          <w:szCs w:val="22"/>
        </w:rPr>
        <w:t>Krt7</w:t>
      </w:r>
      <w:r w:rsidR="00C658D1">
        <w:rPr>
          <w:rFonts w:ascii="Arial" w:eastAsia="Arial" w:hAnsi="Arial" w:cs="Arial"/>
          <w:i/>
          <w:color w:val="000000" w:themeColor="text1"/>
          <w:sz w:val="22"/>
          <w:szCs w:val="22"/>
        </w:rPr>
        <w:fldChar w:fldCharType="begin" w:fldLock="1"/>
      </w:r>
      <w:r w:rsidR="00CE15AD">
        <w:rPr>
          <w:rFonts w:ascii="Arial" w:eastAsia="Arial" w:hAnsi="Arial" w:cs="Arial"/>
          <w:i/>
          <w:color w:val="000000" w:themeColor="text1"/>
          <w:sz w:val="22"/>
          <w:szCs w:val="22"/>
        </w:rPr>
        <w:instrText>ADDIN CSL_CITATION {"citationItems":[{"id":"ITEM-1","itemData":{"DOI":"10.1177/0022034511413131","ISSN":"1544-0591","PMID":"21709141","abstract":"During organ development, local changes in gene expression govern morphogenesis and cell fate. We have generated a microanatomical atlas of epithelial gene expression of embryonic salivary glands. The mouse submandibular salivary gland first appears as a single mass of epithelial cells surrounded by mesenchyme, and it undergoes rapid branching morphogenesis to form a complex secretory organ with acini connected to an extensive ductal system. Using laser capture microdissection, we collected samples from 14 distinct epithelial locations at embryonic days 12.5, 13.5, 14, and 15, and characterized their gene expression by microarray analysis. These microarray results were evaluated by qPCR of biological replicates and by comparisons of the gene expression dataset with published expression data. Using this gene expression atlas to search for novel regulators of branching morphogenesis, we found a substantial reduction in mRNA levels of GSK3β at the base of forming clefts. This unexpected finding was confirmed by immunostaining, and inhibition of GSK3β activity enhanced salivary gland branching. This first microanatomical expression atlas of a developing gland characterizes changes in local gene expression during salivary gland development and differentiation, which should facilitate the identification of key genes involved in tissue morphogenesis.","author":[{"dropping-particle":"","family":"Musselmann","given":"K","non-dropping-particle":"","parse-names":false,"suffix":""},{"dropping-particle":"","family":"Green","given":"J A","non-dropping-particle":"","parse-names":false,"suffix":""},{"dropping-particle":"","family":"Sone","given":"K","non-dropping-particle":"","parse-names":false,"suffix":""},{"dropping-particle":"","family":"Hsu","given":"J C","non-dropping-particle":"","parse-names":false,"suffix":""},{"dropping-particle":"","family":"Bothwell","given":"I R","non-dropping-particle":"","parse-names":false,"suffix":""},{"dropping-particle":"","family":"Johnson","given":"S A","non-dropping-particle":"","parse-names":false,"suffix":""},{"dropping-particle":"","family":"Harunaga","given":"J S","non-dropping-particle":"","parse-names":false,"suffix":""},{"dropping-particle":"","family":"Wei","given":"Z","non-dropping-particle":"","parse-names":false,"suffix":""},{"dropping-particle":"","family":"Yamada","given":"K M","non-dropping-particle":"","parse-names":false,"suffix":""}],"container-title":"Journal of dental research","id":"ITEM-1","issue":"9","issued":{"date-parts":[["2011","9"]]},"page":"1078-84","publisher":"International Association for Dental Research","title":"Salivary gland gene expression atlas identifies a new regulator of branching morphogenesis.","type":"article-journal","volume":"90"},"uris":["http://www.mendeley.com/documents/?uuid=c13c957b-c082-403d-848a-a742c664a0df"]}],"mendeley":{"formattedCitation":"(Musselmann &lt;i&gt;et al.&lt;/i&gt;, 2011)","plainTextFormattedCitation":"(Musselmann et al., 2011)","previouslyFormattedCitation":"(Musselmann &lt;i&gt;et al.&lt;/i&gt;, 2011)"},"properties":{"noteIndex":0},"schema":"https://github.com/citation-style-language/schema/raw/master/csl-citation.json"}</w:instrText>
      </w:r>
      <w:r w:rsidR="00C658D1">
        <w:rPr>
          <w:rFonts w:ascii="Arial" w:eastAsia="Arial" w:hAnsi="Arial" w:cs="Arial"/>
          <w:i/>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(Musselmann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2011)</w:t>
      </w:r>
      <w:r w:rsidR="00C658D1">
        <w:rPr>
          <w:rFonts w:ascii="Arial" w:eastAsia="Arial" w:hAnsi="Arial" w:cs="Arial"/>
          <w:i/>
          <w:color w:val="000000" w:themeColor="text1"/>
          <w:sz w:val="22"/>
          <w:szCs w:val="22"/>
        </w:rPr>
        <w:fldChar w:fldCharType="end"/>
      </w:r>
      <w:r w:rsidR="00C658D1" w:rsidRPr="00640919">
        <w:rPr>
          <w:rFonts w:ascii="Arial" w:eastAsia="Arial" w:hAnsi="Arial" w:cs="Arial"/>
          <w:i/>
          <w:color w:val="000000" w:themeColor="text1"/>
          <w:sz w:val="22"/>
          <w:szCs w:val="22"/>
        </w:rPr>
        <w:t xml:space="preserve"> </w:t>
      </w:r>
      <w:r w:rsidR="00C658D1" w:rsidRPr="00640919">
        <w:rPr>
          <w:rFonts w:ascii="Arial" w:eastAsia="Arial" w:hAnsi="Arial" w:cs="Arial"/>
          <w:color w:val="000000" w:themeColor="text1"/>
          <w:sz w:val="22"/>
          <w:szCs w:val="22"/>
        </w:rPr>
        <w:t xml:space="preserve">and </w:t>
      </w:r>
      <w:r w:rsidR="00C658D1" w:rsidRPr="00640919">
        <w:rPr>
          <w:rFonts w:ascii="Arial" w:eastAsia="Arial" w:hAnsi="Arial" w:cs="Arial"/>
          <w:i/>
          <w:color w:val="000000" w:themeColor="text1"/>
          <w:sz w:val="22"/>
          <w:szCs w:val="22"/>
        </w:rPr>
        <w:t>Wnt4</w:t>
      </w:r>
      <w:r w:rsidR="00C658D1">
        <w:rPr>
          <w:rFonts w:ascii="Arial" w:eastAsia="Arial" w:hAnsi="Arial" w:cs="Arial"/>
          <w:i/>
          <w:color w:val="000000" w:themeColor="text1"/>
          <w:sz w:val="22"/>
          <w:szCs w:val="22"/>
        </w:rPr>
        <w:fldChar w:fldCharType="begin" w:fldLock="1"/>
      </w:r>
      <w:r w:rsidR="00CE15AD">
        <w:rPr>
          <w:rFonts w:ascii="Arial" w:eastAsia="Arial" w:hAnsi="Arial" w:cs="Arial"/>
          <w:i/>
          <w:color w:val="000000" w:themeColor="text1"/>
          <w:sz w:val="22"/>
          <w:szCs w:val="22"/>
        </w:rPr>
        <w:instrText>ADDIN CSL_CITATION {"citationItems":[{"id":"ITEM-1","itemData":{"DOI":"10.1016/j.devcel.2015.01.023","ISSN":"1878-1551","PMID":"25805134","abstract":"Parasympathetic innervation is critical for submandibular gland (SMG) development and regeneration. Parasympathetic ganglia (PSG) are derived from Schwann cell precursors that migrate along nerves, differentiate into neurons, and coalesce within their target tissue to form ganglia. However, signals that initiate gangliogenesis after the precursors differentiate into neurons are unknown. We found that deleting negative regulators of FGF signaling, Sprouty1 and Sprouty2 (Spry1/2DKO), resulted in a striking loss of gangliogenesis, innervation, and keratin 5-positive (K5+) epithelial progenitors in the SMG. Here we identify Wnts produced by K5+ progenitors in the SMG as key mediators of gangliogenesis. Wnt signaling increases survival and proliferation of PSG neurons, and inhibiting Wnt signaling disrupts gangliogenesis and organ innervation. Activating Wnt signaling and reducing FGF gene dosage rescues gangliogenesis and innervation in both the Spry1/2DKO SMG and pancreas. Thus, K5+ progenitors produce Wnt signals to establish the PSG-epithelial communication required for organ innervation and progenitor cell maintenance.","author":[{"dropping-particle":"","family":"Knosp","given":"Wendy M","non-dropping-particle":"","parse-names":false,"suffix":""},{"dropping-particle":"","family":"Knox","given":"Sarah M","non-dropping-particle":"","parse-names":false,"suffix":""},{"dropping-particle":"","family":"Lombaert","given":"Isabelle M A","non-dropping-particle":"","parse-names":false,"suffix":""},{"dropping-particle":"","family":"Haddox","given":"Candace L","non-dropping-particle":"","parse-names":false,"suffix":""},{"dropping-particle":"","family":"Patel","given":"Vaishali N","non-dropping-particle":"","parse-names":false,"suffix":""},{"dropping-particle":"","family":"Hoffman","given":"Matthew P","non-dropping-particle":"","parse-names":false,"suffix":""}],"container-title":"Developmental cell","id":"ITEM-1","issue":"6","issued":{"date-parts":[["2015","3"]]},"page":"667-77","title":"Submandibular parasympathetic gangliogenesis requires sprouty-dependent Wnt signals from epithelial progenitors.","type":"article-journal","volume":"32"},"uris":["http://www.mendeley.com/documents/?uuid=3023d786-6d3e-4d47-9b25-e19bc841b030"]}],"mendeley":{"formattedCitation":"(Knosp &lt;i&gt;et al.&lt;/i&gt;, 2015)","plainTextFormattedCitation":"(Knosp et al., 2015)","previouslyFormattedCitation":"(Knosp &lt;i&gt;et al.&lt;/i&gt;, 2015)"},"properties":{"noteIndex":0},"schema":"https://github.com/citation-style-language/schema/raw/master/csl-citation.json"}</w:instrText>
      </w:r>
      <w:r w:rsidR="00C658D1">
        <w:rPr>
          <w:rFonts w:ascii="Arial" w:eastAsia="Arial" w:hAnsi="Arial" w:cs="Arial"/>
          <w:i/>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(Knosp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2015)</w:t>
      </w:r>
      <w:r w:rsidR="00C658D1">
        <w:rPr>
          <w:rFonts w:ascii="Arial" w:eastAsia="Arial" w:hAnsi="Arial" w:cs="Arial"/>
          <w:i/>
          <w:color w:val="000000" w:themeColor="text1"/>
          <w:sz w:val="22"/>
          <w:szCs w:val="22"/>
        </w:rPr>
        <w:fldChar w:fldCharType="end"/>
      </w:r>
      <w:r w:rsidR="00C658D1" w:rsidRPr="00640919">
        <w:rPr>
          <w:rFonts w:ascii="Arial" w:eastAsia="Arial" w:hAnsi="Arial" w:cs="Arial"/>
          <w:color w:val="000000" w:themeColor="text1"/>
          <w:sz w:val="22"/>
          <w:szCs w:val="22"/>
        </w:rPr>
        <w:t xml:space="preserve"> (Figure </w:t>
      </w:r>
      <w:r w:rsidR="00D87C2E">
        <w:rPr>
          <w:rFonts w:ascii="Arial" w:eastAsia="Arial" w:hAnsi="Arial" w:cs="Arial"/>
          <w:color w:val="000000" w:themeColor="text1"/>
          <w:sz w:val="22"/>
          <w:szCs w:val="22"/>
        </w:rPr>
        <w:t>1</w:t>
      </w:r>
      <w:r w:rsidR="00E87E93">
        <w:rPr>
          <w:rFonts w:ascii="Arial" w:eastAsia="Arial" w:hAnsi="Arial" w:cs="Arial"/>
          <w:color w:val="000000" w:themeColor="text1"/>
          <w:sz w:val="22"/>
          <w:szCs w:val="22"/>
        </w:rPr>
        <w:t>D</w:t>
      </w:r>
      <w:r w:rsidR="00C658D1" w:rsidRPr="00640919">
        <w:rPr>
          <w:rFonts w:ascii="Arial" w:eastAsia="Arial" w:hAnsi="Arial" w:cs="Arial"/>
          <w:color w:val="000000" w:themeColor="text1"/>
          <w:sz w:val="22"/>
          <w:szCs w:val="22"/>
        </w:rPr>
        <w:t xml:space="preserve">). Strikingly, </w:t>
      </w:r>
      <w:r w:rsidR="00C658D1">
        <w:rPr>
          <w:rFonts w:ascii="Arial" w:eastAsia="Arial" w:hAnsi="Arial" w:cs="Arial"/>
          <w:color w:val="000000" w:themeColor="text1"/>
          <w:sz w:val="22"/>
          <w:szCs w:val="22"/>
        </w:rPr>
        <w:t>the only</w:t>
      </w:r>
      <w:r w:rsidR="00C658D1" w:rsidRPr="00640919">
        <w:rPr>
          <w:rFonts w:ascii="Arial" w:eastAsia="Arial" w:hAnsi="Arial" w:cs="Arial"/>
          <w:color w:val="000000" w:themeColor="text1"/>
          <w:sz w:val="22"/>
          <w:szCs w:val="22"/>
        </w:rPr>
        <w:t xml:space="preserve"> additional growth factor receptor</w:t>
      </w:r>
      <w:r w:rsidR="00C658D1">
        <w:rPr>
          <w:rFonts w:ascii="Arial" w:eastAsia="Arial" w:hAnsi="Arial" w:cs="Arial"/>
          <w:color w:val="000000" w:themeColor="text1"/>
          <w:sz w:val="22"/>
          <w:szCs w:val="22"/>
        </w:rPr>
        <w:t xml:space="preserve"> identified within end bud cells was </w:t>
      </w:r>
      <w:r w:rsidR="00C658D1" w:rsidRPr="00640919">
        <w:rPr>
          <w:rFonts w:ascii="Arial" w:eastAsia="Arial" w:hAnsi="Arial" w:cs="Arial"/>
          <w:i/>
          <w:color w:val="000000" w:themeColor="text1"/>
          <w:sz w:val="22"/>
          <w:szCs w:val="22"/>
        </w:rPr>
        <w:t>Erbb3</w:t>
      </w:r>
      <w:r w:rsidR="00C658D1">
        <w:rPr>
          <w:rFonts w:ascii="Arial" w:eastAsia="Arial" w:hAnsi="Arial" w:cs="Arial"/>
          <w:color w:val="000000" w:themeColor="text1"/>
          <w:sz w:val="22"/>
          <w:szCs w:val="22"/>
        </w:rPr>
        <w:t xml:space="preserve"> </w:t>
      </w:r>
      <w:r w:rsidR="00C658D1" w:rsidRPr="00640919">
        <w:rPr>
          <w:rFonts w:ascii="Arial" w:eastAsia="Arial" w:hAnsi="Arial" w:cs="Arial"/>
          <w:color w:val="000000" w:themeColor="text1"/>
          <w:sz w:val="22"/>
          <w:szCs w:val="22"/>
        </w:rPr>
        <w:t xml:space="preserve">(Figure </w:t>
      </w:r>
      <w:r w:rsidR="00D87C2E">
        <w:rPr>
          <w:rFonts w:ascii="Arial" w:eastAsia="Arial" w:hAnsi="Arial" w:cs="Arial"/>
          <w:color w:val="000000" w:themeColor="text1"/>
          <w:sz w:val="22"/>
          <w:szCs w:val="22"/>
        </w:rPr>
        <w:t>1</w:t>
      </w:r>
      <w:r w:rsidR="00E87E93">
        <w:rPr>
          <w:rFonts w:ascii="Arial" w:eastAsia="Arial" w:hAnsi="Arial" w:cs="Arial"/>
          <w:color w:val="000000" w:themeColor="text1"/>
          <w:sz w:val="22"/>
          <w:szCs w:val="22"/>
        </w:rPr>
        <w:t>D</w:t>
      </w:r>
      <w:r w:rsidR="00C658D1" w:rsidRPr="00640919">
        <w:rPr>
          <w:rFonts w:ascii="Arial" w:eastAsia="Arial" w:hAnsi="Arial" w:cs="Arial"/>
          <w:color w:val="000000" w:themeColor="text1"/>
          <w:sz w:val="22"/>
          <w:szCs w:val="22"/>
        </w:rPr>
        <w:t>)</w:t>
      </w:r>
      <w:r w:rsidR="00C658D1">
        <w:rPr>
          <w:rFonts w:ascii="Arial" w:eastAsia="Arial" w:hAnsi="Arial" w:cs="Arial"/>
          <w:color w:val="000000" w:themeColor="text1"/>
          <w:sz w:val="22"/>
          <w:szCs w:val="22"/>
        </w:rPr>
        <w:t xml:space="preserve">. </w:t>
      </w:r>
      <w:r w:rsidR="00C658D1" w:rsidRPr="00640919">
        <w:rPr>
          <w:rFonts w:ascii="Arial" w:eastAsia="Arial" w:hAnsi="Arial" w:cs="Arial"/>
          <w:color w:val="000000" w:themeColor="text1"/>
          <w:sz w:val="22"/>
          <w:szCs w:val="22"/>
        </w:rPr>
        <w:t xml:space="preserve">Immunostaining </w:t>
      </w:r>
      <w:r w:rsidR="00C658D1">
        <w:rPr>
          <w:rFonts w:ascii="Arial" w:eastAsia="Arial" w:hAnsi="Arial" w:cs="Arial"/>
          <w:color w:val="000000" w:themeColor="text1"/>
          <w:sz w:val="22"/>
          <w:szCs w:val="22"/>
        </w:rPr>
        <w:t>indicated</w:t>
      </w:r>
      <w:r w:rsidR="00C658D1" w:rsidRPr="00640919">
        <w:rPr>
          <w:rFonts w:ascii="Arial" w:eastAsia="Arial" w:hAnsi="Arial" w:cs="Arial"/>
          <w:color w:val="000000" w:themeColor="text1"/>
          <w:sz w:val="22"/>
          <w:szCs w:val="22"/>
        </w:rPr>
        <w:t xml:space="preserve"> exclusive expression of ERBB3 </w:t>
      </w:r>
      <w:r w:rsidR="00C658D1">
        <w:rPr>
          <w:rFonts w:ascii="Arial" w:eastAsia="Arial" w:hAnsi="Arial" w:cs="Arial"/>
          <w:color w:val="000000" w:themeColor="text1"/>
          <w:sz w:val="22"/>
          <w:szCs w:val="22"/>
        </w:rPr>
        <w:t>protein</w:t>
      </w:r>
      <w:r w:rsidR="00C658D1" w:rsidRPr="00640919">
        <w:rPr>
          <w:rFonts w:ascii="Arial" w:eastAsia="Arial" w:hAnsi="Arial" w:cs="Arial"/>
          <w:color w:val="000000" w:themeColor="text1"/>
          <w:sz w:val="22"/>
          <w:szCs w:val="22"/>
        </w:rPr>
        <w:t xml:space="preserve"> in E15 end buds</w:t>
      </w:r>
      <w:r w:rsidR="00C658D1">
        <w:rPr>
          <w:rFonts w:ascii="Arial" w:eastAsia="Arial" w:hAnsi="Arial" w:cs="Arial"/>
          <w:color w:val="000000" w:themeColor="text1"/>
          <w:sz w:val="22"/>
          <w:szCs w:val="22"/>
        </w:rPr>
        <w:t xml:space="preserve"> </w:t>
      </w:r>
      <w:r w:rsidR="00C658D1" w:rsidRPr="00640919">
        <w:rPr>
          <w:rFonts w:ascii="Arial" w:eastAsia="Arial" w:hAnsi="Arial" w:cs="Arial"/>
          <w:color w:val="000000" w:themeColor="text1"/>
          <w:sz w:val="22"/>
          <w:szCs w:val="22"/>
        </w:rPr>
        <w:t xml:space="preserve">(Figure </w:t>
      </w:r>
      <w:r w:rsidR="00C3737D">
        <w:rPr>
          <w:rFonts w:ascii="Arial" w:eastAsia="Arial" w:hAnsi="Arial" w:cs="Arial"/>
          <w:color w:val="000000" w:themeColor="text1"/>
          <w:sz w:val="22"/>
          <w:szCs w:val="22"/>
        </w:rPr>
        <w:t>1</w:t>
      </w:r>
      <w:r w:rsidR="00E87E93">
        <w:rPr>
          <w:rFonts w:ascii="Arial" w:eastAsia="Arial" w:hAnsi="Arial" w:cs="Arial"/>
          <w:color w:val="000000" w:themeColor="text1"/>
          <w:sz w:val="22"/>
          <w:szCs w:val="22"/>
        </w:rPr>
        <w:t>E</w:t>
      </w:r>
      <w:r w:rsidR="00C658D1" w:rsidRPr="00640919">
        <w:rPr>
          <w:rFonts w:ascii="Arial" w:eastAsia="Arial" w:hAnsi="Arial" w:cs="Arial"/>
          <w:color w:val="000000" w:themeColor="text1"/>
          <w:sz w:val="22"/>
          <w:szCs w:val="22"/>
        </w:rPr>
        <w:t>)</w:t>
      </w:r>
      <w:r w:rsidR="00945C66">
        <w:rPr>
          <w:rFonts w:ascii="Arial" w:eastAsia="Arial" w:hAnsi="Arial" w:cs="Arial"/>
          <w:color w:val="000000" w:themeColor="text1"/>
          <w:sz w:val="22"/>
          <w:szCs w:val="22"/>
        </w:rPr>
        <w:t xml:space="preserve">, illustrating a unique </w:t>
      </w:r>
      <w:r w:rsidR="00367C04">
        <w:rPr>
          <w:rFonts w:ascii="Arial" w:eastAsia="Arial" w:hAnsi="Arial" w:cs="Arial"/>
          <w:color w:val="000000" w:themeColor="text1"/>
          <w:sz w:val="22"/>
          <w:szCs w:val="22"/>
        </w:rPr>
        <w:t>temporal</w:t>
      </w:r>
      <w:r w:rsidR="00945C66">
        <w:rPr>
          <w:rFonts w:ascii="Arial" w:eastAsia="Arial" w:hAnsi="Arial" w:cs="Arial"/>
          <w:color w:val="000000" w:themeColor="text1"/>
          <w:sz w:val="22"/>
          <w:szCs w:val="22"/>
        </w:rPr>
        <w:t xml:space="preserve"> and </w:t>
      </w:r>
      <w:r w:rsidR="00367C04">
        <w:rPr>
          <w:rFonts w:ascii="Arial" w:eastAsia="Arial" w:hAnsi="Arial" w:cs="Arial"/>
          <w:color w:val="000000" w:themeColor="text1"/>
          <w:sz w:val="22"/>
          <w:szCs w:val="22"/>
        </w:rPr>
        <w:t>spatial overlap with end bud progenitors during acinar specification</w:t>
      </w:r>
      <w:r w:rsidR="00C658D1" w:rsidRPr="00640919">
        <w:rPr>
          <w:rFonts w:ascii="Arial" w:eastAsia="Arial" w:hAnsi="Arial" w:cs="Arial"/>
          <w:color w:val="000000" w:themeColor="text1"/>
          <w:sz w:val="22"/>
          <w:szCs w:val="22"/>
        </w:rPr>
        <w:t>.</w:t>
      </w:r>
      <w:r w:rsidR="00C658D1">
        <w:rPr>
          <w:rFonts w:ascii="Arial" w:eastAsia="Arial" w:hAnsi="Arial" w:cs="Arial"/>
          <w:color w:val="000000" w:themeColor="text1"/>
          <w:sz w:val="22"/>
          <w:szCs w:val="22"/>
        </w:rPr>
        <w:t xml:space="preserve"> </w:t>
      </w:r>
      <w:r w:rsidR="00980A30">
        <w:rPr>
          <w:rFonts w:ascii="Arial" w:eastAsia="Arial" w:hAnsi="Arial" w:cs="Arial"/>
          <w:color w:val="000000" w:themeColor="text1"/>
          <w:sz w:val="22"/>
          <w:szCs w:val="22"/>
        </w:rPr>
        <w:t>Due to the requirement for ERBB3 to heterodimerize with</w:t>
      </w:r>
      <w:r w:rsidR="00980A30" w:rsidRPr="00640919">
        <w:rPr>
          <w:rFonts w:ascii="Arial" w:eastAsia="Arial" w:hAnsi="Arial" w:cs="Arial"/>
          <w:color w:val="000000" w:themeColor="text1"/>
          <w:sz w:val="22"/>
          <w:szCs w:val="22"/>
        </w:rPr>
        <w:t xml:space="preserve"> </w:t>
      </w:r>
      <w:r w:rsidR="00980A30">
        <w:rPr>
          <w:rFonts w:ascii="Arial" w:eastAsia="Arial" w:hAnsi="Arial" w:cs="Arial"/>
          <w:color w:val="000000" w:themeColor="text1"/>
          <w:sz w:val="22"/>
          <w:szCs w:val="22"/>
        </w:rPr>
        <w:t>other E</w:t>
      </w:r>
      <w:r w:rsidR="00C00B29">
        <w:rPr>
          <w:rFonts w:ascii="Arial" w:eastAsia="Arial" w:hAnsi="Arial" w:cs="Arial"/>
          <w:color w:val="000000" w:themeColor="text1"/>
          <w:sz w:val="22"/>
          <w:szCs w:val="22"/>
        </w:rPr>
        <w:t>RBB</w:t>
      </w:r>
      <w:r w:rsidR="00980A30">
        <w:rPr>
          <w:rFonts w:ascii="Arial" w:eastAsia="Arial" w:hAnsi="Arial" w:cs="Arial"/>
          <w:color w:val="000000" w:themeColor="text1"/>
          <w:sz w:val="22"/>
          <w:szCs w:val="22"/>
        </w:rPr>
        <w:t>3 family members</w:t>
      </w:r>
      <w:r w:rsidR="002A27C7">
        <w:rPr>
          <w:rFonts w:ascii="Arial" w:eastAsia="Arial" w:hAnsi="Arial" w:cs="Arial"/>
          <w:color w:val="000000" w:themeColor="text1"/>
          <w:sz w:val="22"/>
          <w:szCs w:val="22"/>
        </w:rPr>
        <w:t xml:space="preserve"> for signal transduction</w:t>
      </w:r>
      <w:r w:rsidR="00B9103E">
        <w:rPr>
          <w:rFonts w:ascii="Arial" w:eastAsia="Arial" w:hAnsi="Arial" w:cs="Arial"/>
          <w:color w:val="000000" w:themeColor="text1"/>
          <w:sz w:val="22"/>
          <w:szCs w:val="22"/>
        </w:rPr>
        <w:t>, putative</w:t>
      </w:r>
      <w:r w:rsidR="00980A30">
        <w:rPr>
          <w:rFonts w:ascii="Arial" w:eastAsia="Arial" w:hAnsi="Arial" w:cs="Arial"/>
          <w:color w:val="000000" w:themeColor="text1"/>
          <w:sz w:val="22"/>
          <w:szCs w:val="22"/>
        </w:rPr>
        <w:t xml:space="preserve"> co-receptors</w:t>
      </w:r>
      <w:r w:rsidR="00B9103E">
        <w:rPr>
          <w:rFonts w:ascii="Arial" w:eastAsia="Arial" w:hAnsi="Arial" w:cs="Arial"/>
          <w:color w:val="000000" w:themeColor="text1"/>
          <w:sz w:val="22"/>
          <w:szCs w:val="22"/>
        </w:rPr>
        <w:t xml:space="preserve"> were </w:t>
      </w:r>
      <w:r w:rsidR="00172961">
        <w:rPr>
          <w:rFonts w:ascii="Arial" w:eastAsia="Arial" w:hAnsi="Arial" w:cs="Arial"/>
          <w:color w:val="000000" w:themeColor="text1"/>
          <w:sz w:val="22"/>
          <w:szCs w:val="22"/>
        </w:rPr>
        <w:t xml:space="preserve">also </w:t>
      </w:r>
      <w:r w:rsidR="00B9103E">
        <w:rPr>
          <w:rFonts w:ascii="Arial" w:eastAsia="Arial" w:hAnsi="Arial" w:cs="Arial"/>
          <w:color w:val="000000" w:themeColor="text1"/>
          <w:sz w:val="22"/>
          <w:szCs w:val="22"/>
        </w:rPr>
        <w:t>evaluated</w:t>
      </w:r>
      <w:r w:rsidR="00A96AFD">
        <w:rPr>
          <w:rFonts w:ascii="Arial" w:eastAsia="Arial" w:hAnsi="Arial" w:cs="Arial"/>
          <w:color w:val="000000" w:themeColor="text1"/>
          <w:sz w:val="22"/>
          <w:szCs w:val="22"/>
        </w:rPr>
        <w:t xml:space="preserve">. </w:t>
      </w:r>
      <w:r w:rsidR="00A96AFD" w:rsidRPr="00A96AFD">
        <w:rPr>
          <w:rFonts w:ascii="Arial" w:eastAsia="Arial" w:hAnsi="Arial" w:cs="Arial"/>
          <w:color w:val="000000" w:themeColor="text1"/>
          <w:sz w:val="22"/>
          <w:szCs w:val="22"/>
        </w:rPr>
        <w:t>Similar to previous reports</w:t>
      </w:r>
      <w:r w:rsidR="00A96AFD" w:rsidRPr="00A96AFD">
        <w:rPr>
          <w:rFonts w:ascii="Arial" w:eastAsia="Arial" w:hAnsi="Arial" w:cs="Arial"/>
          <w:color w:val="000000" w:themeColor="text1"/>
          <w:sz w:val="22"/>
          <w:szCs w:val="22"/>
        </w:rPr>
        <w:fldChar w:fldCharType="begin" w:fldLock="1"/>
      </w:r>
      <w:r w:rsidR="001A3820">
        <w:rPr>
          <w:rFonts w:ascii="Arial" w:eastAsia="Arial" w:hAnsi="Arial" w:cs="Arial"/>
          <w:color w:val="000000" w:themeColor="text1"/>
          <w:sz w:val="22"/>
          <w:szCs w:val="22"/>
        </w:rPr>
        <w:instrText>ADDIN CSL_CITATION {"citationItems":[{"id":"ITEM-1","itemData":{"DOI":"10.1002/dvdy.20078","ISSN":"1058-8388","author":[{"dropping-particle":"","family":"Miyazaki","given":"Yuji","non-dropping-particle":"","parse-names":false,"suffix":""},{"dropping-particle":"","family":"Nakanishi","given":"Yasuo","non-dropping-particle":"","parse-names":false,"suffix":""},{"dropping-particle":"","family":"Hieda","given":"Yohki","non-dropping-particle":"","parse-names":false,"suffix":""}],"container-title":"Developmental Dynamics","id":"ITEM-1","issue":"4","issued":{"date-parts":[["2004","8"]]},"page":"591-596","publisher":"Wiley Subscription Services, Inc., A Wiley Company","title":"Tissue interaction mediated by neuregulin-1 and ErbB receptors regulates epithelial morphogenesis of mouse embryonic submandibular gland","type":"article-journal","volume":"230"},"uris":["http://www.mendeley.com/documents/?uuid=0e45e56e-865c-4c15-bff4-83c44b947d63"]}],"mendeley":{"formattedCitation":"(Miyazaki, Nakanishi and Hieda, 2004)","plainTextFormattedCitation":"(Miyazaki, Nakanishi and Hieda, 2004)","previouslyFormattedCitation":"(Miyazaki, Nakanishi and Hieda, 2004)"},"properties":{"noteIndex":0},"schema":"https://github.com/citation-style-language/schema/raw/master/csl-citation.json"}</w:instrText>
      </w:r>
      <w:r w:rsidR="00A96AFD" w:rsidRPr="00A96AFD">
        <w:rPr>
          <w:rFonts w:ascii="Arial" w:eastAsia="Arial" w:hAnsi="Arial" w:cs="Arial"/>
          <w:color w:val="000000" w:themeColor="text1"/>
          <w:sz w:val="22"/>
          <w:szCs w:val="22"/>
        </w:rPr>
        <w:fldChar w:fldCharType="separate"/>
      </w:r>
      <w:r w:rsidR="001A3820" w:rsidRPr="001A3820">
        <w:rPr>
          <w:rFonts w:ascii="Arial" w:eastAsia="Arial" w:hAnsi="Arial" w:cs="Arial"/>
          <w:noProof/>
          <w:color w:val="000000" w:themeColor="text1"/>
          <w:sz w:val="22"/>
          <w:szCs w:val="22"/>
        </w:rPr>
        <w:t>(Miyazaki, Nakanishi and Hieda, 2004)</w:t>
      </w:r>
      <w:r w:rsidR="00A96AFD" w:rsidRPr="00A96AFD">
        <w:rPr>
          <w:rFonts w:ascii="Arial" w:eastAsia="Arial" w:hAnsi="Arial" w:cs="Arial"/>
          <w:color w:val="000000" w:themeColor="text1"/>
          <w:sz w:val="22"/>
          <w:szCs w:val="22"/>
        </w:rPr>
        <w:fldChar w:fldCharType="end"/>
      </w:r>
      <w:r w:rsidR="00A96AFD" w:rsidRPr="00A96AFD">
        <w:rPr>
          <w:rFonts w:ascii="Arial" w:eastAsia="Arial" w:hAnsi="Arial" w:cs="Arial"/>
          <w:color w:val="000000" w:themeColor="text1"/>
          <w:sz w:val="22"/>
          <w:szCs w:val="22"/>
        </w:rPr>
        <w:t xml:space="preserve">, </w:t>
      </w:r>
      <w:r w:rsidR="000577CF">
        <w:rPr>
          <w:rFonts w:ascii="Arial" w:eastAsia="Arial" w:hAnsi="Arial" w:cs="Arial"/>
          <w:color w:val="000000" w:themeColor="text1"/>
          <w:sz w:val="22"/>
          <w:szCs w:val="22"/>
        </w:rPr>
        <w:t>ERBB3</w:t>
      </w:r>
      <w:r w:rsidR="000577CF">
        <w:rPr>
          <w:rFonts w:ascii="Arial" w:eastAsia="Arial" w:hAnsi="Arial" w:cs="Arial"/>
          <w:i/>
          <w:iCs/>
          <w:color w:val="000000" w:themeColor="text1"/>
          <w:sz w:val="22"/>
          <w:szCs w:val="22"/>
        </w:rPr>
        <w:t xml:space="preserve"> </w:t>
      </w:r>
      <w:r w:rsidR="000577CF">
        <w:rPr>
          <w:rFonts w:ascii="Arial" w:eastAsia="Arial" w:hAnsi="Arial" w:cs="Arial"/>
          <w:color w:val="000000" w:themeColor="text1"/>
          <w:sz w:val="22"/>
          <w:szCs w:val="22"/>
        </w:rPr>
        <w:t xml:space="preserve">co-receptors </w:t>
      </w:r>
      <w:r w:rsidR="00E87E93">
        <w:rPr>
          <w:rFonts w:ascii="Arial" w:eastAsia="Arial" w:hAnsi="Arial" w:cs="Arial"/>
          <w:color w:val="000000" w:themeColor="text1"/>
          <w:sz w:val="22"/>
          <w:szCs w:val="22"/>
        </w:rPr>
        <w:t>EGFR and ERBB2</w:t>
      </w:r>
      <w:r w:rsidR="000577CF">
        <w:rPr>
          <w:rFonts w:ascii="Arial" w:eastAsia="Arial" w:hAnsi="Arial" w:cs="Arial"/>
          <w:color w:val="000000" w:themeColor="text1"/>
          <w:sz w:val="22"/>
          <w:szCs w:val="22"/>
        </w:rPr>
        <w:t xml:space="preserve"> were expressed throughout the epithelium, </w:t>
      </w:r>
      <w:r w:rsidR="00A96AFD" w:rsidRPr="000402D7">
        <w:rPr>
          <w:rFonts w:ascii="Arial" w:eastAsia="Arial" w:hAnsi="Arial" w:cs="Arial"/>
          <w:color w:val="000000" w:themeColor="text1"/>
          <w:sz w:val="22"/>
          <w:szCs w:val="22"/>
        </w:rPr>
        <w:t xml:space="preserve">confirming </w:t>
      </w:r>
      <w:r w:rsidR="006366A7" w:rsidRPr="000402D7">
        <w:rPr>
          <w:rFonts w:ascii="Arial" w:eastAsia="Arial" w:hAnsi="Arial" w:cs="Arial"/>
          <w:color w:val="000000" w:themeColor="text1"/>
          <w:sz w:val="22"/>
          <w:szCs w:val="22"/>
        </w:rPr>
        <w:t>both receptors</w:t>
      </w:r>
      <w:r w:rsidR="00A96AFD" w:rsidRPr="000402D7">
        <w:rPr>
          <w:rFonts w:ascii="Arial" w:eastAsia="Arial" w:hAnsi="Arial" w:cs="Arial"/>
          <w:color w:val="000000" w:themeColor="text1"/>
          <w:sz w:val="22"/>
          <w:szCs w:val="22"/>
        </w:rPr>
        <w:t xml:space="preserve"> to be co-expressed with ERBB3 in the </w:t>
      </w:r>
      <w:r w:rsidR="00172961" w:rsidRPr="000402D7">
        <w:rPr>
          <w:rFonts w:ascii="Arial" w:eastAsia="Arial" w:hAnsi="Arial" w:cs="Arial"/>
          <w:color w:val="000000" w:themeColor="text1"/>
          <w:sz w:val="22"/>
          <w:szCs w:val="22"/>
        </w:rPr>
        <w:t xml:space="preserve">E15 </w:t>
      </w:r>
      <w:r w:rsidR="00A96AFD" w:rsidRPr="000402D7">
        <w:rPr>
          <w:rFonts w:ascii="Arial" w:eastAsia="Arial" w:hAnsi="Arial" w:cs="Arial"/>
          <w:color w:val="000000" w:themeColor="text1"/>
          <w:sz w:val="22"/>
          <w:szCs w:val="22"/>
        </w:rPr>
        <w:t xml:space="preserve">end buds (Figure </w:t>
      </w:r>
      <w:r w:rsidR="000577CF">
        <w:rPr>
          <w:rFonts w:ascii="Arial" w:eastAsia="Arial" w:hAnsi="Arial" w:cs="Arial"/>
          <w:color w:val="000000" w:themeColor="text1"/>
          <w:sz w:val="22"/>
          <w:szCs w:val="22"/>
        </w:rPr>
        <w:t>1</w:t>
      </w:r>
      <w:r w:rsidR="00E87E93">
        <w:rPr>
          <w:rFonts w:ascii="Arial" w:eastAsia="Arial" w:hAnsi="Arial" w:cs="Arial"/>
          <w:color w:val="000000" w:themeColor="text1"/>
          <w:sz w:val="22"/>
          <w:szCs w:val="22"/>
        </w:rPr>
        <w:t>E</w:t>
      </w:r>
      <w:r w:rsidR="00A96AFD" w:rsidRPr="000402D7">
        <w:rPr>
          <w:rFonts w:ascii="Arial" w:eastAsia="Arial" w:hAnsi="Arial" w:cs="Arial"/>
          <w:color w:val="000000" w:themeColor="text1"/>
          <w:sz w:val="22"/>
          <w:szCs w:val="22"/>
        </w:rPr>
        <w:t>)</w:t>
      </w:r>
      <w:r w:rsidR="00A96AFD" w:rsidRPr="000402D7">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{"citationItems":[{"id":"ITEM-1","itemData":{"DOI":"10.1177/002215549704501208","ISSN":"00221554","PMID":"9389768","abstract":"Branching morphogenesis of the fetal mouse submandibular gland (SMG) can be modulated in vitro by stimulation or inhibition of the epidermal growth factor receptor (EGFR). Because the mRNAs for EGF and EGFR are detectable in RNA of SMG rudiments isolated directly from fetuses, the EGF system probably operates physiologically as a regulator of SMG morphogenesis. However, neither EGFR protein nor its precise cellular localization has been characterized in the fetal SMG. Here we show EGFR protein in fetal mouse SMG by immunoprecipitation, affinity labeling, ligand-induced autophosphorylation, and immunohistochemistry. SMGs from E16 fetuses (day of vaginal plug = E0) were labeled with [35S]-cysteine/methionine and homogenized. After addition of specific antibody to EGFR, the immunoprecipitate was isolated, resolved by polyacrylamide gel electrophoresis, and detected by autoradiography. A single band of 170 kD was detected, corresponding to the EGFR protein. Affinity labeling with [125I]-EGF of the membrane fraction of E18 SMG also revealed a prominent band at 170 kD, showing that this EGFR protein can bind specifically to its ligand. Incubation of SMG membranes from E18 fetuses with EGF in the presence of [γ-32P]-ATP, followed by immunoprecipitation with anti-phosphotyrosine antibody also showed a single band at 170 kD, demonstrating autophosphorylation of the EGFR in response to binding of its ligand. Immunohistochemical localization of the cellular sites of EGFR in the fetal SMG required use of a catalyzed signal amplification procedure, with biotinyltyramide as the amplifying agent. EGFR was localized predominantly, if not exclusively, in cell membranes of epithelial cells of the rudiment, whereas staining of mesenchymal cells was equivocal. Staining was strongest on duct cells, and weak on cells of the end-pieces. These findings clearly show that a functional EGFR protein is expressed in fetal SMG chiefly, if not exclusively, on epithelial cells.","author":[{"dropping-particle":"","family":"Gresik","given":"Edward W.","non-dropping-particle":"","parse-names":false,"suffix":""},{"dropping-particle":"","family":"Kashimata","given":"Masanori","non-dropping-particle":"","parse-names":false,"suffix":""},{"dropping-particle":"","family":"Kadoya","given":"Yuichi","non-dropping-particle":"","parse-names":false,"suffix":""},{"dropping-particle":"","family":"Mathews","given":"Robin","non-dropping-particle":"","parse-names":false,"suffix":""},{"dropping-particle":"","family":"Minami","given":"Naomi","non-dropping-particle":"","parse-names":false,"suffix":""},{"dropping-particle":"","family":"Yamashina","given":"Shohei","non-dropping-particle":"","parse-names":false,"suffix":""}],"container-title":"Journal of Histochemistry and Cytochemistry","id":"ITEM-1","issue":"12","issued":{"date-parts":[["1997","6","26"]]},"page":"1651-1657","publisher":"SAGE PublicationsSage CA: Los Angeles, CA","title":"Expression of epidermal growth factor receptor in fetal mouse submandibular gland detected by a biotinyltyramide-based catalyzed signal amplification method","type":"article-journal","volume":"45"},"uris":["http://www.mendeley.com/documents/?uuid=370dbea6-c118-39e1-bbe9-0882c9e842da"]}],"mendeley":{"formattedCitation":"(Gresik &lt;i&gt;et al.&lt;/i&gt;, 1997)","plainTextFormattedCitation":"(Gresik et al., 1997)","previouslyFormattedCitation":"(Gresik &lt;i&gt;et al.&lt;/i&gt;, 1997)"},"properties":{"noteIndex":0},"schema":"https://github.com/citation-style-language/schema/raw/master/csl-citation.json"}</w:instrText>
      </w:r>
      <w:r w:rsidR="00A96AFD" w:rsidRPr="000402D7">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(Gresik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1997)</w:t>
      </w:r>
      <w:r w:rsidR="00A96AFD" w:rsidRPr="000402D7">
        <w:rPr>
          <w:rFonts w:ascii="Arial" w:eastAsia="Arial" w:hAnsi="Arial" w:cs="Arial"/>
          <w:color w:val="000000" w:themeColor="text1"/>
          <w:sz w:val="22"/>
          <w:szCs w:val="22"/>
        </w:rPr>
        <w:fldChar w:fldCharType="end"/>
      </w:r>
      <w:r w:rsidR="00A96AFD" w:rsidRPr="000402D7">
        <w:rPr>
          <w:rFonts w:ascii="Arial" w:eastAsia="Arial" w:hAnsi="Arial" w:cs="Arial"/>
          <w:color w:val="000000" w:themeColor="text1"/>
          <w:sz w:val="22"/>
          <w:szCs w:val="22"/>
        </w:rPr>
        <w:t xml:space="preserve">. </w:t>
      </w:r>
      <w:r w:rsidR="00980A30" w:rsidRPr="000402D7">
        <w:rPr>
          <w:rFonts w:ascii="Arial" w:eastAsia="Arial" w:hAnsi="Arial" w:cs="Arial"/>
          <w:color w:val="000000" w:themeColor="text1"/>
          <w:sz w:val="22"/>
          <w:szCs w:val="22"/>
        </w:rPr>
        <w:t>T</w:t>
      </w:r>
      <w:r w:rsidR="00B82037" w:rsidRPr="000402D7">
        <w:rPr>
          <w:rFonts w:ascii="Arial" w:eastAsia="Arial" w:hAnsi="Arial" w:cs="Arial"/>
          <w:color w:val="000000" w:themeColor="text1"/>
          <w:sz w:val="22"/>
          <w:szCs w:val="22"/>
        </w:rPr>
        <w:t>hus, t</w:t>
      </w:r>
      <w:r w:rsidR="00980A30" w:rsidRPr="000402D7">
        <w:rPr>
          <w:rFonts w:ascii="Arial" w:eastAsia="Arial" w:hAnsi="Arial" w:cs="Arial"/>
          <w:color w:val="000000" w:themeColor="text1"/>
          <w:sz w:val="22"/>
          <w:szCs w:val="22"/>
        </w:rPr>
        <w:t>h</w:t>
      </w:r>
      <w:r w:rsidR="00F53540" w:rsidRPr="000402D7">
        <w:rPr>
          <w:rFonts w:ascii="Arial" w:eastAsia="Arial" w:hAnsi="Arial" w:cs="Arial"/>
          <w:color w:val="000000" w:themeColor="text1"/>
          <w:sz w:val="22"/>
          <w:szCs w:val="22"/>
        </w:rPr>
        <w:t xml:space="preserve">ese data illustrate </w:t>
      </w:r>
      <w:r w:rsidR="006366A7" w:rsidRPr="000402D7">
        <w:rPr>
          <w:rFonts w:ascii="Arial" w:eastAsia="Arial" w:hAnsi="Arial" w:cs="Arial"/>
          <w:color w:val="000000" w:themeColor="text1"/>
          <w:sz w:val="22"/>
          <w:szCs w:val="22"/>
        </w:rPr>
        <w:t>end buds contain</w:t>
      </w:r>
      <w:r w:rsidR="00F53540" w:rsidRPr="000402D7">
        <w:rPr>
          <w:rFonts w:ascii="Arial" w:eastAsia="Arial" w:hAnsi="Arial" w:cs="Arial"/>
          <w:color w:val="000000" w:themeColor="text1"/>
          <w:sz w:val="22"/>
          <w:szCs w:val="22"/>
        </w:rPr>
        <w:t xml:space="preserve"> </w:t>
      </w:r>
      <w:r w:rsidR="008C4DB7" w:rsidRPr="000402D7">
        <w:rPr>
          <w:rFonts w:ascii="Arial" w:eastAsia="Arial" w:hAnsi="Arial" w:cs="Arial"/>
          <w:color w:val="000000" w:themeColor="text1"/>
          <w:sz w:val="22"/>
          <w:szCs w:val="22"/>
        </w:rPr>
        <w:t>two</w:t>
      </w:r>
      <w:r w:rsidR="006366A7" w:rsidRPr="000402D7">
        <w:rPr>
          <w:rFonts w:ascii="Arial" w:eastAsia="Arial" w:hAnsi="Arial" w:cs="Arial"/>
          <w:color w:val="000000" w:themeColor="text1"/>
          <w:sz w:val="22"/>
          <w:szCs w:val="22"/>
        </w:rPr>
        <w:t xml:space="preserve"> </w:t>
      </w:r>
      <w:r w:rsidR="008C4DB7" w:rsidRPr="000402D7">
        <w:rPr>
          <w:rFonts w:ascii="Arial" w:eastAsia="Arial" w:hAnsi="Arial" w:cs="Arial"/>
          <w:color w:val="000000" w:themeColor="text1"/>
          <w:sz w:val="22"/>
          <w:szCs w:val="22"/>
        </w:rPr>
        <w:t xml:space="preserve">types of ERBB3 </w:t>
      </w:r>
      <w:r w:rsidR="00980A30" w:rsidRPr="000402D7">
        <w:rPr>
          <w:rFonts w:ascii="Arial" w:eastAsia="Arial" w:hAnsi="Arial" w:cs="Arial"/>
          <w:color w:val="000000" w:themeColor="text1"/>
          <w:sz w:val="22"/>
          <w:szCs w:val="22"/>
        </w:rPr>
        <w:t>co-receptors</w:t>
      </w:r>
      <w:r w:rsidR="00172961" w:rsidRPr="000402D7">
        <w:rPr>
          <w:rFonts w:ascii="Arial" w:eastAsia="Arial" w:hAnsi="Arial" w:cs="Arial"/>
          <w:color w:val="000000" w:themeColor="text1"/>
          <w:sz w:val="22"/>
          <w:szCs w:val="22"/>
        </w:rPr>
        <w:t>,</w:t>
      </w:r>
      <w:r w:rsidR="008C4DB7" w:rsidRPr="000402D7">
        <w:rPr>
          <w:rFonts w:ascii="Arial" w:eastAsia="Arial" w:hAnsi="Arial" w:cs="Arial"/>
          <w:color w:val="000000" w:themeColor="text1"/>
          <w:sz w:val="22"/>
          <w:szCs w:val="22"/>
        </w:rPr>
        <w:t xml:space="preserve"> </w:t>
      </w:r>
      <w:r w:rsidR="006366A7" w:rsidRPr="000402D7">
        <w:rPr>
          <w:rFonts w:ascii="Arial" w:eastAsia="Arial" w:hAnsi="Arial" w:cs="Arial"/>
          <w:color w:val="000000" w:themeColor="text1"/>
          <w:sz w:val="22"/>
          <w:szCs w:val="22"/>
        </w:rPr>
        <w:t>ERBB2</w:t>
      </w:r>
      <w:r w:rsidR="008C4DB7" w:rsidRPr="000402D7">
        <w:rPr>
          <w:rFonts w:ascii="Arial" w:eastAsia="Arial" w:hAnsi="Arial" w:cs="Arial"/>
          <w:color w:val="000000" w:themeColor="text1"/>
          <w:sz w:val="22"/>
          <w:szCs w:val="22"/>
        </w:rPr>
        <w:t xml:space="preserve"> and </w:t>
      </w:r>
      <w:r w:rsidR="006366A7" w:rsidRPr="000402D7">
        <w:rPr>
          <w:rFonts w:ascii="Arial" w:eastAsia="Arial" w:hAnsi="Arial" w:cs="Arial"/>
          <w:color w:val="000000" w:themeColor="text1"/>
          <w:sz w:val="22"/>
          <w:szCs w:val="22"/>
        </w:rPr>
        <w:t>EGFR</w:t>
      </w:r>
      <w:r w:rsidR="00172961" w:rsidRPr="000402D7">
        <w:rPr>
          <w:rFonts w:ascii="Arial" w:eastAsia="Arial" w:hAnsi="Arial" w:cs="Arial"/>
          <w:color w:val="000000" w:themeColor="text1"/>
          <w:sz w:val="22"/>
          <w:szCs w:val="22"/>
        </w:rPr>
        <w:t>,</w:t>
      </w:r>
      <w:r w:rsidR="00980A30" w:rsidRPr="000402D7">
        <w:rPr>
          <w:rFonts w:ascii="Arial" w:eastAsia="Arial" w:hAnsi="Arial" w:cs="Arial"/>
          <w:color w:val="000000" w:themeColor="text1"/>
          <w:sz w:val="22"/>
          <w:szCs w:val="22"/>
        </w:rPr>
        <w:t xml:space="preserve"> </w:t>
      </w:r>
      <w:r w:rsidR="008409DD">
        <w:rPr>
          <w:rFonts w:ascii="Arial" w:eastAsia="Arial" w:hAnsi="Arial" w:cs="Arial"/>
          <w:color w:val="000000" w:themeColor="text1"/>
          <w:sz w:val="22"/>
          <w:szCs w:val="22"/>
        </w:rPr>
        <w:t>which</w:t>
      </w:r>
      <w:r w:rsidR="008409DD" w:rsidRPr="000402D7">
        <w:rPr>
          <w:rFonts w:ascii="Arial" w:eastAsia="Arial" w:hAnsi="Arial" w:cs="Arial"/>
          <w:color w:val="000000" w:themeColor="text1"/>
          <w:sz w:val="22"/>
          <w:szCs w:val="22"/>
        </w:rPr>
        <w:t xml:space="preserve"> </w:t>
      </w:r>
      <w:r w:rsidR="00980A30" w:rsidRPr="000402D7">
        <w:rPr>
          <w:rFonts w:ascii="Arial" w:eastAsia="Arial" w:hAnsi="Arial" w:cs="Arial"/>
          <w:color w:val="000000" w:themeColor="text1"/>
          <w:sz w:val="22"/>
          <w:szCs w:val="22"/>
        </w:rPr>
        <w:t>allow activation of ERBB3 targets and downstream signaling pathways.</w:t>
      </w:r>
    </w:p>
    <w:p w14:paraId="3BFDBBA2" w14:textId="462D02D4" w:rsidR="008556CE" w:rsidRDefault="00B4638C" w:rsidP="0044253B">
      <w:pPr>
        <w:spacing w:line="480" w:lineRule="auto"/>
        <w:ind w:firstLine="720"/>
        <w:jc w:val="both"/>
        <w:rPr>
          <w:rFonts w:ascii="Arial" w:eastAsia="Arial" w:hAnsi="Arial" w:cs="Arial"/>
          <w:color w:val="000000" w:themeColor="text1"/>
          <w:sz w:val="22"/>
          <w:szCs w:val="22"/>
        </w:rPr>
      </w:pPr>
      <w:r>
        <w:rPr>
          <w:rFonts w:ascii="Arial" w:eastAsia="Arial" w:hAnsi="Arial" w:cs="Arial"/>
          <w:color w:val="000000" w:themeColor="text1"/>
          <w:sz w:val="22"/>
          <w:szCs w:val="22"/>
        </w:rPr>
        <w:t>Next, t</w:t>
      </w:r>
      <w:r w:rsidR="00FB4643">
        <w:rPr>
          <w:rFonts w:ascii="Arial" w:eastAsia="Arial" w:hAnsi="Arial" w:cs="Arial"/>
          <w:color w:val="000000" w:themeColor="text1"/>
          <w:sz w:val="22"/>
          <w:szCs w:val="22"/>
        </w:rPr>
        <w:t xml:space="preserve">o </w:t>
      </w:r>
      <w:r w:rsidR="00666E5A">
        <w:rPr>
          <w:rFonts w:ascii="Arial" w:eastAsia="Arial" w:hAnsi="Arial" w:cs="Arial"/>
          <w:color w:val="000000" w:themeColor="text1"/>
          <w:sz w:val="22"/>
          <w:szCs w:val="22"/>
        </w:rPr>
        <w:t xml:space="preserve">define </w:t>
      </w:r>
      <w:r w:rsidR="00B42145">
        <w:rPr>
          <w:rFonts w:ascii="Arial" w:eastAsia="Arial" w:hAnsi="Arial" w:cs="Arial"/>
          <w:color w:val="000000" w:themeColor="text1"/>
          <w:sz w:val="22"/>
          <w:szCs w:val="22"/>
        </w:rPr>
        <w:t xml:space="preserve">putative </w:t>
      </w:r>
      <w:r>
        <w:rPr>
          <w:rFonts w:ascii="Arial" w:eastAsia="Arial" w:hAnsi="Arial" w:cs="Arial"/>
          <w:color w:val="000000" w:themeColor="text1"/>
          <w:sz w:val="22"/>
          <w:szCs w:val="22"/>
        </w:rPr>
        <w:t xml:space="preserve">ERBB3 </w:t>
      </w:r>
      <w:r w:rsidR="00666E5A">
        <w:rPr>
          <w:rFonts w:ascii="Arial" w:eastAsia="Arial" w:hAnsi="Arial" w:cs="Arial"/>
          <w:color w:val="000000" w:themeColor="text1"/>
          <w:sz w:val="22"/>
          <w:szCs w:val="22"/>
        </w:rPr>
        <w:t xml:space="preserve">ligand-receptor interactions </w:t>
      </w:r>
      <w:r w:rsidR="00B42145">
        <w:rPr>
          <w:rFonts w:ascii="Arial" w:eastAsia="Arial" w:hAnsi="Arial" w:cs="Arial"/>
          <w:color w:val="000000" w:themeColor="text1"/>
          <w:sz w:val="22"/>
          <w:szCs w:val="22"/>
        </w:rPr>
        <w:t xml:space="preserve">with progenitors during acinar specification, we applied an </w:t>
      </w:r>
      <w:proofErr w:type="gramStart"/>
      <w:r w:rsidR="00B42145" w:rsidRPr="00CA6019">
        <w:rPr>
          <w:rFonts w:ascii="Arial" w:eastAsia="Arial" w:hAnsi="Arial" w:cs="Arial"/>
          <w:i/>
          <w:color w:val="000000" w:themeColor="text1"/>
          <w:sz w:val="22"/>
          <w:szCs w:val="22"/>
        </w:rPr>
        <w:t>in</w:t>
      </w:r>
      <w:r w:rsidR="00B42145">
        <w:rPr>
          <w:rFonts w:ascii="Arial" w:eastAsia="Arial" w:hAnsi="Arial" w:cs="Arial"/>
          <w:i/>
          <w:color w:val="000000" w:themeColor="text1"/>
          <w:sz w:val="22"/>
          <w:szCs w:val="22"/>
        </w:rPr>
        <w:t xml:space="preserve"> </w:t>
      </w:r>
      <w:r w:rsidR="00B42145" w:rsidRPr="00CA6019">
        <w:rPr>
          <w:rFonts w:ascii="Arial" w:eastAsia="Arial" w:hAnsi="Arial" w:cs="Arial"/>
          <w:i/>
          <w:color w:val="000000" w:themeColor="text1"/>
          <w:sz w:val="22"/>
          <w:szCs w:val="22"/>
        </w:rPr>
        <w:t>silico</w:t>
      </w:r>
      <w:proofErr w:type="gramEnd"/>
      <w:r w:rsidR="00B42145">
        <w:rPr>
          <w:rFonts w:ascii="Arial" w:eastAsia="Arial" w:hAnsi="Arial" w:cs="Arial"/>
          <w:color w:val="000000" w:themeColor="text1"/>
          <w:sz w:val="22"/>
          <w:szCs w:val="22"/>
        </w:rPr>
        <w:t xml:space="preserve"> bioinformatic</w:t>
      </w:r>
      <w:r w:rsidR="006366A7">
        <w:rPr>
          <w:rFonts w:ascii="Arial" w:eastAsia="Arial" w:hAnsi="Arial" w:cs="Arial"/>
          <w:color w:val="000000" w:themeColor="text1"/>
          <w:sz w:val="22"/>
          <w:szCs w:val="22"/>
        </w:rPr>
        <w:t>s</w:t>
      </w:r>
      <w:r w:rsidR="006B6923">
        <w:rPr>
          <w:rFonts w:ascii="Arial" w:eastAsia="Arial" w:hAnsi="Arial" w:cs="Arial"/>
          <w:color w:val="000000" w:themeColor="text1"/>
          <w:sz w:val="22"/>
          <w:szCs w:val="22"/>
        </w:rPr>
        <w:t xml:space="preserve"> </w:t>
      </w:r>
      <w:r w:rsidR="00B42145">
        <w:rPr>
          <w:rFonts w:ascii="Arial" w:eastAsia="Arial" w:hAnsi="Arial" w:cs="Arial"/>
          <w:color w:val="000000" w:themeColor="text1"/>
          <w:sz w:val="22"/>
          <w:szCs w:val="22"/>
        </w:rPr>
        <w:t xml:space="preserve">approach. Using </w:t>
      </w:r>
      <w:r>
        <w:rPr>
          <w:rFonts w:ascii="Arial" w:eastAsia="Arial" w:hAnsi="Arial" w:cs="Arial"/>
          <w:color w:val="000000" w:themeColor="text1"/>
          <w:sz w:val="22"/>
          <w:szCs w:val="22"/>
        </w:rPr>
        <w:t>a</w:t>
      </w:r>
      <w:r w:rsidR="00B42145">
        <w:rPr>
          <w:rFonts w:ascii="Arial" w:eastAsia="Arial" w:hAnsi="Arial" w:cs="Arial"/>
          <w:color w:val="000000" w:themeColor="text1"/>
          <w:sz w:val="22"/>
          <w:szCs w:val="22"/>
        </w:rPr>
        <w:t xml:space="preserve"> recently published </w:t>
      </w:r>
      <w:r w:rsidR="00B42145" w:rsidRPr="00640919">
        <w:rPr>
          <w:rFonts w:ascii="Arial" w:eastAsia="Arial" w:hAnsi="Arial" w:cs="Arial"/>
          <w:color w:val="000000" w:themeColor="text1"/>
          <w:sz w:val="22"/>
          <w:szCs w:val="22"/>
        </w:rPr>
        <w:t>E14 SG single-cell RNA-sequencing (scRNAseq) dataset</w:t>
      </w:r>
      <w:r w:rsidR="00B42145" w:rsidRPr="00640919">
        <w:rPr>
          <w:rFonts w:ascii="Arial" w:eastAsia="Arial" w:hAnsi="Arial" w:cs="Arial"/>
          <w:color w:val="000000" w:themeColor="text1"/>
          <w:sz w:val="22"/>
          <w:szCs w:val="22"/>
          <w:vertAlign w:val="superscript"/>
        </w:rPr>
        <w:t>7</w:t>
      </w:r>
      <w:r w:rsidR="00753B70">
        <w:rPr>
          <w:rFonts w:ascii="Arial" w:eastAsia="Arial" w:hAnsi="Arial" w:cs="Arial"/>
          <w:color w:val="000000" w:themeColor="text1"/>
          <w:sz w:val="22"/>
          <w:szCs w:val="22"/>
        </w:rPr>
        <w:t xml:space="preserve">, we compared gene expression profiles </w:t>
      </w:r>
      <w:r w:rsidR="00753B70">
        <w:rPr>
          <w:rFonts w:ascii="Arial" w:eastAsia="Arial" w:hAnsi="Arial" w:cs="Arial"/>
          <w:color w:val="000000" w:themeColor="text1"/>
          <w:sz w:val="22"/>
          <w:szCs w:val="22"/>
        </w:rPr>
        <w:lastRenderedPageBreak/>
        <w:t>between</w:t>
      </w:r>
      <w:r w:rsidR="00B42145">
        <w:rPr>
          <w:rFonts w:ascii="Arial" w:eastAsia="Arial" w:hAnsi="Arial" w:cs="Arial"/>
          <w:color w:val="000000" w:themeColor="text1"/>
          <w:sz w:val="22"/>
          <w:szCs w:val="22"/>
        </w:rPr>
        <w:t xml:space="preserve"> </w:t>
      </w:r>
      <w:r w:rsidR="00753B70">
        <w:rPr>
          <w:rFonts w:ascii="Arial" w:eastAsia="Arial" w:hAnsi="Arial" w:cs="Arial"/>
          <w:color w:val="000000" w:themeColor="text1"/>
          <w:sz w:val="22"/>
          <w:szCs w:val="22"/>
        </w:rPr>
        <w:t>the</w:t>
      </w:r>
      <w:r w:rsidR="00B42145">
        <w:rPr>
          <w:rFonts w:ascii="Arial" w:eastAsia="Arial" w:hAnsi="Arial" w:cs="Arial"/>
          <w:color w:val="000000" w:themeColor="text1"/>
          <w:sz w:val="22"/>
          <w:szCs w:val="22"/>
        </w:rPr>
        <w:t xml:space="preserve"> </w:t>
      </w:r>
      <w:proofErr w:type="gramStart"/>
      <w:r w:rsidR="000B0365">
        <w:rPr>
          <w:rFonts w:ascii="Arial" w:eastAsia="Arial" w:hAnsi="Arial" w:cs="Arial"/>
          <w:color w:val="000000" w:themeColor="text1"/>
          <w:sz w:val="22"/>
          <w:szCs w:val="22"/>
        </w:rPr>
        <w:t>4</w:t>
      </w:r>
      <w:r w:rsidR="000B0365" w:rsidRPr="00640919">
        <w:rPr>
          <w:rFonts w:ascii="Arial" w:eastAsia="Arial" w:hAnsi="Arial" w:cs="Arial"/>
          <w:color w:val="000000" w:themeColor="text1"/>
          <w:sz w:val="22"/>
          <w:szCs w:val="22"/>
        </w:rPr>
        <w:t xml:space="preserve"> </w:t>
      </w:r>
      <w:r w:rsidR="00B42145" w:rsidRPr="00640919">
        <w:rPr>
          <w:rFonts w:ascii="Arial" w:eastAsia="Arial" w:hAnsi="Arial" w:cs="Arial"/>
          <w:color w:val="000000" w:themeColor="text1"/>
          <w:sz w:val="22"/>
          <w:szCs w:val="22"/>
        </w:rPr>
        <w:t>end</w:t>
      </w:r>
      <w:proofErr w:type="gramEnd"/>
      <w:r w:rsidR="00B42145" w:rsidRPr="00640919">
        <w:rPr>
          <w:rFonts w:ascii="Arial" w:eastAsia="Arial" w:hAnsi="Arial" w:cs="Arial"/>
          <w:color w:val="000000" w:themeColor="text1"/>
          <w:sz w:val="22"/>
          <w:szCs w:val="22"/>
        </w:rPr>
        <w:t xml:space="preserve"> bud sub-populations</w:t>
      </w:r>
      <w:r w:rsidR="00B42145">
        <w:rPr>
          <w:rFonts w:ascii="Arial" w:eastAsia="Arial" w:hAnsi="Arial" w:cs="Arial"/>
          <w:color w:val="000000" w:themeColor="text1"/>
          <w:sz w:val="22"/>
          <w:szCs w:val="22"/>
        </w:rPr>
        <w:t xml:space="preserve"> (</w:t>
      </w:r>
      <w:r w:rsidR="00B42145" w:rsidRPr="00640919">
        <w:rPr>
          <w:rFonts w:ascii="Arial" w:eastAsia="Arial" w:hAnsi="Arial" w:cs="Arial"/>
          <w:i/>
          <w:color w:val="000000" w:themeColor="text1"/>
          <w:sz w:val="22"/>
          <w:szCs w:val="22"/>
        </w:rPr>
        <w:t>Actg1</w:t>
      </w:r>
      <w:r w:rsidR="00B42145">
        <w:rPr>
          <w:rFonts w:ascii="Arial" w:eastAsia="Arial" w:hAnsi="Arial" w:cs="Arial"/>
          <w:iCs/>
          <w:color w:val="000000" w:themeColor="text1"/>
          <w:sz w:val="22"/>
          <w:szCs w:val="22"/>
        </w:rPr>
        <w:t>+</w:t>
      </w:r>
      <w:r w:rsidR="00B42145" w:rsidRPr="00640919">
        <w:rPr>
          <w:rFonts w:ascii="Arial" w:eastAsia="Arial" w:hAnsi="Arial" w:cs="Arial"/>
          <w:i/>
          <w:color w:val="000000" w:themeColor="text1"/>
          <w:sz w:val="22"/>
          <w:szCs w:val="22"/>
        </w:rPr>
        <w:t>, Ccne1</w:t>
      </w:r>
      <w:r w:rsidR="00B42145">
        <w:rPr>
          <w:rFonts w:ascii="Arial" w:eastAsia="Arial" w:hAnsi="Arial" w:cs="Arial"/>
          <w:iCs/>
          <w:color w:val="000000" w:themeColor="text1"/>
          <w:sz w:val="22"/>
          <w:szCs w:val="22"/>
        </w:rPr>
        <w:t>+</w:t>
      </w:r>
      <w:r w:rsidR="00B42145" w:rsidRPr="00640919">
        <w:rPr>
          <w:rFonts w:ascii="Arial" w:eastAsia="Arial" w:hAnsi="Arial" w:cs="Arial"/>
          <w:i/>
          <w:color w:val="000000" w:themeColor="text1"/>
          <w:sz w:val="22"/>
          <w:szCs w:val="22"/>
        </w:rPr>
        <w:t>, Cenpf</w:t>
      </w:r>
      <w:r w:rsidR="00B42145">
        <w:rPr>
          <w:rFonts w:ascii="Arial" w:eastAsia="Arial" w:hAnsi="Arial" w:cs="Arial"/>
          <w:i/>
          <w:color w:val="000000" w:themeColor="text1"/>
          <w:sz w:val="22"/>
          <w:szCs w:val="22"/>
        </w:rPr>
        <w:t>+</w:t>
      </w:r>
      <w:r w:rsidR="00B42145" w:rsidRPr="00640919">
        <w:rPr>
          <w:rFonts w:ascii="Arial" w:eastAsia="Arial" w:hAnsi="Arial" w:cs="Arial"/>
          <w:i/>
          <w:color w:val="000000" w:themeColor="text1"/>
          <w:sz w:val="22"/>
          <w:szCs w:val="22"/>
        </w:rPr>
        <w:t xml:space="preserve">, </w:t>
      </w:r>
      <w:r w:rsidR="00B42145" w:rsidRPr="00640919">
        <w:rPr>
          <w:rFonts w:ascii="Arial" w:eastAsia="Arial" w:hAnsi="Arial" w:cs="Arial"/>
          <w:color w:val="000000" w:themeColor="text1"/>
          <w:sz w:val="22"/>
          <w:szCs w:val="22"/>
        </w:rPr>
        <w:t>and</w:t>
      </w:r>
      <w:r w:rsidR="00B42145" w:rsidRPr="00640919">
        <w:rPr>
          <w:rFonts w:ascii="Arial" w:eastAsia="Arial" w:hAnsi="Arial" w:cs="Arial"/>
          <w:i/>
          <w:color w:val="000000" w:themeColor="text1"/>
          <w:sz w:val="22"/>
          <w:szCs w:val="22"/>
        </w:rPr>
        <w:t xml:space="preserve"> Ccnd1</w:t>
      </w:r>
      <w:r w:rsidR="00B42145">
        <w:rPr>
          <w:rFonts w:ascii="Arial" w:eastAsia="Arial" w:hAnsi="Arial" w:cs="Arial"/>
          <w:i/>
          <w:color w:val="000000" w:themeColor="text1"/>
          <w:sz w:val="22"/>
          <w:szCs w:val="22"/>
        </w:rPr>
        <w:t>+</w:t>
      </w:r>
      <w:r w:rsidR="00B42145">
        <w:rPr>
          <w:rFonts w:ascii="Arial" w:eastAsia="Arial" w:hAnsi="Arial" w:cs="Arial"/>
          <w:iCs/>
          <w:color w:val="000000" w:themeColor="text1"/>
          <w:sz w:val="22"/>
          <w:szCs w:val="22"/>
        </w:rPr>
        <w:t xml:space="preserve">), </w:t>
      </w:r>
      <w:r w:rsidR="00753B70">
        <w:rPr>
          <w:rFonts w:ascii="Arial" w:eastAsia="Arial" w:hAnsi="Arial" w:cs="Arial"/>
          <w:iCs/>
          <w:color w:val="000000" w:themeColor="text1"/>
          <w:sz w:val="22"/>
          <w:szCs w:val="22"/>
        </w:rPr>
        <w:t>the</w:t>
      </w:r>
      <w:r w:rsidR="00B42145">
        <w:rPr>
          <w:rFonts w:ascii="Arial" w:eastAsia="Arial" w:hAnsi="Arial" w:cs="Arial"/>
          <w:iCs/>
          <w:color w:val="000000" w:themeColor="text1"/>
          <w:sz w:val="22"/>
          <w:szCs w:val="22"/>
        </w:rPr>
        <w:t xml:space="preserve"> </w:t>
      </w:r>
      <w:r w:rsidR="00B42145">
        <w:rPr>
          <w:rFonts w:ascii="Arial" w:eastAsia="Arial" w:hAnsi="Arial" w:cs="Arial"/>
          <w:i/>
          <w:color w:val="000000" w:themeColor="text1"/>
          <w:sz w:val="22"/>
          <w:szCs w:val="22"/>
        </w:rPr>
        <w:t xml:space="preserve">Krt14+ </w:t>
      </w:r>
      <w:r w:rsidR="00B42145">
        <w:rPr>
          <w:rFonts w:ascii="Arial" w:eastAsia="Arial" w:hAnsi="Arial" w:cs="Arial"/>
          <w:iCs/>
          <w:color w:val="000000" w:themeColor="text1"/>
          <w:sz w:val="22"/>
          <w:szCs w:val="22"/>
        </w:rPr>
        <w:t xml:space="preserve">basal </w:t>
      </w:r>
      <w:r w:rsidR="00753B70">
        <w:rPr>
          <w:rFonts w:ascii="Arial" w:eastAsia="Arial" w:hAnsi="Arial" w:cs="Arial"/>
          <w:iCs/>
          <w:color w:val="000000" w:themeColor="text1"/>
          <w:sz w:val="22"/>
          <w:szCs w:val="22"/>
        </w:rPr>
        <w:t>and</w:t>
      </w:r>
      <w:r w:rsidR="00B42145">
        <w:rPr>
          <w:rFonts w:ascii="Arial" w:eastAsia="Arial" w:hAnsi="Arial" w:cs="Arial"/>
          <w:iCs/>
          <w:color w:val="000000" w:themeColor="text1"/>
          <w:sz w:val="22"/>
          <w:szCs w:val="22"/>
        </w:rPr>
        <w:t xml:space="preserve"> </w:t>
      </w:r>
      <w:r w:rsidR="00B42145">
        <w:rPr>
          <w:rFonts w:ascii="Arial" w:eastAsia="Arial" w:hAnsi="Arial" w:cs="Arial"/>
          <w:i/>
          <w:color w:val="000000" w:themeColor="text1"/>
          <w:sz w:val="22"/>
          <w:szCs w:val="22"/>
        </w:rPr>
        <w:t xml:space="preserve">Krt19+ </w:t>
      </w:r>
      <w:r w:rsidR="00B42145" w:rsidRPr="006F7007">
        <w:rPr>
          <w:rFonts w:ascii="Arial" w:eastAsia="Arial" w:hAnsi="Arial" w:cs="Arial"/>
          <w:iCs/>
          <w:color w:val="000000" w:themeColor="text1"/>
          <w:sz w:val="22"/>
          <w:szCs w:val="22"/>
        </w:rPr>
        <w:t>differentiated</w:t>
      </w:r>
      <w:r w:rsidR="00B42145">
        <w:rPr>
          <w:rFonts w:ascii="Arial" w:eastAsia="Arial" w:hAnsi="Arial" w:cs="Arial"/>
          <w:i/>
          <w:color w:val="000000" w:themeColor="text1"/>
          <w:sz w:val="22"/>
          <w:szCs w:val="22"/>
        </w:rPr>
        <w:t xml:space="preserve"> </w:t>
      </w:r>
      <w:r w:rsidR="00B42145">
        <w:rPr>
          <w:rFonts w:ascii="Arial" w:eastAsia="Arial" w:hAnsi="Arial" w:cs="Arial"/>
          <w:iCs/>
          <w:color w:val="000000" w:themeColor="text1"/>
          <w:sz w:val="22"/>
          <w:szCs w:val="22"/>
        </w:rPr>
        <w:t>duct population</w:t>
      </w:r>
      <w:r w:rsidR="00753B70">
        <w:rPr>
          <w:rFonts w:ascii="Arial" w:eastAsia="Arial" w:hAnsi="Arial" w:cs="Arial"/>
          <w:iCs/>
          <w:color w:val="000000" w:themeColor="text1"/>
          <w:sz w:val="22"/>
          <w:szCs w:val="22"/>
        </w:rPr>
        <w:t>,</w:t>
      </w:r>
      <w:r w:rsidR="00B42145">
        <w:rPr>
          <w:rFonts w:ascii="Arial" w:eastAsia="Arial" w:hAnsi="Arial" w:cs="Arial"/>
          <w:iCs/>
          <w:color w:val="000000" w:themeColor="text1"/>
          <w:sz w:val="22"/>
          <w:szCs w:val="22"/>
        </w:rPr>
        <w:t xml:space="preserve"> </w:t>
      </w:r>
      <w:r w:rsidR="006C2F04">
        <w:rPr>
          <w:rFonts w:ascii="Arial" w:eastAsia="Arial" w:hAnsi="Arial" w:cs="Arial"/>
          <w:iCs/>
          <w:color w:val="000000" w:themeColor="text1"/>
          <w:sz w:val="22"/>
          <w:szCs w:val="22"/>
        </w:rPr>
        <w:t xml:space="preserve">various </w:t>
      </w:r>
      <w:r w:rsidR="00AA0A5B">
        <w:rPr>
          <w:rFonts w:ascii="Arial" w:eastAsia="Arial" w:hAnsi="Arial" w:cs="Arial"/>
          <w:iCs/>
          <w:color w:val="000000" w:themeColor="text1"/>
          <w:sz w:val="22"/>
          <w:szCs w:val="22"/>
        </w:rPr>
        <w:t>mesenchymal</w:t>
      </w:r>
      <w:r w:rsidR="006C2F04">
        <w:rPr>
          <w:rFonts w:ascii="Arial" w:eastAsia="Arial" w:hAnsi="Arial" w:cs="Arial"/>
          <w:iCs/>
          <w:color w:val="000000" w:themeColor="text1"/>
          <w:sz w:val="22"/>
          <w:szCs w:val="22"/>
        </w:rPr>
        <w:t xml:space="preserve"> and erythroid cell groups, endothelial cells, macrophages, glial cells, and a</w:t>
      </w:r>
      <w:r w:rsidR="00B42145">
        <w:rPr>
          <w:rFonts w:ascii="Arial" w:eastAsia="Arial" w:hAnsi="Arial" w:cs="Arial"/>
          <w:iCs/>
          <w:color w:val="000000" w:themeColor="text1"/>
          <w:sz w:val="22"/>
          <w:szCs w:val="22"/>
        </w:rPr>
        <w:t xml:space="preserve"> </w:t>
      </w:r>
      <w:r w:rsidR="00B42145">
        <w:rPr>
          <w:rFonts w:ascii="Arial" w:eastAsia="Arial" w:hAnsi="Arial" w:cs="Arial"/>
          <w:i/>
          <w:color w:val="000000" w:themeColor="text1"/>
          <w:sz w:val="22"/>
          <w:szCs w:val="22"/>
        </w:rPr>
        <w:t xml:space="preserve">Tubb3+ </w:t>
      </w:r>
      <w:r w:rsidR="00B42145">
        <w:rPr>
          <w:rFonts w:ascii="Arial" w:eastAsia="Arial" w:hAnsi="Arial" w:cs="Arial"/>
          <w:iCs/>
          <w:color w:val="000000" w:themeColor="text1"/>
          <w:sz w:val="22"/>
          <w:szCs w:val="22"/>
        </w:rPr>
        <w:t>nerve population</w:t>
      </w:r>
      <w:r w:rsidR="00B42145">
        <w:rPr>
          <w:rFonts w:ascii="Arial" w:eastAsia="Arial" w:hAnsi="Arial" w:cs="Arial"/>
          <w:color w:val="000000" w:themeColor="text1"/>
          <w:sz w:val="22"/>
          <w:szCs w:val="22"/>
        </w:rPr>
        <w:t xml:space="preserve"> (</w:t>
      </w:r>
      <w:r w:rsidR="00B42145" w:rsidRPr="00640919">
        <w:rPr>
          <w:rFonts w:ascii="Arial" w:eastAsia="Arial" w:hAnsi="Arial" w:cs="Arial"/>
          <w:color w:val="000000" w:themeColor="text1"/>
          <w:sz w:val="22"/>
          <w:szCs w:val="22"/>
        </w:rPr>
        <w:t xml:space="preserve">Figure </w:t>
      </w:r>
      <w:r w:rsidR="005566F2">
        <w:rPr>
          <w:rFonts w:ascii="Arial" w:eastAsia="Arial" w:hAnsi="Arial" w:cs="Arial"/>
          <w:color w:val="000000" w:themeColor="text1"/>
          <w:sz w:val="22"/>
          <w:szCs w:val="22"/>
        </w:rPr>
        <w:t>S</w:t>
      </w:r>
      <w:r w:rsidR="00B42145" w:rsidRPr="00640919">
        <w:rPr>
          <w:rFonts w:ascii="Arial" w:eastAsia="Arial" w:hAnsi="Arial" w:cs="Arial"/>
          <w:color w:val="000000" w:themeColor="text1"/>
          <w:sz w:val="22"/>
          <w:szCs w:val="22"/>
        </w:rPr>
        <w:t>1</w:t>
      </w:r>
      <w:r>
        <w:rPr>
          <w:rFonts w:ascii="Arial" w:eastAsia="Arial" w:hAnsi="Arial" w:cs="Arial"/>
          <w:color w:val="000000" w:themeColor="text1"/>
          <w:sz w:val="22"/>
          <w:szCs w:val="22"/>
        </w:rPr>
        <w:t>E)</w:t>
      </w:r>
      <w:r w:rsidR="00B42145" w:rsidRPr="00640919">
        <w:rPr>
          <w:rFonts w:ascii="Arial" w:eastAsia="Arial" w:hAnsi="Arial" w:cs="Arial"/>
          <w:color w:val="000000" w:themeColor="text1"/>
          <w:sz w:val="22"/>
          <w:szCs w:val="22"/>
        </w:rPr>
        <w:t>.</w:t>
      </w:r>
      <w:r w:rsidR="00BB19FF">
        <w:rPr>
          <w:rFonts w:ascii="Arial" w:eastAsia="Arial" w:hAnsi="Arial" w:cs="Arial"/>
          <w:color w:val="000000" w:themeColor="text1"/>
          <w:sz w:val="22"/>
          <w:szCs w:val="22"/>
        </w:rPr>
        <w:t xml:space="preserve"> </w:t>
      </w:r>
      <w:r w:rsidR="006B6923">
        <w:rPr>
          <w:rFonts w:ascii="Arial" w:eastAsia="Arial" w:hAnsi="Arial" w:cs="Arial"/>
          <w:color w:val="000000" w:themeColor="text1"/>
          <w:sz w:val="22"/>
          <w:szCs w:val="22"/>
        </w:rPr>
        <w:t xml:space="preserve">Surprisingly, rendering </w:t>
      </w:r>
      <w:r w:rsidR="00FD3E8C">
        <w:rPr>
          <w:rFonts w:ascii="Arial" w:eastAsia="Arial" w:hAnsi="Arial" w:cs="Arial"/>
          <w:color w:val="000000" w:themeColor="text1"/>
          <w:sz w:val="22"/>
          <w:szCs w:val="22"/>
        </w:rPr>
        <w:t>the R program CellChat</w:t>
      </w:r>
      <w:r w:rsidR="00FD3E8C">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{"citationItems":[{"id":"ITEM-1","itemData":{"DOI":"10.1038/s41467-021-21246-9","ISSN":"2041-1723","PMID":"33597522","abstract":"Understanding global communications among cells requires accurate representation of cell-cell signaling links and effective systems-level analyses of those links. We construct a database of interactions among ligands, receptors and their cofactors that accurately represent known heteromeric molecular complexes. We then develop CellChat, a tool that is able to quantitatively infer and analyze intercellular communication networks from single-cell RNA-sequencing (scRNA-seq) data. CellChat predicts major signaling inputs and outputs for cells and how those cells and signals coordinate for functions using network analysis and pattern recognition approaches. Through manifold learning and quantitative contrasts, CellChat classifies signaling pathways and delineates conserved and context-specific pathways across different datasets. Applying CellChat to mouse and human skin datasets shows its ability to extract complex signaling patterns. Our versatile and easy-to-use toolkit CellChat and a web-based Explorer ( http://www.cellchat.org/ ) will help discover novel intercellular communications and build cell-cell communication atlases in diverse tissues. Single-cell methods record molecule expressions of cells in a given tissue, but understanding interactions between cells remains challenging. Here the authors show by applying systems biology and machine learning approaches that they can infer and analyze cell-cell communication networks in an easily interpretable way.","author":[{"dropping-particle":"","family":"Jin","given":"Suoqin","non-dropping-particle":"","parse-names":false,"suffix":""},{"dropping-particle":"","family":"Guerrero-Juarez","given":"Christian F.","non-dropping-particle":"","parse-names":false,"suffix":""},{"dropping-particle":"","family":"Zhang","given":"Lihua","non-dropping-particle":"","parse-names":false,"suffix":""},{"dropping-particle":"","family":"Chang","given":"Ivan","non-dropping-particle":"","parse-names":false,"suffix":""},{"dropping-particle":"","family":"Ramos","given":"Raul","non-dropping-particle":"","parse-names":false,"suffix":""},{"dropping-particle":"","family":"Kuan","given":"Chen Hsiang","non-dropping-particle":"","parse-names":false,"suffix":""},{"dropping-particle":"","family":"Myung","given":"Peggy","non-dropping-particle":"","parse-names":false,"suffix":""},{"dropping-particle":"V.","family":"Plikus","given":"Maksim","non-dropping-particle":"","parse-names":false,"suffix":""},{"dropping-particle":"","family":"Nie","given":"Qing","non-dropping-particle":"","parse-names":false,"suffix":""}],"container-title":"Nature Communications 2021 12:1","id":"ITEM-1","issue":"1","issued":{"date-parts":[["2021","2","17"]]},"page":"1-20","publisher":"Nature Publishing Group","title":"Inference and analysis of cell-cell communication using CellChat","type":"article-journal","volume":"12"},"uris":["http://www.mendeley.com/documents/?uuid=403742e3-78d7-3193-888a-0b2c75b76ec7"]}],"mendeley":{"formattedCitation":"(Jin &lt;i&gt;et al.&lt;/i&gt;, 2021)","plainTextFormattedCitation":"(Jin et al., 2021)","previouslyFormattedCitation":"(Jin &lt;i&gt;et al.&lt;/i&gt;, 2021)"},"properties":{"noteIndex":0},"schema":"https://github.com/citation-style-language/schema/raw/master/csl-citation.json"}</w:instrText>
      </w:r>
      <w:r w:rsidR="00FD3E8C">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(Jin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2021)</w:t>
      </w:r>
      <w:r w:rsidR="00FD3E8C">
        <w:rPr>
          <w:rFonts w:ascii="Arial" w:eastAsia="Arial" w:hAnsi="Arial" w:cs="Arial"/>
          <w:color w:val="000000" w:themeColor="text1"/>
          <w:sz w:val="22"/>
          <w:szCs w:val="22"/>
        </w:rPr>
        <w:fldChar w:fldCharType="end"/>
      </w:r>
      <w:r w:rsidR="000A1936">
        <w:rPr>
          <w:rFonts w:ascii="Arial" w:eastAsia="Arial" w:hAnsi="Arial" w:cs="Arial"/>
          <w:color w:val="000000" w:themeColor="text1"/>
          <w:sz w:val="22"/>
          <w:szCs w:val="22"/>
        </w:rPr>
        <w:t xml:space="preserve"> to </w:t>
      </w:r>
      <w:r w:rsidR="00E1279B">
        <w:rPr>
          <w:rFonts w:ascii="Arial" w:eastAsia="Arial" w:hAnsi="Arial" w:cs="Arial"/>
          <w:color w:val="000000" w:themeColor="text1"/>
          <w:sz w:val="22"/>
          <w:szCs w:val="22"/>
        </w:rPr>
        <w:t>analyze cell-cell communication patterns</w:t>
      </w:r>
      <w:r w:rsidR="00FD3E8C">
        <w:rPr>
          <w:rFonts w:ascii="Arial" w:eastAsia="Arial" w:hAnsi="Arial" w:cs="Arial"/>
          <w:color w:val="000000" w:themeColor="text1"/>
          <w:sz w:val="22"/>
          <w:szCs w:val="22"/>
        </w:rPr>
        <w:t xml:space="preserve">, </w:t>
      </w:r>
      <w:r w:rsidR="00636BA8">
        <w:rPr>
          <w:rFonts w:ascii="Arial" w:eastAsia="Arial" w:hAnsi="Arial" w:cs="Arial"/>
          <w:color w:val="000000" w:themeColor="text1"/>
          <w:sz w:val="22"/>
          <w:szCs w:val="22"/>
        </w:rPr>
        <w:t xml:space="preserve">only </w:t>
      </w:r>
      <w:r w:rsidR="006776B4">
        <w:rPr>
          <w:rFonts w:ascii="Arial" w:eastAsia="Arial" w:hAnsi="Arial" w:cs="Arial"/>
          <w:color w:val="000000" w:themeColor="text1"/>
          <w:sz w:val="22"/>
          <w:szCs w:val="22"/>
        </w:rPr>
        <w:t>one</w:t>
      </w:r>
      <w:r w:rsidR="00636BA8">
        <w:rPr>
          <w:rFonts w:ascii="Arial" w:eastAsia="Arial" w:hAnsi="Arial" w:cs="Arial"/>
          <w:color w:val="000000" w:themeColor="text1"/>
          <w:sz w:val="22"/>
          <w:szCs w:val="22"/>
        </w:rPr>
        <w:t xml:space="preserve"> ligand for ERBB signaling</w:t>
      </w:r>
      <w:r w:rsidR="00B82037">
        <w:rPr>
          <w:rFonts w:ascii="Arial" w:eastAsia="Arial" w:hAnsi="Arial" w:cs="Arial"/>
          <w:color w:val="000000" w:themeColor="text1"/>
          <w:sz w:val="22"/>
          <w:szCs w:val="22"/>
        </w:rPr>
        <w:t xml:space="preserve">, </w:t>
      </w:r>
      <w:r w:rsidR="00B82037" w:rsidRPr="00277B1B">
        <w:rPr>
          <w:rFonts w:ascii="Arial" w:eastAsia="Arial" w:hAnsi="Arial" w:cs="Arial"/>
          <w:i/>
          <w:iCs/>
          <w:color w:val="000000" w:themeColor="text1"/>
          <w:sz w:val="22"/>
          <w:szCs w:val="22"/>
        </w:rPr>
        <w:t>Nrg1</w:t>
      </w:r>
      <w:r w:rsidR="00B82037">
        <w:rPr>
          <w:rFonts w:ascii="Arial" w:eastAsia="Arial" w:hAnsi="Arial" w:cs="Arial"/>
          <w:color w:val="000000" w:themeColor="text1"/>
          <w:sz w:val="22"/>
          <w:szCs w:val="22"/>
        </w:rPr>
        <w:t>,</w:t>
      </w:r>
      <w:r w:rsidR="006E3240">
        <w:rPr>
          <w:rFonts w:ascii="Arial" w:eastAsia="Arial" w:hAnsi="Arial" w:cs="Arial"/>
          <w:color w:val="000000" w:themeColor="text1"/>
          <w:sz w:val="22"/>
          <w:szCs w:val="22"/>
        </w:rPr>
        <w:t xml:space="preserve"> w</w:t>
      </w:r>
      <w:r w:rsidR="006776B4">
        <w:rPr>
          <w:rFonts w:ascii="Arial" w:eastAsia="Arial" w:hAnsi="Arial" w:cs="Arial"/>
          <w:color w:val="000000" w:themeColor="text1"/>
          <w:sz w:val="22"/>
          <w:szCs w:val="22"/>
        </w:rPr>
        <w:t>as</w:t>
      </w:r>
      <w:r w:rsidR="00E1279B">
        <w:rPr>
          <w:rFonts w:ascii="Arial" w:eastAsia="Arial" w:hAnsi="Arial" w:cs="Arial"/>
          <w:color w:val="000000" w:themeColor="text1"/>
          <w:sz w:val="22"/>
          <w:szCs w:val="22"/>
        </w:rPr>
        <w:t xml:space="preserve"> identified</w:t>
      </w:r>
      <w:r w:rsidR="006776B4">
        <w:rPr>
          <w:rFonts w:ascii="Arial" w:eastAsia="Arial" w:hAnsi="Arial" w:cs="Arial"/>
          <w:color w:val="000000" w:themeColor="text1"/>
          <w:sz w:val="22"/>
          <w:szCs w:val="22"/>
        </w:rPr>
        <w:t xml:space="preserve"> (</w:t>
      </w:r>
      <w:r w:rsidR="006E3240" w:rsidRPr="00640919">
        <w:rPr>
          <w:rFonts w:ascii="Arial" w:eastAsia="Arial" w:hAnsi="Arial" w:cs="Arial"/>
          <w:i/>
          <w:color w:val="000000" w:themeColor="text1"/>
          <w:sz w:val="22"/>
          <w:szCs w:val="22"/>
        </w:rPr>
        <w:t>Nrg2</w:t>
      </w:r>
      <w:r w:rsidR="006E3240" w:rsidRPr="00640919">
        <w:rPr>
          <w:rFonts w:ascii="Arial" w:eastAsia="Arial" w:hAnsi="Arial" w:cs="Arial"/>
          <w:color w:val="000000" w:themeColor="text1"/>
          <w:sz w:val="22"/>
          <w:szCs w:val="22"/>
        </w:rPr>
        <w:t xml:space="preserve"> transcripts were not significantly expressed by any cell type</w:t>
      </w:r>
      <w:r w:rsidR="00E87E93">
        <w:rPr>
          <w:rFonts w:ascii="Arial" w:eastAsia="Arial" w:hAnsi="Arial" w:cs="Arial"/>
          <w:color w:val="000000" w:themeColor="text1"/>
          <w:sz w:val="22"/>
          <w:szCs w:val="22"/>
        </w:rPr>
        <w:t>)</w:t>
      </w:r>
      <w:r w:rsidR="008641DB">
        <w:rPr>
          <w:rFonts w:ascii="Arial" w:eastAsia="Arial" w:hAnsi="Arial" w:cs="Arial"/>
          <w:color w:val="000000" w:themeColor="text1"/>
          <w:sz w:val="22"/>
          <w:szCs w:val="22"/>
        </w:rPr>
        <w:t xml:space="preserve"> and </w:t>
      </w:r>
      <w:r w:rsidR="00F15D56">
        <w:rPr>
          <w:rFonts w:ascii="Arial" w:eastAsia="Arial" w:hAnsi="Arial" w:cs="Arial"/>
          <w:color w:val="000000" w:themeColor="text1"/>
          <w:sz w:val="22"/>
          <w:szCs w:val="22"/>
        </w:rPr>
        <w:t xml:space="preserve">was solely </w:t>
      </w:r>
      <w:r w:rsidR="00E87E93">
        <w:rPr>
          <w:rFonts w:ascii="Arial" w:eastAsia="Arial" w:hAnsi="Arial" w:cs="Arial"/>
          <w:color w:val="000000" w:themeColor="text1"/>
          <w:sz w:val="22"/>
          <w:szCs w:val="22"/>
        </w:rPr>
        <w:t>enriched in</w:t>
      </w:r>
      <w:r w:rsidR="00F15D56" w:rsidRPr="00640919">
        <w:rPr>
          <w:rFonts w:ascii="Arial" w:eastAsia="Arial" w:hAnsi="Arial" w:cs="Arial"/>
          <w:color w:val="000000" w:themeColor="text1"/>
          <w:sz w:val="22"/>
          <w:szCs w:val="22"/>
        </w:rPr>
        <w:t xml:space="preserve"> the </w:t>
      </w:r>
      <w:r w:rsidR="006E2365">
        <w:rPr>
          <w:rFonts w:ascii="Arial" w:eastAsia="Arial" w:hAnsi="Arial" w:cs="Arial"/>
          <w:color w:val="000000" w:themeColor="text1"/>
          <w:sz w:val="22"/>
          <w:szCs w:val="22"/>
        </w:rPr>
        <w:t xml:space="preserve">SG </w:t>
      </w:r>
      <w:r w:rsidR="00F15D56" w:rsidRPr="00640919">
        <w:rPr>
          <w:rFonts w:ascii="Arial" w:eastAsia="Arial" w:hAnsi="Arial" w:cs="Arial"/>
          <w:color w:val="000000" w:themeColor="text1"/>
          <w:sz w:val="22"/>
          <w:szCs w:val="22"/>
        </w:rPr>
        <w:t>nerve population</w:t>
      </w:r>
      <w:r w:rsidR="00D51FB2">
        <w:rPr>
          <w:rFonts w:ascii="Arial" w:eastAsia="Arial" w:hAnsi="Arial" w:cs="Arial"/>
          <w:color w:val="000000" w:themeColor="text1"/>
          <w:sz w:val="22"/>
          <w:szCs w:val="22"/>
        </w:rPr>
        <w:t xml:space="preserve"> </w:t>
      </w:r>
      <w:r w:rsidR="00E87E93">
        <w:rPr>
          <w:rFonts w:ascii="Arial" w:eastAsia="Arial" w:hAnsi="Arial" w:cs="Arial"/>
          <w:color w:val="000000" w:themeColor="text1"/>
          <w:sz w:val="22"/>
          <w:szCs w:val="22"/>
        </w:rPr>
        <w:t>(</w:t>
      </w:r>
      <w:r w:rsidR="00D51FB2">
        <w:rPr>
          <w:rFonts w:ascii="Arial" w:eastAsia="Arial" w:hAnsi="Arial" w:cs="Arial"/>
          <w:color w:val="000000" w:themeColor="text1"/>
          <w:sz w:val="22"/>
          <w:szCs w:val="22"/>
        </w:rPr>
        <w:t xml:space="preserve">Figure </w:t>
      </w:r>
      <w:r w:rsidR="005566F2">
        <w:rPr>
          <w:rFonts w:ascii="Arial" w:eastAsia="Arial" w:hAnsi="Arial" w:cs="Arial"/>
          <w:color w:val="000000" w:themeColor="text1"/>
          <w:sz w:val="22"/>
          <w:szCs w:val="22"/>
        </w:rPr>
        <w:t>S</w:t>
      </w:r>
      <w:r w:rsidR="00D51FB2">
        <w:rPr>
          <w:rFonts w:ascii="Arial" w:eastAsia="Arial" w:hAnsi="Arial" w:cs="Arial"/>
          <w:color w:val="000000" w:themeColor="text1"/>
          <w:sz w:val="22"/>
          <w:szCs w:val="22"/>
        </w:rPr>
        <w:t>1</w:t>
      </w:r>
      <w:r w:rsidR="00E87E93">
        <w:rPr>
          <w:rFonts w:ascii="Arial" w:eastAsia="Arial" w:hAnsi="Arial" w:cs="Arial"/>
          <w:color w:val="000000" w:themeColor="text1"/>
          <w:sz w:val="22"/>
          <w:szCs w:val="22"/>
        </w:rPr>
        <w:t>F</w:t>
      </w:r>
      <w:r w:rsidR="00D51FB2">
        <w:rPr>
          <w:rFonts w:ascii="Arial" w:eastAsia="Arial" w:hAnsi="Arial" w:cs="Arial"/>
          <w:color w:val="000000" w:themeColor="text1"/>
          <w:sz w:val="22"/>
          <w:szCs w:val="22"/>
        </w:rPr>
        <w:t>)</w:t>
      </w:r>
      <w:r w:rsidR="006E2365">
        <w:rPr>
          <w:rFonts w:ascii="Arial" w:eastAsia="Arial" w:hAnsi="Arial" w:cs="Arial"/>
          <w:color w:val="000000" w:themeColor="text1"/>
          <w:sz w:val="22"/>
          <w:szCs w:val="22"/>
        </w:rPr>
        <w:t>, a finding consistent with the known neuronal production of NRG1</w:t>
      </w:r>
      <w:r w:rsidR="00F15D56">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{"citationItems":[{"id":"ITEM-1","itemData":{"DOI":"10.1523/JNEUROSCI.5317-10.2011","ISSN":"0270-6474","PMID":"21653853","abstract":"Neuregulin 1 (NRG1) is a trophic factor that has been implicated in neural development, neurotransmission, and synaptic plasticity. NRG1 has multiple isoforms that are generated by usage of different promoters and alternative splicing of a single gene. However, little is known about NRG1 isoform composition profile, whether it changes during development, or the underlying mechanisms. We found that each of the six types of NRG1 has a distinct expression pattern in the brain at different ages, resulting in a change in NRG1 isoform composition. In both human and rat, the most dominant are types III and II, followed by either type I or type V, while types IV and VI are the least abundant. The expression of NRG1 isoforms is higher in rat brains at ages of E13 and P5 (in particular type V), suggesting roles in early neural development and in the neonatal critical period. At the cellular level, the majority of NRG1 isoforms (types I, II, and III) are expressed in excitatory neurons, although they are also present in GABAergic neurons and astrocytes. Finally, the expression of each NRG1 isoform is distinctly regulated by neuronal activity, which causes significant increase in type I and IV NRG1 levels. Neuronal activity regulation of type IV expression requires a CRE cis -element in the 5′ untranslated region (UTR) that binds to CREB. These results indicate that expression of NRG1 isoforms is regulated by distinct mechanisms, which may contribute to versatile functions of NRG1 and pathologic mechanisms of brain disorders such as schizophrenia.","author":[{"dropping-particle":"","family":"Liu","given":"Xihui","non-dropping-particle":"","parse-names":false,"suffix":""},{"dropping-particle":"","family":"Bates","given":"Ryan","non-dropping-particle":"","parse-names":false,"suffix":""},{"dropping-particle":"","family":"Yin","given":"Dong Min","non-dropping-particle":"","parse-names":false,"suffix":""},{"dropping-particle":"","family":"Shen","given":"Chengyong","non-dropping-particle":"","parse-names":false,"suffix":""},{"dropping-particle":"","family":"Wang","given":"Fay","non-dropping-particle":"","parse-names":false,"suffix":""},{"dropping-particle":"","family":"Su","given":"Nan","non-dropping-particle":"","parse-names":false,"suffix":""},{"dropping-particle":"","family":"Kirov","given":"Sergei A.","non-dropping-particle":"","parse-names":false,"suffix":""},{"dropping-particle":"","family":"Luo","given":"Yuling","non-dropping-particle":"","parse-names":false,"suffix":""},{"dropping-particle":"","family":"Wang","given":"Jian Zhi","non-dropping-particle":"","parse-names":false,"suffix":""},{"dropping-particle":"","family":"Xiong","given":"Wen Cheng","non-dropping-particle":"","parse-names":false,"suffix":""},{"dropping-particle":"","family":"Mei","given":"Lin","non-dropping-particle":"","parse-names":false,"suffix":""}],"container-title":"Journal of Neuroscience","id":"ITEM-1","issue":"23","issued":{"date-parts":[["2011","6","8"]]},"page":"8491-8501","publisher":"Society for Neuroscience","title":"Specific Regulation of NRG1 Isoform Expression by Neuronal Activity","type":"article-journal","volume":"31"},"uris":["http://www.mendeley.com/documents/?uuid=01dda5cc-4717-3ef9-bf81-072ef48a374a"]},{"id":"ITEM-2","itemData":{"DOI":"10.3389/FNCEL.2015.00360","ISSN":"16625102","PMID":"26441531","abstract":"Neuregulin 1 (NRG1) is suggested to promote the survival and maintenance of the enteric nervous system (ENS). As deficiency in its corresponding receptor signaling complex ERBB2/ERBB3 leads to postnatal colonic hypo/aganglionosis we assessed the distributional and expressional pattern of the NRG1-ERBB2/ERBB3 system in the human colon and explored the neurotrophic capacity of NRG1 on cultured enteric neurons. Site-specific mRNA expression of the NRG1-ERBB2/3 system was determined in microdissected samples harvested from enteric musculature and ganglia. Localization of NRG1, ERBB2 and ERBB3 was determined by dual-label-immunohistochemistry using pan-neuronal and pan-glial markers. Morphometric analysis was performed on NRG1-stimulated rat enteric nerve cultures to evaluate neurotrophic effects. mRNA expression of the NRG1-ERBB2/3 system was determined by qPCR. Co-localization of NRG1 with neuronal or synaptic markers was analyzed in enteric nerve cultures stimulated with glial cell line-derived neurotrophic factor (GDNF). The NRG1 system was expressed in both neurons and glial cells of enteric ganglia and in nerve fibers. NRG1 significantly enhanced growth parameters in enteric nerve cell cultures and ErB3 mRNA expression was down-regulated upon NRG1 stimulation. GDNF negatively regulates ErbB2 and ErbB3 mRNA expression. The NRG1-ERBB2/3 system is physiologically present in the human ENS and NRG1 acts as a neurotrophic factor for the ENS. The down-regulation of ErbB3/ErbB2 in GDNF stimulated nerve cell cultures points to an interaction of both neurotrophic factors. Thus, the data may provide a basis to assess disturbed signaling components of the NRG1 system in enteric neuropathies.","author":[{"dropping-particle":"","family":"Barrenschee","given":"Martina","non-dropping-particle":"","parse-names":false,"suffix":""},{"dropping-particle":"","family":"Lange","given":"Christina","non-dropping-particle":"","parse-names":false,"suffix":""},{"dropping-particle":"","family":"Cossais","given":"François","non-dropping-particle":"","parse-names":false,"suffix":""},{"dropping-particle":"","family":"Egberts","given":"Jan Hendrik","non-dropping-particle":"","parse-names":false,"suffix":""},{"dropping-particle":"","family":"Becker","given":"Thomas","non-dropping-particle":"","parse-names":false,"suffix":""},{"dropping-particle":"","family":"Wedel","given":"Thilo","non-dropping-particle":"","parse-names":false,"suffix":""},{"dropping-particle":"","family":"Bottner","given":"Martina","non-dropping-particle":"","parse-names":false,"suffix":""}],"container-title":"Frontiers in Cellular Neuroscience","id":"ITEM-2","issue":"September","issued":{"date-parts":[["2015","9","23"]]},"publisher":"Frontiers Media SA","title":"Expression and function of Neuregulin 1 and its signaling system ERBB2/3 in the enteric nervous system","type":"article-journal","volume":"9"},"uris":["http://www.mendeley.com/documents/?uuid=d1d776bc-c386-3959-8df2-7c03a35fd0b2"]}],"mendeley":{"formattedCitation":"(Liu &lt;i&gt;et al.&lt;/i&gt;, 2011; Barrenschee &lt;i&gt;et al.&lt;/i&gt;, 2015)","plainTextFormattedCitation":"(Liu et al., 2011; Barrenschee et al., 2015)","previouslyFormattedCitation":"(Liu &lt;i&gt;et al.&lt;/i&gt;, 2011; Barrenschee &lt;i&gt;et al.&lt;/i&gt;, 2015)"},"properties":{"noteIndex":0},"schema":"https://github.com/citation-style-language/schema/raw/master/csl-citation.json"}</w:instrText>
      </w:r>
      <w:r w:rsidR="00F15D56">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(Liu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xml:space="preserve">, 2011; Barrenschee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2015)</w:t>
      </w:r>
      <w:r w:rsidR="00F15D56">
        <w:rPr>
          <w:rFonts w:ascii="Arial" w:eastAsia="Arial" w:hAnsi="Arial" w:cs="Arial"/>
          <w:color w:val="000000" w:themeColor="text1"/>
          <w:sz w:val="22"/>
          <w:szCs w:val="22"/>
        </w:rPr>
        <w:fldChar w:fldCharType="end"/>
      </w:r>
      <w:r w:rsidR="00FD0B6E">
        <w:rPr>
          <w:rFonts w:ascii="Arial" w:eastAsia="Arial" w:hAnsi="Arial" w:cs="Arial"/>
          <w:color w:val="000000" w:themeColor="text1"/>
          <w:sz w:val="22"/>
          <w:szCs w:val="22"/>
        </w:rPr>
        <w:t xml:space="preserve">. Putative </w:t>
      </w:r>
      <w:r w:rsidR="00F55875">
        <w:rPr>
          <w:rFonts w:ascii="Arial" w:eastAsia="Arial" w:hAnsi="Arial" w:cs="Arial"/>
          <w:color w:val="000000" w:themeColor="text1"/>
          <w:sz w:val="22"/>
          <w:szCs w:val="22"/>
        </w:rPr>
        <w:t xml:space="preserve">correlations between NRG1 and ERBB3 involved </w:t>
      </w:r>
      <w:r w:rsidR="00B65DB6">
        <w:rPr>
          <w:rFonts w:ascii="Arial" w:eastAsia="Arial" w:hAnsi="Arial" w:cs="Arial"/>
          <w:color w:val="000000" w:themeColor="text1"/>
          <w:sz w:val="22"/>
          <w:szCs w:val="22"/>
        </w:rPr>
        <w:t xml:space="preserve">a well-recognized </w:t>
      </w:r>
      <w:r w:rsidR="00AD12D5">
        <w:rPr>
          <w:rFonts w:ascii="Arial" w:eastAsia="Arial" w:hAnsi="Arial" w:cs="Arial"/>
          <w:color w:val="000000" w:themeColor="text1"/>
          <w:sz w:val="22"/>
          <w:szCs w:val="22"/>
        </w:rPr>
        <w:t>neuronal</w:t>
      </w:r>
      <w:r w:rsidR="00F55875">
        <w:rPr>
          <w:rFonts w:ascii="Arial" w:eastAsia="Arial" w:hAnsi="Arial" w:cs="Arial"/>
          <w:color w:val="000000" w:themeColor="text1"/>
          <w:sz w:val="22"/>
          <w:szCs w:val="22"/>
        </w:rPr>
        <w:t>-glial</w:t>
      </w:r>
      <w:r w:rsidR="00172961">
        <w:rPr>
          <w:rFonts w:ascii="Arial" w:eastAsia="Arial" w:hAnsi="Arial" w:cs="Arial"/>
          <w:color w:val="000000" w:themeColor="text1"/>
          <w:sz w:val="22"/>
          <w:szCs w:val="22"/>
        </w:rPr>
        <w:t xml:space="preserve"> relationship (ERBB3 is </w:t>
      </w:r>
      <w:r w:rsidR="00B82037">
        <w:rPr>
          <w:rFonts w:ascii="Arial" w:eastAsia="Arial" w:hAnsi="Arial" w:cs="Arial"/>
          <w:color w:val="000000" w:themeColor="text1"/>
          <w:sz w:val="22"/>
          <w:szCs w:val="22"/>
        </w:rPr>
        <w:t xml:space="preserve">required for </w:t>
      </w:r>
      <w:r w:rsidR="00172961">
        <w:rPr>
          <w:rFonts w:ascii="Arial" w:eastAsia="Arial" w:hAnsi="Arial" w:cs="Arial"/>
          <w:color w:val="000000" w:themeColor="text1"/>
          <w:sz w:val="22"/>
          <w:szCs w:val="22"/>
        </w:rPr>
        <w:t>Schwann cell</w:t>
      </w:r>
      <w:r w:rsidR="00B82037">
        <w:rPr>
          <w:rFonts w:ascii="Arial" w:eastAsia="Arial" w:hAnsi="Arial" w:cs="Arial"/>
          <w:color w:val="000000" w:themeColor="text1"/>
          <w:sz w:val="22"/>
          <w:szCs w:val="22"/>
        </w:rPr>
        <w:t xml:space="preserve"> survival</w:t>
      </w:r>
      <w:r w:rsidR="000F3704">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{"citationItems":[{"id":"ITEM-1","itemData":{"DOI":"10.1073/PNAS.93.17.9229","ISSN":"0027-8424","PMID":"8799183","abstract":"The development of Schwann cells, the myelin-forming glial cells of the vertebrate peripheral nervous system, involves a neonatal phase of proliferation in which cells migrate along and segregate newly formed axons. Withdrawal from the cell cycle, around postnatal days 2-4 in rodents, initiates terminal differentiation to the myelinating state. During this time, Schwann cell number is subject to stringent regulation such that within the first postnatal week, axons and myelinating Schwann cells attain the one- to-one relationship characteristic of the mature nerve. The mechanisms that underly this developmental control remain largely undefined. In this report, we examine the role of apoptosis in the determination of postnatal Schwann cell number. We find that Schwann cells isolated from postnatal day 3 rat sciatic nerve undergo apoptosis in vitro upon serum withdrawal and that Schwann cell death can be prevented by β forms of neuregulin (NRG-β) but not by fibroblast growth factor 2 or platelet-derived growth factors AA and BB. This NRG-β mediated Schwann cell survival is apparently transduced through an ErbB2/ErbB3 receptor heterodimer. We also provide evidence that postnatal Schwann cells undergo developmentally regulated apoptosis in viva. Together with other recent findings, these results suggest that Schwann cell apoptosis may play an important role in peripheral nerve development and that Schwann cell survival may be regulated by access to axonally derived NRG.","author":[{"dropping-particle":"","family":"Syroid","given":"Daniel E.","non-dropping-particle":"","parse-names":false,"suffix":""},{"dropping-particle":"","family":"Maycox","given":"Peter R.","non-dropping-particle":"","parse-names":false,"suffix":""},{"dropping-particle":"","family":"Burrola","given":"Patrick G.","non-dropping-particle":"","parse-names":false,"suffix":""},{"dropping-particle":"","family":"Liu","given":"Naili","non-dropping-particle":"","parse-names":false,"suffix":""},{"dropping-particle":"","family":"Wen","given":"Duanzhi","non-dropping-particle":"","parse-names":false,"suffix":""},{"dropping-particle":"","family":"Lee","given":"Kuo Fen","non-dropping-particle":"","parse-names":false,"suffix":""},{"dropping-particle":"","family":"Lemke","given":"Greg","non-dropping-particle":"","parse-names":false,"suffix":""},{"dropping-particle":"","family":"Kilpatrick","given":"Trevor J.","non-dropping-particle":"","parse-names":false,"suffix":""}],"container-title":"Proceedings of the National Academy of Sciences of the United States of America","id":"ITEM-1","issue":"17","issued":{"date-parts":[["1996","8","20"]]},"page":"9229-9234","publisher":"Proc Natl Acad Sci U S A","title":"Cell death in the Schwann cell lineage and its regulation by neuregulin","type":"article-journal","volume":"93"},"uris":["http://www.mendeley.com/documents/?uuid=9645ced5-ba3e-3214-93f7-562ea53b9f94"]}],"mendeley":{"formattedCitation":"(Syroid &lt;i&gt;et al.&lt;/i&gt;, 1996)","plainTextFormattedCitation":"(Syroid et al., 1996)","previouslyFormattedCitation":"(Syroid &lt;i&gt;et al.&lt;/i&gt;, 1996)"},"properties":{"noteIndex":0},"schema":"https://github.com/citation-style-language/schema/raw/master/csl-citation.json"}</w:instrText>
      </w:r>
      <w:r w:rsidR="000F3704">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(Syroid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1996)</w:t>
      </w:r>
      <w:r w:rsidR="000F3704">
        <w:rPr>
          <w:rFonts w:ascii="Arial" w:eastAsia="Arial" w:hAnsi="Arial" w:cs="Arial"/>
          <w:color w:val="000000" w:themeColor="text1"/>
          <w:sz w:val="22"/>
          <w:szCs w:val="22"/>
        </w:rPr>
        <w:fldChar w:fldCharType="end"/>
      </w:r>
      <w:r w:rsidR="008641DB">
        <w:rPr>
          <w:rFonts w:ascii="Arial" w:eastAsia="Arial" w:hAnsi="Arial" w:cs="Arial"/>
          <w:color w:val="000000" w:themeColor="text1"/>
          <w:sz w:val="22"/>
          <w:szCs w:val="22"/>
        </w:rPr>
        <w:t>)</w:t>
      </w:r>
      <w:r w:rsidR="00B65DB6">
        <w:rPr>
          <w:rFonts w:ascii="Arial" w:eastAsia="Arial" w:hAnsi="Arial" w:cs="Arial"/>
          <w:color w:val="000000" w:themeColor="text1"/>
          <w:sz w:val="22"/>
          <w:szCs w:val="22"/>
        </w:rPr>
        <w:t xml:space="preserve">, </w:t>
      </w:r>
      <w:r w:rsidR="00172961">
        <w:rPr>
          <w:rFonts w:ascii="Arial" w:eastAsia="Arial" w:hAnsi="Arial" w:cs="Arial"/>
          <w:color w:val="000000" w:themeColor="text1"/>
          <w:sz w:val="22"/>
          <w:szCs w:val="22"/>
        </w:rPr>
        <w:t xml:space="preserve">as well as </w:t>
      </w:r>
      <w:r w:rsidR="00B65DB6">
        <w:rPr>
          <w:rFonts w:ascii="Arial" w:eastAsia="Arial" w:hAnsi="Arial" w:cs="Arial"/>
          <w:color w:val="000000" w:themeColor="text1"/>
          <w:sz w:val="22"/>
          <w:szCs w:val="22"/>
        </w:rPr>
        <w:t>a novel ne</w:t>
      </w:r>
      <w:r w:rsidR="00C6206F">
        <w:rPr>
          <w:rFonts w:ascii="Arial" w:eastAsia="Arial" w:hAnsi="Arial" w:cs="Arial"/>
          <w:color w:val="000000" w:themeColor="text1"/>
          <w:sz w:val="22"/>
          <w:szCs w:val="22"/>
        </w:rPr>
        <w:t>uronal</w:t>
      </w:r>
      <w:r w:rsidR="00B65DB6">
        <w:rPr>
          <w:rFonts w:ascii="Arial" w:eastAsia="Arial" w:hAnsi="Arial" w:cs="Arial"/>
          <w:color w:val="000000" w:themeColor="text1"/>
          <w:sz w:val="22"/>
          <w:szCs w:val="22"/>
        </w:rPr>
        <w:t xml:space="preserve">-epithelial </w:t>
      </w:r>
      <w:r w:rsidR="00172961">
        <w:rPr>
          <w:rFonts w:ascii="Arial" w:eastAsia="Arial" w:hAnsi="Arial" w:cs="Arial"/>
          <w:color w:val="000000" w:themeColor="text1"/>
          <w:sz w:val="22"/>
          <w:szCs w:val="22"/>
        </w:rPr>
        <w:t>interaction</w:t>
      </w:r>
      <w:r w:rsidR="00E87E93">
        <w:rPr>
          <w:rFonts w:ascii="Arial" w:eastAsia="Arial" w:hAnsi="Arial" w:cs="Arial"/>
          <w:color w:val="000000" w:themeColor="text1"/>
          <w:sz w:val="22"/>
          <w:szCs w:val="22"/>
        </w:rPr>
        <w:t xml:space="preserve"> (Figure 1F)</w:t>
      </w:r>
      <w:r w:rsidR="00B65DB6">
        <w:rPr>
          <w:rFonts w:ascii="Arial" w:eastAsia="Arial" w:hAnsi="Arial" w:cs="Arial"/>
          <w:color w:val="000000" w:themeColor="text1"/>
          <w:sz w:val="22"/>
          <w:szCs w:val="22"/>
        </w:rPr>
        <w:t xml:space="preserve">. </w:t>
      </w:r>
      <w:r w:rsidR="006B6B7C">
        <w:rPr>
          <w:rFonts w:ascii="Arial" w:eastAsia="Arial" w:hAnsi="Arial" w:cs="Arial"/>
          <w:color w:val="000000" w:themeColor="text1"/>
          <w:sz w:val="22"/>
          <w:szCs w:val="22"/>
        </w:rPr>
        <w:t xml:space="preserve">Although </w:t>
      </w:r>
      <w:r w:rsidR="006B6B7C" w:rsidRPr="00AD12D5">
        <w:rPr>
          <w:rFonts w:ascii="Arial" w:eastAsia="Arial" w:hAnsi="Arial" w:cs="Arial"/>
          <w:i/>
          <w:iCs/>
          <w:color w:val="000000" w:themeColor="text1"/>
          <w:sz w:val="22"/>
          <w:szCs w:val="22"/>
        </w:rPr>
        <w:t>Erbb3</w:t>
      </w:r>
      <w:r w:rsidR="006B6B7C">
        <w:rPr>
          <w:rFonts w:ascii="Arial" w:eastAsia="Arial" w:hAnsi="Arial" w:cs="Arial"/>
          <w:color w:val="000000" w:themeColor="text1"/>
          <w:sz w:val="22"/>
          <w:szCs w:val="22"/>
        </w:rPr>
        <w:t xml:space="preserve"> </w:t>
      </w:r>
      <w:r w:rsidR="003E1F9B">
        <w:rPr>
          <w:rFonts w:ascii="Arial" w:eastAsia="Arial" w:hAnsi="Arial" w:cs="Arial"/>
          <w:color w:val="000000" w:themeColor="text1"/>
          <w:sz w:val="22"/>
          <w:szCs w:val="22"/>
        </w:rPr>
        <w:t xml:space="preserve">transcripts </w:t>
      </w:r>
      <w:r w:rsidR="009847B9">
        <w:rPr>
          <w:rFonts w:ascii="Arial" w:eastAsia="Arial" w:hAnsi="Arial" w:cs="Arial"/>
          <w:color w:val="000000" w:themeColor="text1"/>
          <w:sz w:val="22"/>
          <w:szCs w:val="22"/>
        </w:rPr>
        <w:t>were detected</w:t>
      </w:r>
      <w:r w:rsidR="003E1F9B">
        <w:rPr>
          <w:rFonts w:ascii="Arial" w:eastAsia="Arial" w:hAnsi="Arial" w:cs="Arial"/>
          <w:color w:val="000000" w:themeColor="text1"/>
          <w:sz w:val="22"/>
          <w:szCs w:val="22"/>
        </w:rPr>
        <w:t xml:space="preserve"> in </w:t>
      </w:r>
      <w:r w:rsidR="003E1F9B" w:rsidRPr="00AD12D5">
        <w:rPr>
          <w:rFonts w:ascii="Arial" w:eastAsia="Arial" w:hAnsi="Arial" w:cs="Arial"/>
          <w:i/>
          <w:iCs/>
          <w:color w:val="000000" w:themeColor="text1"/>
          <w:sz w:val="22"/>
          <w:szCs w:val="22"/>
        </w:rPr>
        <w:t>Krt19</w:t>
      </w:r>
      <w:r w:rsidR="003E1F9B">
        <w:rPr>
          <w:rFonts w:ascii="Arial" w:eastAsia="Arial" w:hAnsi="Arial" w:cs="Arial"/>
          <w:color w:val="000000" w:themeColor="text1"/>
          <w:sz w:val="22"/>
          <w:szCs w:val="22"/>
        </w:rPr>
        <w:t xml:space="preserve"> </w:t>
      </w:r>
      <w:r w:rsidR="009847B9">
        <w:rPr>
          <w:rFonts w:ascii="Arial" w:eastAsia="Arial" w:hAnsi="Arial" w:cs="Arial"/>
          <w:color w:val="000000" w:themeColor="text1"/>
          <w:sz w:val="22"/>
          <w:szCs w:val="22"/>
        </w:rPr>
        <w:t xml:space="preserve">duct </w:t>
      </w:r>
      <w:r w:rsidR="003E1F9B">
        <w:rPr>
          <w:rFonts w:ascii="Arial" w:eastAsia="Arial" w:hAnsi="Arial" w:cs="Arial"/>
          <w:color w:val="000000" w:themeColor="text1"/>
          <w:sz w:val="22"/>
          <w:szCs w:val="22"/>
        </w:rPr>
        <w:t xml:space="preserve">cells, </w:t>
      </w:r>
      <w:r w:rsidR="006B6B7C">
        <w:rPr>
          <w:rFonts w:ascii="Arial" w:eastAsia="Arial" w:hAnsi="Arial" w:cs="Arial"/>
          <w:color w:val="000000" w:themeColor="text1"/>
          <w:sz w:val="22"/>
          <w:szCs w:val="22"/>
        </w:rPr>
        <w:t>little to</w:t>
      </w:r>
      <w:r w:rsidR="00FA493D">
        <w:rPr>
          <w:rFonts w:ascii="Arial" w:eastAsia="Arial" w:hAnsi="Arial" w:cs="Arial"/>
          <w:color w:val="000000" w:themeColor="text1"/>
          <w:sz w:val="22"/>
          <w:szCs w:val="22"/>
        </w:rPr>
        <w:t xml:space="preserve"> no protein was </w:t>
      </w:r>
      <w:r w:rsidR="009847B9">
        <w:rPr>
          <w:rFonts w:ascii="Arial" w:eastAsia="Arial" w:hAnsi="Arial" w:cs="Arial"/>
          <w:color w:val="000000" w:themeColor="text1"/>
          <w:sz w:val="22"/>
          <w:szCs w:val="22"/>
        </w:rPr>
        <w:t>observed</w:t>
      </w:r>
      <w:r w:rsidR="00E5448F">
        <w:rPr>
          <w:rFonts w:ascii="Arial" w:eastAsia="Arial" w:hAnsi="Arial" w:cs="Arial"/>
          <w:color w:val="000000" w:themeColor="text1"/>
          <w:sz w:val="22"/>
          <w:szCs w:val="22"/>
        </w:rPr>
        <w:t xml:space="preserve"> in ducts </w:t>
      </w:r>
      <w:r w:rsidR="00FA493D">
        <w:rPr>
          <w:rFonts w:ascii="Arial" w:eastAsia="Arial" w:hAnsi="Arial" w:cs="Arial"/>
          <w:color w:val="000000" w:themeColor="text1"/>
          <w:sz w:val="22"/>
          <w:szCs w:val="22"/>
        </w:rPr>
        <w:t>(</w:t>
      </w:r>
      <w:r w:rsidR="0004757D">
        <w:rPr>
          <w:rFonts w:ascii="Arial" w:eastAsia="Arial" w:hAnsi="Arial" w:cs="Arial"/>
          <w:color w:val="000000" w:themeColor="text1"/>
          <w:sz w:val="22"/>
          <w:szCs w:val="22"/>
        </w:rPr>
        <w:t>Figure 1</w:t>
      </w:r>
      <w:r w:rsidR="00D549F8">
        <w:rPr>
          <w:rFonts w:ascii="Arial" w:eastAsia="Arial" w:hAnsi="Arial" w:cs="Arial"/>
          <w:color w:val="000000" w:themeColor="text1"/>
          <w:sz w:val="22"/>
          <w:szCs w:val="22"/>
        </w:rPr>
        <w:t xml:space="preserve">E, Figure </w:t>
      </w:r>
      <w:r w:rsidR="005566F2">
        <w:rPr>
          <w:rFonts w:ascii="Arial" w:eastAsia="Arial" w:hAnsi="Arial" w:cs="Arial"/>
          <w:color w:val="000000" w:themeColor="text1"/>
          <w:sz w:val="22"/>
          <w:szCs w:val="22"/>
        </w:rPr>
        <w:t>S</w:t>
      </w:r>
      <w:r w:rsidR="00D549F8">
        <w:rPr>
          <w:rFonts w:ascii="Arial" w:eastAsia="Arial" w:hAnsi="Arial" w:cs="Arial"/>
          <w:color w:val="000000" w:themeColor="text1"/>
          <w:sz w:val="22"/>
          <w:szCs w:val="22"/>
        </w:rPr>
        <w:t>1F</w:t>
      </w:r>
      <w:r w:rsidR="00FA493D">
        <w:rPr>
          <w:rFonts w:ascii="Arial" w:eastAsia="Arial" w:hAnsi="Arial" w:cs="Arial"/>
          <w:color w:val="000000" w:themeColor="text1"/>
          <w:sz w:val="22"/>
          <w:szCs w:val="22"/>
        </w:rPr>
        <w:t xml:space="preserve">), </w:t>
      </w:r>
      <w:r w:rsidR="006B6B7C">
        <w:rPr>
          <w:rFonts w:ascii="Arial" w:eastAsia="Arial" w:hAnsi="Arial" w:cs="Arial"/>
          <w:color w:val="000000" w:themeColor="text1"/>
          <w:sz w:val="22"/>
          <w:szCs w:val="22"/>
        </w:rPr>
        <w:t xml:space="preserve">indicating that </w:t>
      </w:r>
      <w:r w:rsidR="00FA493D">
        <w:rPr>
          <w:rFonts w:ascii="Arial" w:eastAsia="Arial" w:hAnsi="Arial" w:cs="Arial"/>
          <w:color w:val="000000" w:themeColor="text1"/>
          <w:sz w:val="22"/>
          <w:szCs w:val="22"/>
        </w:rPr>
        <w:t xml:space="preserve">the neuronal NRG1-ERBB3 pathway </w:t>
      </w:r>
      <w:r w:rsidR="008E0940">
        <w:rPr>
          <w:rFonts w:ascii="Arial" w:eastAsia="Arial" w:hAnsi="Arial" w:cs="Arial"/>
          <w:color w:val="000000" w:themeColor="text1"/>
          <w:sz w:val="22"/>
          <w:szCs w:val="22"/>
        </w:rPr>
        <w:t xml:space="preserve">is </w:t>
      </w:r>
      <w:r w:rsidR="004329AE">
        <w:rPr>
          <w:rFonts w:ascii="Arial" w:eastAsia="Arial" w:hAnsi="Arial" w:cs="Arial"/>
          <w:color w:val="000000" w:themeColor="text1"/>
          <w:sz w:val="22"/>
          <w:szCs w:val="22"/>
        </w:rPr>
        <w:t xml:space="preserve">uniquely </w:t>
      </w:r>
      <w:r w:rsidR="004F459A">
        <w:rPr>
          <w:rFonts w:ascii="Arial" w:eastAsia="Arial" w:hAnsi="Arial" w:cs="Arial"/>
          <w:color w:val="000000" w:themeColor="text1"/>
          <w:sz w:val="22"/>
          <w:szCs w:val="22"/>
        </w:rPr>
        <w:t xml:space="preserve">designated </w:t>
      </w:r>
      <w:r w:rsidR="004329AE">
        <w:rPr>
          <w:rFonts w:ascii="Arial" w:eastAsia="Arial" w:hAnsi="Arial" w:cs="Arial"/>
          <w:color w:val="000000" w:themeColor="text1"/>
          <w:sz w:val="22"/>
          <w:szCs w:val="22"/>
        </w:rPr>
        <w:t>to</w:t>
      </w:r>
      <w:r w:rsidR="008E0940">
        <w:rPr>
          <w:rFonts w:ascii="Arial" w:eastAsia="Arial" w:hAnsi="Arial" w:cs="Arial"/>
          <w:color w:val="000000" w:themeColor="text1"/>
          <w:sz w:val="22"/>
          <w:szCs w:val="22"/>
        </w:rPr>
        <w:t>wards</w:t>
      </w:r>
      <w:r w:rsidR="004329AE">
        <w:rPr>
          <w:rFonts w:ascii="Arial" w:eastAsia="Arial" w:hAnsi="Arial" w:cs="Arial"/>
          <w:color w:val="000000" w:themeColor="text1"/>
          <w:sz w:val="22"/>
          <w:szCs w:val="22"/>
        </w:rPr>
        <w:t xml:space="preserve"> end bud progenitors. </w:t>
      </w:r>
    </w:p>
    <w:p w14:paraId="3B376C89" w14:textId="143BF016" w:rsidR="00BC0E1D" w:rsidRDefault="00E5448F" w:rsidP="0044253B">
      <w:pPr>
        <w:spacing w:line="480" w:lineRule="auto"/>
        <w:ind w:firstLine="720"/>
        <w:jc w:val="both"/>
        <w:rPr>
          <w:rFonts w:ascii="Arial" w:eastAsia="Arial" w:hAnsi="Arial" w:cs="Arial"/>
          <w:color w:val="000000" w:themeColor="text1"/>
          <w:sz w:val="22"/>
          <w:szCs w:val="22"/>
        </w:rPr>
      </w:pPr>
      <w:r>
        <w:rPr>
          <w:rFonts w:ascii="Arial" w:eastAsia="Arial" w:hAnsi="Arial" w:cs="Arial"/>
          <w:color w:val="000000" w:themeColor="text1"/>
          <w:sz w:val="22"/>
          <w:szCs w:val="22"/>
        </w:rPr>
        <w:t>B</w:t>
      </w:r>
      <w:r w:rsidR="006B6B7C">
        <w:rPr>
          <w:rFonts w:ascii="Arial" w:eastAsia="Arial" w:hAnsi="Arial" w:cs="Arial"/>
          <w:color w:val="000000" w:themeColor="text1"/>
          <w:sz w:val="22"/>
          <w:szCs w:val="22"/>
        </w:rPr>
        <w:t>ased on</w:t>
      </w:r>
      <w:r>
        <w:rPr>
          <w:rFonts w:ascii="Arial" w:eastAsia="Arial" w:hAnsi="Arial" w:cs="Arial"/>
          <w:color w:val="000000" w:themeColor="text1"/>
          <w:sz w:val="22"/>
          <w:szCs w:val="22"/>
        </w:rPr>
        <w:t xml:space="preserve"> these data and</w:t>
      </w:r>
      <w:r w:rsidR="006B6B7C">
        <w:rPr>
          <w:rFonts w:ascii="Arial" w:eastAsia="Arial" w:hAnsi="Arial" w:cs="Arial"/>
          <w:color w:val="000000" w:themeColor="text1"/>
          <w:sz w:val="22"/>
          <w:szCs w:val="22"/>
        </w:rPr>
        <w:t xml:space="preserve"> </w:t>
      </w:r>
      <w:r w:rsidR="008C404E" w:rsidRPr="008409DD">
        <w:rPr>
          <w:rFonts w:ascii="Arial" w:eastAsia="Arial" w:hAnsi="Arial" w:cs="Arial"/>
          <w:color w:val="000000" w:themeColor="text1"/>
          <w:sz w:val="22"/>
          <w:szCs w:val="22"/>
        </w:rPr>
        <w:t>our previous studies</w:t>
      </w:r>
      <w:r w:rsidRPr="008409DD">
        <w:rPr>
          <w:rFonts w:ascii="Arial" w:eastAsia="Arial" w:hAnsi="Arial" w:cs="Arial"/>
          <w:color w:val="000000" w:themeColor="text1"/>
          <w:sz w:val="22"/>
          <w:szCs w:val="22"/>
        </w:rPr>
        <w:t xml:space="preserve"> </w:t>
      </w:r>
      <w:r w:rsidR="006B6B7C" w:rsidRPr="008409DD">
        <w:rPr>
          <w:rFonts w:ascii="Arial" w:eastAsia="Arial" w:hAnsi="Arial" w:cs="Arial"/>
          <w:color w:val="000000" w:themeColor="text1"/>
          <w:sz w:val="22"/>
          <w:szCs w:val="22"/>
        </w:rPr>
        <w:t>authenticat</w:t>
      </w:r>
      <w:r w:rsidRPr="008409DD">
        <w:rPr>
          <w:rFonts w:ascii="Arial" w:eastAsia="Arial" w:hAnsi="Arial" w:cs="Arial"/>
          <w:color w:val="000000" w:themeColor="text1"/>
          <w:sz w:val="22"/>
          <w:szCs w:val="22"/>
        </w:rPr>
        <w:t>ing</w:t>
      </w:r>
      <w:r w:rsidR="006B6B7C" w:rsidRPr="008409DD">
        <w:rPr>
          <w:rFonts w:ascii="Arial" w:eastAsia="Arial" w:hAnsi="Arial" w:cs="Arial"/>
          <w:color w:val="000000" w:themeColor="text1"/>
          <w:sz w:val="22"/>
          <w:szCs w:val="22"/>
        </w:rPr>
        <w:t xml:space="preserve"> </w:t>
      </w:r>
      <w:r w:rsidR="00546CA0" w:rsidRPr="008409DD">
        <w:rPr>
          <w:rFonts w:ascii="Arial" w:eastAsia="Arial" w:hAnsi="Arial" w:cs="Arial"/>
          <w:color w:val="000000" w:themeColor="text1"/>
          <w:sz w:val="22"/>
          <w:szCs w:val="22"/>
        </w:rPr>
        <w:t xml:space="preserve">SG </w:t>
      </w:r>
      <w:r w:rsidR="008C404E" w:rsidRPr="008409DD">
        <w:rPr>
          <w:rFonts w:ascii="Arial" w:eastAsia="Arial" w:hAnsi="Arial" w:cs="Arial"/>
          <w:color w:val="000000" w:themeColor="text1"/>
          <w:sz w:val="22"/>
          <w:szCs w:val="22"/>
        </w:rPr>
        <w:t xml:space="preserve">neurons </w:t>
      </w:r>
      <w:r w:rsidRPr="008409DD">
        <w:rPr>
          <w:rFonts w:ascii="Arial" w:eastAsia="Arial" w:hAnsi="Arial" w:cs="Arial"/>
          <w:color w:val="000000" w:themeColor="text1"/>
          <w:sz w:val="22"/>
          <w:szCs w:val="22"/>
        </w:rPr>
        <w:t>as</w:t>
      </w:r>
      <w:r w:rsidR="00B76B10" w:rsidRPr="008409DD">
        <w:rPr>
          <w:rFonts w:ascii="Arial" w:eastAsia="Arial" w:hAnsi="Arial" w:cs="Arial"/>
          <w:color w:val="000000" w:themeColor="text1"/>
          <w:sz w:val="22"/>
          <w:szCs w:val="22"/>
        </w:rPr>
        <w:t xml:space="preserve"> </w:t>
      </w:r>
      <w:r w:rsidRPr="008409DD">
        <w:rPr>
          <w:rFonts w:ascii="Arial" w:eastAsia="Arial" w:hAnsi="Arial" w:cs="Arial"/>
          <w:color w:val="000000" w:themeColor="text1"/>
          <w:sz w:val="22"/>
          <w:szCs w:val="22"/>
        </w:rPr>
        <w:t xml:space="preserve">essential </w:t>
      </w:r>
      <w:r w:rsidR="006B6B7C" w:rsidRPr="008409DD">
        <w:rPr>
          <w:rFonts w:ascii="Arial" w:eastAsia="Arial" w:hAnsi="Arial" w:cs="Arial"/>
          <w:color w:val="000000" w:themeColor="text1"/>
          <w:sz w:val="22"/>
          <w:szCs w:val="22"/>
        </w:rPr>
        <w:t>regulators of</w:t>
      </w:r>
      <w:r w:rsidR="008C404E" w:rsidRPr="008409DD">
        <w:rPr>
          <w:rFonts w:ascii="Arial" w:eastAsia="Arial" w:hAnsi="Arial" w:cs="Arial"/>
          <w:color w:val="000000" w:themeColor="text1"/>
          <w:sz w:val="22"/>
          <w:szCs w:val="22"/>
        </w:rPr>
        <w:t xml:space="preserve"> </w:t>
      </w:r>
      <w:r w:rsidRPr="008409DD">
        <w:rPr>
          <w:rFonts w:ascii="Arial" w:eastAsia="Arial" w:hAnsi="Arial" w:cs="Arial"/>
          <w:color w:val="000000" w:themeColor="text1"/>
          <w:sz w:val="22"/>
          <w:szCs w:val="22"/>
        </w:rPr>
        <w:t xml:space="preserve">early </w:t>
      </w:r>
      <w:r w:rsidR="008C404E" w:rsidRPr="008409DD">
        <w:rPr>
          <w:rFonts w:ascii="Arial" w:eastAsia="Arial" w:hAnsi="Arial" w:cs="Arial"/>
          <w:color w:val="000000" w:themeColor="text1"/>
          <w:sz w:val="22"/>
          <w:szCs w:val="22"/>
        </w:rPr>
        <w:t xml:space="preserve">epithelial </w:t>
      </w:r>
      <w:r w:rsidR="006B6B7C" w:rsidRPr="008409DD">
        <w:rPr>
          <w:rFonts w:ascii="Arial" w:eastAsia="Arial" w:hAnsi="Arial" w:cs="Arial"/>
          <w:color w:val="000000" w:themeColor="text1"/>
          <w:sz w:val="22"/>
          <w:szCs w:val="22"/>
        </w:rPr>
        <w:t>morphogenesis</w:t>
      </w:r>
      <w:r w:rsidRPr="008409DD">
        <w:rPr>
          <w:rFonts w:ascii="Arial" w:eastAsia="Arial" w:hAnsi="Arial" w:cs="Arial"/>
          <w:color w:val="000000" w:themeColor="text1"/>
          <w:sz w:val="22"/>
          <w:szCs w:val="22"/>
        </w:rPr>
        <w:t>, duct formation</w:t>
      </w:r>
      <w:r w:rsidR="006B6B7C" w:rsidRPr="008409DD">
        <w:rPr>
          <w:rFonts w:ascii="Arial" w:eastAsia="Arial" w:hAnsi="Arial" w:cs="Arial"/>
          <w:color w:val="000000" w:themeColor="text1"/>
          <w:sz w:val="22"/>
          <w:szCs w:val="22"/>
        </w:rPr>
        <w:t xml:space="preserve"> and </w:t>
      </w:r>
      <w:r w:rsidRPr="008409DD">
        <w:rPr>
          <w:rFonts w:ascii="Arial" w:eastAsia="Arial" w:hAnsi="Arial" w:cs="Arial"/>
          <w:color w:val="000000" w:themeColor="text1"/>
          <w:sz w:val="22"/>
          <w:szCs w:val="22"/>
        </w:rPr>
        <w:t xml:space="preserve">stem </w:t>
      </w:r>
      <w:r w:rsidR="00727141" w:rsidRPr="008409DD">
        <w:rPr>
          <w:rFonts w:ascii="Arial" w:eastAsia="Arial" w:hAnsi="Arial" w:cs="Arial"/>
          <w:color w:val="000000" w:themeColor="text1"/>
          <w:sz w:val="22"/>
          <w:szCs w:val="22"/>
        </w:rPr>
        <w:t xml:space="preserve">cell </w:t>
      </w:r>
      <w:r w:rsidR="008C404E" w:rsidRPr="008409DD">
        <w:rPr>
          <w:rFonts w:ascii="Arial" w:eastAsia="Arial" w:hAnsi="Arial" w:cs="Arial"/>
          <w:color w:val="000000" w:themeColor="text1"/>
          <w:sz w:val="22"/>
          <w:szCs w:val="22"/>
        </w:rPr>
        <w:t>expansion</w:t>
      </w:r>
      <w:r w:rsidR="00D549F8">
        <w:rPr>
          <w:rFonts w:ascii="Arial" w:eastAsia="Arial" w:hAnsi="Arial" w:cs="Arial"/>
          <w:color w:val="000000" w:themeColor="text1"/>
          <w:sz w:val="22"/>
          <w:szCs w:val="22"/>
        </w:rPr>
        <w:fldChar w:fldCharType="begin" w:fldLock="1"/>
      </w:r>
      <w:r w:rsidR="00BD4DED">
        <w:rPr>
          <w:rFonts w:ascii="Arial" w:eastAsia="Arial" w:hAnsi="Arial" w:cs="Arial"/>
          <w:color w:val="000000" w:themeColor="text1"/>
          <w:sz w:val="22"/>
          <w:szCs w:val="22"/>
        </w:rPr>
        <w:instrText>ADDIN CSL_CITATION {"citationItems":[{"id":"ITEM-1","itemData":{"DOI":"10.1126/science.1192046.Parasympathetic","author":[{"dropping-particle":"","family":"Knox","given":"SM","non-dropping-particle":"","parse-names":false,"suffix":""},{"dropping-particle":"","family":"Lombaert","given":"IMA","non-dropping-particle":"","parse-names":false,"suffix":""},{"dropping-particle":"","family":"Reed","given":"X","non-dropping-particle":"","parse-names":false,"suffix":""},{"dropping-particle":"","family":"Vitale-Cross","given":"L.","non-dropping-particle":"","parse-names":false,"suffix":""},{"dropping-particle":"","family":"Gutkind","given":"J. S.","non-dropping-particle":"","parse-names":false,"suffix":""},{"dropping-particle":"","family":"Hoffman","given":"M. P.","non-dropping-particle":"","parse-names":false,"suffix":""}],"container-title":"Science","id":"ITEM-1","issue":"5999","issued":{"date-parts":[["2010"]]},"page":"1645-1647","title":"Parasympathetic innervation maintains epithelial progenitor cells during salivary organogenesis","type":"article-journal","volume":"329"},"uris":["http://www.mendeley.com/documents/?uuid=49655969-71c5-4af9-a126-74455a308eeb"]},{"id":"ITEM-2","itemData":{"DOI":"10.1016/j.devcel.2014.06.012","ISSN":"18781551","abstract":"A fundamental question in development is how cells assemble to form a tubular network during organ formation. In glandular organs, tubulogenesis is a multistep process requiring coordinated proliferation, polarization and reorganization of epithelial cells to form a lumen, and lumen expansion. Although it is clear that epithelial cells possess an intrinsic ability to organize into polarized structures, the mechanisms coordinating morphogenetic processes during tubulogenesis are poorly understood. Here, we demonstrate that parasympathetic nerves regulate tubulogenesis in the developing salivary gland. We show that vasoactive intestinal peptide (VIP) secreted by the innervating ganglia promotes ductal growth, leads to the formation of a contiguous lumen, and facilitates lumen expansion through a cyclic AMP/protein kinase A (cAMP/PKA)-dependent pathway. Furthermore, we provide evidence that lumen expansion is independent of apoptosis and involves the cystic fibrosis transmembrane conductance regulator (CFTR), a cAMP-regulated Cl(-) channel. Thus, parasympathetic innervation coordinates multiple steps in tubulogenesis during organogenesis. © 2014 Elsevier Inc.","author":[{"dropping-particle":"","family":"Nedvetsky","given":"Pavel I.","non-dropping-particle":"","parse-names":false,"suffix":""},{"dropping-particle":"","family":"Emmerson","given":"Elaine","non-dropping-particle":"","parse-names":false,"suffix":""},{"dropping-particle":"","family":"Finley","given":"Jennifer K.","non-dropping-particle":"","parse-names":false,"suffix":""},{"dropping-particle":"","family":"Ettinger","given":"Andreas","non-dropping-particle":"","parse-names":false,"suffix":""},{"dropping-particle":"","family":"Cruz-Pacheco","given":"Noel","non-dropping-particle":"","parse-names":false,"suffix":""},{"dropping-particle":"","family":"Prochazka","given":"Jan","non-dropping-particle":"","parse-names":false,"suffix":""},{"dropping-particle":"","family":"Haddox","given":"Candace L.","non-dropping-particle":"","parse-names":false,"suffix":""},{"dropping-particle":"","family":"Northrup","given":"Emily","non-dropping-particle":"","parse-names":false,"suffix":""},{"dropping-particle":"","family":"Hodges","given":"Craig","non-dropping-particle":"","parse-names":false,"suffix":""},{"dropping-particle":"","family":"Mostov","given":"Keith E.","non-dropping-particle":"","parse-names":false,"suffix":""},{"dropping-particle":"","family":"Hoffman","given":"Matthew P.","non-dropping-particle":"","parse-names":false,"suffix":""},{"dropping-particle":"","family":"Knox","given":"Sarah M.","non-dropping-particle":"","parse-names":false,"suffix":""}],"container-title":"Developmental Cell","id":"ITEM-2","issue":"4","issued":{"date-parts":[["2014","8","25"]]},"page":"449-462","publisher":"Cell Press","title":"Parasympathetic Innervation Regulates Tubulogenesis in the Developing Salivary Gland","type":"article-journal","volume":"30"},"uris":["http://www.mendeley.com/documents/?uuid=a179a596-c764-33ff-8e77-2ea8f2185eec"]},{"id":"ITEM-3","itemData":{"DOI":"10.7554/eLife.26620","ISSN":"2050084X","abstract":"Acinar cells play an essential role in the secretory function of exocrine organs. Despite this requirement, how acinar cells are generated during organogenesis is unclear. Using the acini-ductal network of the developing human and murine salivary gland, we demonstrate an unexpected role for SOX2 and parasympathetic nerves in generating the acinar lineage that has broad implications for epithelial morphogenesis. Despite SOX2 being expressed by progenitors that give rise to both acinar and duct cells, genetic ablation of SOX2 results in a failure to establish acini but not ducts. Furthermore, we show that SOX2 targets acinar-specific genes and is essential for the survival of acinar but not ductal cells. Finally, we illustrate an unexpected and novel role for peripheral nerves in the creation of acini throughout development via regulation of SOX2. Thus, SOX2 is a master regulator of the acinar cell lineage essential to the establishment of a functional organ.","author":[{"dropping-particle":"","family":"Emmerson","given":"Elaine","non-dropping-particle":"","parse-names":false,"suffix":""},{"dropping-particle":"","family":"May","given":"Alison J.","non-dropping-particle":"","parse-names":false,"suffix":""},{"dropping-particle":"","family":"Nathan","given":"Sara","non-dropping-particle":"","parse-names":false,"suffix":""},{"dropping-particle":"","family":"Cruz-Pacheco","given":"Noel","non-dropping-particle":"","parse-names":false,"suffix":""},{"dropping-particle":"","family":"Lizama","given":"Carlos O.","non-dropping-particle":"","parse-names":false,"suffix":""},{"dropping-particle":"","family":"Maliskova","given":"Lenka","non-dropping-particle":"","parse-names":false,"suffix":""},{"dropping-particle":"","family":"Zovein","given":"Ann C.","non-dropping-particle":"","parse-names":false,"suffix":""},{"dropping-particle":"","family":"Shen","given":"Yin","non-dropping-particle":"","parse-names":false,"suffix":""},{"dropping-particle":"","family":"Muench","given":"Marcus O.","non-dropping-particle":"","parse-names":false,"suffix":""},{"dropping-particle":"","family":"Knox","given":"Sarah M.","non-dropping-particle":"","parse-names":false,"suffix":""}],"container-title":"eLife","id":"ITEM-3","issued":{"date-parts":[["2017","6"]]},"publisher":"eLife Sciences Publications Ltd","title":"SOX2 regulates acinar cell development in the salivary gland","type":"article-journal","volume":"6"},"uris":["http://www.mendeley.com/documents/?uuid=fdd5d10a-2eb2-4955-89b1-f5bc362f48e6"]}],"mendeley":{"formattedCitation":"(Knox &lt;i&gt;et al.&lt;/i&gt;, 2010; Nedvetsky &lt;i&gt;et al.&lt;/i&gt;, 2014; Emmerson &lt;i&gt;et al.&lt;/i&gt;, 2017)","plainTextFormattedCitation":"(Knox et al., 2010; Nedvetsky et al., 2014; Emmerson et al., 2017)","previouslyFormattedCitation":"(Knox &lt;i&gt;et al.&lt;/i&gt;, 2010; Nedvetsky &lt;i&gt;et al.&lt;/i&gt;, 2014; Emmerson &lt;i&gt;et al.&lt;/i&gt;, 2017)"},"properties":{"noteIndex":0},"schema":"https://github.com/citation-style-language/schema/raw/master/csl-citation.json"}</w:instrText>
      </w:r>
      <w:r w:rsidR="00D549F8">
        <w:rPr>
          <w:rFonts w:ascii="Arial" w:eastAsia="Arial" w:hAnsi="Arial" w:cs="Arial"/>
          <w:color w:val="000000" w:themeColor="text1"/>
          <w:sz w:val="22"/>
          <w:szCs w:val="22"/>
        </w:rPr>
        <w:fldChar w:fldCharType="separate"/>
      </w:r>
      <w:r w:rsidR="00BD4DED" w:rsidRPr="00BD4DED">
        <w:rPr>
          <w:rFonts w:ascii="Arial" w:eastAsia="Arial" w:hAnsi="Arial" w:cs="Arial"/>
          <w:noProof/>
          <w:color w:val="000000" w:themeColor="text1"/>
          <w:sz w:val="22"/>
          <w:szCs w:val="22"/>
        </w:rPr>
        <w:t xml:space="preserve">(Knox </w:t>
      </w:r>
      <w:r w:rsidR="00BD4DED" w:rsidRPr="00BD4DED">
        <w:rPr>
          <w:rFonts w:ascii="Arial" w:eastAsia="Arial" w:hAnsi="Arial" w:cs="Arial"/>
          <w:i/>
          <w:noProof/>
          <w:color w:val="000000" w:themeColor="text1"/>
          <w:sz w:val="22"/>
          <w:szCs w:val="22"/>
        </w:rPr>
        <w:t>et al.</w:t>
      </w:r>
      <w:r w:rsidR="00BD4DED" w:rsidRPr="00BD4DED">
        <w:rPr>
          <w:rFonts w:ascii="Arial" w:eastAsia="Arial" w:hAnsi="Arial" w:cs="Arial"/>
          <w:noProof/>
          <w:color w:val="000000" w:themeColor="text1"/>
          <w:sz w:val="22"/>
          <w:szCs w:val="22"/>
        </w:rPr>
        <w:t xml:space="preserve">, 2010; Nedvetsky </w:t>
      </w:r>
      <w:r w:rsidR="00BD4DED" w:rsidRPr="00BD4DED">
        <w:rPr>
          <w:rFonts w:ascii="Arial" w:eastAsia="Arial" w:hAnsi="Arial" w:cs="Arial"/>
          <w:i/>
          <w:noProof/>
          <w:color w:val="000000" w:themeColor="text1"/>
          <w:sz w:val="22"/>
          <w:szCs w:val="22"/>
        </w:rPr>
        <w:t>et al.</w:t>
      </w:r>
      <w:r w:rsidR="00BD4DED" w:rsidRPr="00BD4DED">
        <w:rPr>
          <w:rFonts w:ascii="Arial" w:eastAsia="Arial" w:hAnsi="Arial" w:cs="Arial"/>
          <w:noProof/>
          <w:color w:val="000000" w:themeColor="text1"/>
          <w:sz w:val="22"/>
          <w:szCs w:val="22"/>
        </w:rPr>
        <w:t xml:space="preserve">, 2014; Emmerson </w:t>
      </w:r>
      <w:r w:rsidR="00BD4DED" w:rsidRPr="00BD4DED">
        <w:rPr>
          <w:rFonts w:ascii="Arial" w:eastAsia="Arial" w:hAnsi="Arial" w:cs="Arial"/>
          <w:i/>
          <w:noProof/>
          <w:color w:val="000000" w:themeColor="text1"/>
          <w:sz w:val="22"/>
          <w:szCs w:val="22"/>
        </w:rPr>
        <w:t>et al.</w:t>
      </w:r>
      <w:r w:rsidR="00BD4DED" w:rsidRPr="00BD4DED">
        <w:rPr>
          <w:rFonts w:ascii="Arial" w:eastAsia="Arial" w:hAnsi="Arial" w:cs="Arial"/>
          <w:noProof/>
          <w:color w:val="000000" w:themeColor="text1"/>
          <w:sz w:val="22"/>
          <w:szCs w:val="22"/>
        </w:rPr>
        <w:t>, 2017)</w:t>
      </w:r>
      <w:r w:rsidR="00D549F8">
        <w:rPr>
          <w:rFonts w:ascii="Arial" w:eastAsia="Arial" w:hAnsi="Arial" w:cs="Arial"/>
          <w:color w:val="000000" w:themeColor="text1"/>
          <w:sz w:val="22"/>
          <w:szCs w:val="22"/>
        </w:rPr>
        <w:fldChar w:fldCharType="end"/>
      </w:r>
      <w:r w:rsidR="00D549F8">
        <w:rPr>
          <w:rFonts w:ascii="Arial" w:eastAsia="Arial" w:hAnsi="Arial" w:cs="Arial"/>
          <w:color w:val="000000" w:themeColor="text1"/>
          <w:sz w:val="22"/>
          <w:szCs w:val="22"/>
        </w:rPr>
        <w:t>,</w:t>
      </w:r>
      <w:r w:rsidR="008C404E" w:rsidRPr="008409DD">
        <w:rPr>
          <w:rFonts w:ascii="Arial" w:eastAsia="Arial" w:hAnsi="Arial" w:cs="Arial"/>
          <w:color w:val="000000" w:themeColor="text1"/>
          <w:sz w:val="22"/>
          <w:szCs w:val="22"/>
        </w:rPr>
        <w:t xml:space="preserve"> we hypothesized </w:t>
      </w:r>
      <w:r w:rsidR="00546CA0" w:rsidRPr="008409DD">
        <w:rPr>
          <w:rFonts w:ascii="Arial" w:eastAsia="Arial" w:hAnsi="Arial" w:cs="Arial"/>
          <w:color w:val="000000" w:themeColor="text1"/>
          <w:sz w:val="22"/>
          <w:szCs w:val="22"/>
        </w:rPr>
        <w:t>that a</w:t>
      </w:r>
      <w:r w:rsidR="00515669" w:rsidRPr="008409DD">
        <w:rPr>
          <w:rFonts w:ascii="Arial" w:eastAsia="Arial" w:hAnsi="Arial" w:cs="Arial"/>
          <w:color w:val="000000" w:themeColor="text1"/>
          <w:sz w:val="22"/>
          <w:szCs w:val="22"/>
        </w:rPr>
        <w:t xml:space="preserve"> uniq</w:t>
      </w:r>
      <w:r w:rsidR="00D71241" w:rsidRPr="008409DD">
        <w:rPr>
          <w:rFonts w:ascii="Arial" w:eastAsia="Arial" w:hAnsi="Arial" w:cs="Arial"/>
          <w:color w:val="000000" w:themeColor="text1"/>
          <w:sz w:val="22"/>
          <w:szCs w:val="22"/>
        </w:rPr>
        <w:t>ue</w:t>
      </w:r>
      <w:r w:rsidR="006B6B7C" w:rsidRPr="008409DD">
        <w:rPr>
          <w:rFonts w:ascii="Arial" w:eastAsia="Arial" w:hAnsi="Arial" w:cs="Arial"/>
          <w:color w:val="000000" w:themeColor="text1"/>
          <w:sz w:val="22"/>
          <w:szCs w:val="22"/>
        </w:rPr>
        <w:t xml:space="preserve"> </w:t>
      </w:r>
      <w:r w:rsidR="008C404E" w:rsidRPr="00640919">
        <w:rPr>
          <w:rFonts w:ascii="Arial" w:eastAsia="Arial" w:hAnsi="Arial" w:cs="Arial"/>
          <w:color w:val="000000" w:themeColor="text1"/>
          <w:sz w:val="22"/>
          <w:szCs w:val="22"/>
        </w:rPr>
        <w:t>NRG1-ERBB3</w:t>
      </w:r>
      <w:r>
        <w:rPr>
          <w:rFonts w:ascii="Arial" w:eastAsia="Arial" w:hAnsi="Arial" w:cs="Arial"/>
          <w:color w:val="000000" w:themeColor="text1"/>
          <w:sz w:val="22"/>
          <w:szCs w:val="22"/>
        </w:rPr>
        <w:t>-</w:t>
      </w:r>
      <w:r w:rsidR="006B6B7C">
        <w:rPr>
          <w:rFonts w:ascii="Arial" w:eastAsia="Arial" w:hAnsi="Arial" w:cs="Arial"/>
          <w:color w:val="000000" w:themeColor="text1"/>
          <w:sz w:val="22"/>
          <w:szCs w:val="22"/>
        </w:rPr>
        <w:t xml:space="preserve">mediated </w:t>
      </w:r>
      <w:r w:rsidR="008C404E" w:rsidRPr="00640919">
        <w:rPr>
          <w:rFonts w:ascii="Arial" w:eastAsia="Arial" w:hAnsi="Arial" w:cs="Arial"/>
          <w:color w:val="000000" w:themeColor="text1"/>
          <w:sz w:val="22"/>
          <w:szCs w:val="22"/>
        </w:rPr>
        <w:t xml:space="preserve">neuronal-epithelial crosstalk </w:t>
      </w:r>
      <w:r w:rsidR="008C221D">
        <w:rPr>
          <w:rFonts w:ascii="Arial" w:eastAsia="Arial" w:hAnsi="Arial" w:cs="Arial"/>
          <w:color w:val="000000" w:themeColor="text1"/>
          <w:sz w:val="22"/>
          <w:szCs w:val="22"/>
        </w:rPr>
        <w:t xml:space="preserve">specifically </w:t>
      </w:r>
      <w:r w:rsidR="00820A06">
        <w:rPr>
          <w:rFonts w:ascii="Arial" w:eastAsia="Arial" w:hAnsi="Arial" w:cs="Arial"/>
          <w:color w:val="000000" w:themeColor="text1"/>
          <w:sz w:val="22"/>
          <w:szCs w:val="22"/>
        </w:rPr>
        <w:t>influences</w:t>
      </w:r>
      <w:r w:rsidR="008C404E" w:rsidRPr="00640919">
        <w:rPr>
          <w:rFonts w:ascii="Arial" w:eastAsia="Arial" w:hAnsi="Arial" w:cs="Arial"/>
          <w:color w:val="000000" w:themeColor="text1"/>
          <w:sz w:val="22"/>
          <w:szCs w:val="22"/>
        </w:rPr>
        <w:t xml:space="preserve"> acinar </w:t>
      </w:r>
      <w:r w:rsidR="00820A06">
        <w:rPr>
          <w:rFonts w:ascii="Arial" w:eastAsia="Arial" w:hAnsi="Arial" w:cs="Arial"/>
          <w:color w:val="000000" w:themeColor="text1"/>
          <w:sz w:val="22"/>
          <w:szCs w:val="22"/>
        </w:rPr>
        <w:t>specification in end bud progenitors</w:t>
      </w:r>
      <w:r w:rsidR="008C404E" w:rsidRPr="00640919">
        <w:rPr>
          <w:rFonts w:ascii="Arial" w:eastAsia="Arial" w:hAnsi="Arial" w:cs="Arial"/>
          <w:color w:val="000000" w:themeColor="text1"/>
          <w:sz w:val="22"/>
          <w:szCs w:val="22"/>
        </w:rPr>
        <w:t>.</w:t>
      </w:r>
      <w:r w:rsidR="008C404E">
        <w:rPr>
          <w:rFonts w:ascii="Arial" w:eastAsia="Arial" w:hAnsi="Arial" w:cs="Arial"/>
          <w:color w:val="000000" w:themeColor="text1"/>
          <w:sz w:val="22"/>
          <w:szCs w:val="22"/>
        </w:rPr>
        <w:t xml:space="preserve"> </w:t>
      </w:r>
    </w:p>
    <w:p w14:paraId="5E01587E" w14:textId="77777777" w:rsidR="00A3046A" w:rsidRDefault="00A3046A" w:rsidP="00936C00">
      <w:pPr>
        <w:spacing w:line="480" w:lineRule="auto"/>
        <w:ind w:firstLine="720"/>
        <w:jc w:val="both"/>
        <w:rPr>
          <w:rFonts w:ascii="Arial" w:eastAsia="Arial" w:hAnsi="Arial" w:cs="Arial"/>
          <w:color w:val="000000" w:themeColor="text1"/>
          <w:sz w:val="22"/>
          <w:szCs w:val="22"/>
        </w:rPr>
      </w:pPr>
    </w:p>
    <w:p w14:paraId="3C74AB49" w14:textId="702C54F3" w:rsidR="00394612" w:rsidRPr="00BB2191" w:rsidRDefault="00394612" w:rsidP="00936C00">
      <w:pPr>
        <w:pBdr>
          <w:top w:val="nil"/>
          <w:left w:val="nil"/>
          <w:bottom w:val="nil"/>
          <w:right w:val="nil"/>
          <w:between w:val="nil"/>
        </w:pBdr>
        <w:spacing w:line="480" w:lineRule="auto"/>
        <w:jc w:val="both"/>
        <w:rPr>
          <w:rFonts w:ascii="Arial" w:eastAsia="Arial" w:hAnsi="Arial" w:cs="Arial"/>
          <w:b/>
          <w:bCs/>
          <w:color w:val="000000" w:themeColor="text1"/>
          <w:sz w:val="22"/>
          <w:szCs w:val="22"/>
        </w:rPr>
      </w:pPr>
      <w:r w:rsidRPr="00BB2191">
        <w:rPr>
          <w:rFonts w:ascii="Arial" w:eastAsia="Arial" w:hAnsi="Arial" w:cs="Arial"/>
          <w:b/>
          <w:bCs/>
          <w:iCs/>
          <w:color w:val="000000" w:themeColor="text1"/>
          <w:sz w:val="22"/>
          <w:szCs w:val="22"/>
        </w:rPr>
        <w:t>ERBB3</w:t>
      </w:r>
      <w:r w:rsidRPr="00BB2191">
        <w:rPr>
          <w:rFonts w:ascii="Arial" w:eastAsia="Arial" w:hAnsi="Arial" w:cs="Arial"/>
          <w:b/>
          <w:bCs/>
          <w:color w:val="000000" w:themeColor="text1"/>
          <w:sz w:val="22"/>
          <w:szCs w:val="22"/>
        </w:rPr>
        <w:t xml:space="preserve"> is </w:t>
      </w:r>
      <w:r w:rsidR="00371106">
        <w:rPr>
          <w:rFonts w:ascii="Arial" w:eastAsia="Arial" w:hAnsi="Arial" w:cs="Arial"/>
          <w:b/>
          <w:bCs/>
          <w:color w:val="000000" w:themeColor="text1"/>
          <w:sz w:val="22"/>
          <w:szCs w:val="22"/>
        </w:rPr>
        <w:t>required</w:t>
      </w:r>
      <w:r w:rsidRPr="00BB2191">
        <w:rPr>
          <w:rFonts w:ascii="Arial" w:eastAsia="Arial" w:hAnsi="Arial" w:cs="Arial"/>
          <w:b/>
          <w:bCs/>
          <w:color w:val="000000" w:themeColor="text1"/>
          <w:sz w:val="22"/>
          <w:szCs w:val="22"/>
        </w:rPr>
        <w:t xml:space="preserve"> for initiating and driving </w:t>
      </w:r>
      <w:r w:rsidR="00BB2191">
        <w:rPr>
          <w:rFonts w:ascii="Arial" w:eastAsia="Arial" w:hAnsi="Arial" w:cs="Arial"/>
          <w:b/>
          <w:bCs/>
          <w:color w:val="000000" w:themeColor="text1"/>
          <w:sz w:val="22"/>
          <w:szCs w:val="22"/>
        </w:rPr>
        <w:t>the</w:t>
      </w:r>
      <w:r w:rsidRPr="00BB2191">
        <w:rPr>
          <w:rFonts w:ascii="Arial" w:eastAsia="Arial" w:hAnsi="Arial" w:cs="Arial"/>
          <w:b/>
          <w:bCs/>
          <w:color w:val="000000" w:themeColor="text1"/>
          <w:sz w:val="22"/>
          <w:szCs w:val="22"/>
        </w:rPr>
        <w:t xml:space="preserve"> specification of </w:t>
      </w:r>
      <w:r w:rsidR="00BB2191">
        <w:rPr>
          <w:rFonts w:ascii="Arial" w:eastAsia="Arial" w:hAnsi="Arial" w:cs="Arial"/>
          <w:b/>
          <w:bCs/>
          <w:color w:val="000000" w:themeColor="text1"/>
          <w:sz w:val="22"/>
          <w:szCs w:val="22"/>
        </w:rPr>
        <w:t>end bud</w:t>
      </w:r>
      <w:r w:rsidRPr="00BB2191">
        <w:rPr>
          <w:rFonts w:ascii="Arial" w:eastAsia="Arial" w:hAnsi="Arial" w:cs="Arial"/>
          <w:b/>
          <w:bCs/>
          <w:color w:val="000000" w:themeColor="text1"/>
          <w:sz w:val="22"/>
          <w:szCs w:val="22"/>
        </w:rPr>
        <w:t xml:space="preserve"> progenitors to establish polarized, secretory acini</w:t>
      </w:r>
    </w:p>
    <w:p w14:paraId="00000030" w14:textId="67A57D01" w:rsidR="00061314" w:rsidRPr="000D70AD" w:rsidRDefault="00113011" w:rsidP="0044253B">
      <w:pPr>
        <w:spacing w:line="480" w:lineRule="auto"/>
        <w:ind w:firstLine="720"/>
        <w:jc w:val="both"/>
        <w:rPr>
          <w:rFonts w:ascii="Arial" w:eastAsia="Arial" w:hAnsi="Arial" w:cs="Arial"/>
          <w:color w:val="000000" w:themeColor="text1"/>
          <w:sz w:val="22"/>
          <w:szCs w:val="22"/>
          <w:highlight w:val="white"/>
        </w:rPr>
      </w:pPr>
      <w:r w:rsidRPr="000D70AD">
        <w:rPr>
          <w:rFonts w:ascii="Arial" w:eastAsia="Arial" w:hAnsi="Arial" w:cs="Arial"/>
          <w:color w:val="000000" w:themeColor="text1"/>
          <w:sz w:val="22"/>
          <w:szCs w:val="22"/>
        </w:rPr>
        <w:t>Considering the enrichment of E</w:t>
      </w:r>
      <w:r w:rsidR="000D43FA" w:rsidRPr="000D70AD">
        <w:rPr>
          <w:rFonts w:ascii="Arial" w:eastAsia="Arial" w:hAnsi="Arial" w:cs="Arial"/>
          <w:color w:val="000000" w:themeColor="text1"/>
          <w:sz w:val="22"/>
          <w:szCs w:val="22"/>
        </w:rPr>
        <w:t>RBB3</w:t>
      </w:r>
      <w:r w:rsidRPr="000D70AD">
        <w:rPr>
          <w:rFonts w:ascii="Arial" w:eastAsia="Arial" w:hAnsi="Arial" w:cs="Arial"/>
          <w:color w:val="000000" w:themeColor="text1"/>
          <w:sz w:val="22"/>
          <w:szCs w:val="22"/>
        </w:rPr>
        <w:t xml:space="preserve"> in developing acini at this critical time point, we next investigated whether it </w:t>
      </w:r>
      <w:r w:rsidR="002C73A0" w:rsidRPr="000D70AD">
        <w:rPr>
          <w:rFonts w:ascii="Arial" w:eastAsia="Arial" w:hAnsi="Arial" w:cs="Arial"/>
          <w:color w:val="000000" w:themeColor="text1"/>
          <w:sz w:val="22"/>
          <w:szCs w:val="22"/>
        </w:rPr>
        <w:t>acts as</w:t>
      </w:r>
      <w:r w:rsidRPr="000D70AD">
        <w:rPr>
          <w:rFonts w:ascii="Arial" w:eastAsia="Arial" w:hAnsi="Arial" w:cs="Arial"/>
          <w:color w:val="000000" w:themeColor="text1"/>
          <w:sz w:val="22"/>
          <w:szCs w:val="22"/>
        </w:rPr>
        <w:t xml:space="preserve"> a regulator of acinar</w:t>
      </w:r>
      <w:r w:rsidR="000D43FA" w:rsidRPr="000D70AD">
        <w:rPr>
          <w:rFonts w:ascii="Arial" w:eastAsia="Arial" w:hAnsi="Arial" w:cs="Arial"/>
          <w:color w:val="000000" w:themeColor="text1"/>
          <w:sz w:val="22"/>
          <w:szCs w:val="22"/>
        </w:rPr>
        <w:t xml:space="preserve"> cell</w:t>
      </w:r>
      <w:r w:rsidRPr="000D70AD">
        <w:rPr>
          <w:rFonts w:ascii="Arial" w:eastAsia="Arial" w:hAnsi="Arial" w:cs="Arial"/>
          <w:color w:val="000000" w:themeColor="text1"/>
          <w:sz w:val="22"/>
          <w:szCs w:val="22"/>
        </w:rPr>
        <w:t xml:space="preserve"> </w:t>
      </w:r>
      <w:r w:rsidR="007D5E81" w:rsidRPr="000D70AD">
        <w:rPr>
          <w:rFonts w:ascii="Arial" w:eastAsia="Arial" w:hAnsi="Arial" w:cs="Arial"/>
          <w:color w:val="000000" w:themeColor="text1"/>
          <w:sz w:val="22"/>
          <w:szCs w:val="22"/>
        </w:rPr>
        <w:t>lineage</w:t>
      </w:r>
      <w:r w:rsidR="006F252C" w:rsidRPr="000D70AD">
        <w:rPr>
          <w:rFonts w:ascii="Arial" w:eastAsia="Arial" w:hAnsi="Arial" w:cs="Arial"/>
          <w:color w:val="000000" w:themeColor="text1"/>
          <w:sz w:val="22"/>
          <w:szCs w:val="22"/>
        </w:rPr>
        <w:t xml:space="preserve"> progression</w:t>
      </w:r>
      <w:r w:rsidRPr="000D70AD">
        <w:rPr>
          <w:rFonts w:ascii="Arial" w:eastAsia="Arial" w:hAnsi="Arial" w:cs="Arial"/>
          <w:color w:val="000000" w:themeColor="text1"/>
          <w:sz w:val="22"/>
          <w:szCs w:val="22"/>
        </w:rPr>
        <w:t xml:space="preserve">, </w:t>
      </w:r>
      <w:r w:rsidR="002C73A0" w:rsidRPr="000D70AD">
        <w:rPr>
          <w:rFonts w:ascii="Arial" w:eastAsia="Arial" w:hAnsi="Arial" w:cs="Arial"/>
          <w:color w:val="000000" w:themeColor="text1"/>
          <w:sz w:val="22"/>
          <w:szCs w:val="22"/>
        </w:rPr>
        <w:t xml:space="preserve">polarity </w:t>
      </w:r>
      <w:r w:rsidR="00521A99" w:rsidRPr="000D70AD">
        <w:rPr>
          <w:rFonts w:ascii="Arial" w:eastAsia="Arial" w:hAnsi="Arial" w:cs="Arial"/>
          <w:color w:val="000000" w:themeColor="text1"/>
          <w:sz w:val="22"/>
          <w:szCs w:val="22"/>
        </w:rPr>
        <w:t>and</w:t>
      </w:r>
      <w:r w:rsidR="002C73A0"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rPr>
        <w:t>secretory</w:t>
      </w:r>
      <w:r w:rsidR="002C73A0" w:rsidRPr="000D70AD">
        <w:rPr>
          <w:rFonts w:ascii="Arial" w:hAnsi="Arial" w:cs="Arial"/>
          <w:color w:val="000000" w:themeColor="text1"/>
          <w:sz w:val="22"/>
          <w:szCs w:val="22"/>
        </w:rPr>
        <w:t xml:space="preserve"> </w:t>
      </w:r>
      <w:r w:rsidRPr="000D70AD">
        <w:rPr>
          <w:rFonts w:ascii="Arial" w:eastAsia="Arial" w:hAnsi="Arial" w:cs="Arial"/>
          <w:color w:val="000000" w:themeColor="text1"/>
          <w:sz w:val="22"/>
          <w:szCs w:val="22"/>
        </w:rPr>
        <w:t>program</w:t>
      </w:r>
      <w:r w:rsidR="00F8222F" w:rsidRPr="000D70AD">
        <w:rPr>
          <w:rFonts w:ascii="Arial" w:eastAsia="Arial" w:hAnsi="Arial" w:cs="Arial"/>
          <w:color w:val="000000" w:themeColor="text1"/>
          <w:sz w:val="22"/>
          <w:szCs w:val="22"/>
        </w:rPr>
        <w:t>s</w:t>
      </w:r>
      <w:r w:rsidRPr="000D70AD">
        <w:rPr>
          <w:rFonts w:ascii="Arial" w:eastAsia="Arial" w:hAnsi="Arial" w:cs="Arial"/>
          <w:color w:val="000000" w:themeColor="text1"/>
          <w:sz w:val="22"/>
          <w:szCs w:val="22"/>
        </w:rPr>
        <w:t xml:space="preserve"> through genetic deletion using the Cre/LoxP system. </w:t>
      </w:r>
      <w:r w:rsidRPr="000D70AD">
        <w:rPr>
          <w:rFonts w:ascii="Arial" w:eastAsia="Arial" w:hAnsi="Arial" w:cs="Arial"/>
          <w:i/>
          <w:color w:val="000000" w:themeColor="text1"/>
          <w:sz w:val="22"/>
          <w:szCs w:val="22"/>
          <w:highlight w:val="white"/>
        </w:rPr>
        <w:t>Erbb3</w:t>
      </w:r>
      <w:r w:rsidRPr="000D70AD">
        <w:rPr>
          <w:rFonts w:ascii="Arial" w:eastAsia="Arial" w:hAnsi="Arial" w:cs="Arial"/>
          <w:color w:val="000000" w:themeColor="text1"/>
          <w:sz w:val="22"/>
          <w:szCs w:val="22"/>
          <w:highlight w:val="white"/>
        </w:rPr>
        <w:t xml:space="preserve"> was specifically deleted</w:t>
      </w:r>
      <w:r w:rsidR="00640919" w:rsidRPr="000D70AD">
        <w:rPr>
          <w:rFonts w:ascii="Arial" w:hAnsi="Arial" w:cs="Arial"/>
          <w:color w:val="000000" w:themeColor="text1"/>
          <w:sz w:val="22"/>
          <w:szCs w:val="22"/>
        </w:rPr>
        <w:t xml:space="preserve"> </w:t>
      </w:r>
      <w:r w:rsidRPr="000D70AD">
        <w:rPr>
          <w:rFonts w:ascii="Arial" w:eastAsia="Arial" w:hAnsi="Arial" w:cs="Arial"/>
          <w:color w:val="000000" w:themeColor="text1"/>
          <w:sz w:val="22"/>
          <w:szCs w:val="22"/>
          <w:highlight w:val="white"/>
        </w:rPr>
        <w:t xml:space="preserve">in </w:t>
      </w:r>
      <w:r w:rsidR="00F936D6" w:rsidRPr="000D70AD">
        <w:rPr>
          <w:rFonts w:ascii="Arial" w:eastAsia="Arial" w:hAnsi="Arial" w:cs="Arial"/>
          <w:i/>
          <w:iCs/>
          <w:color w:val="000000" w:themeColor="text1"/>
          <w:sz w:val="22"/>
          <w:szCs w:val="22"/>
          <w:highlight w:val="white"/>
        </w:rPr>
        <w:t>K</w:t>
      </w:r>
      <w:r w:rsidRPr="000D70AD">
        <w:rPr>
          <w:rFonts w:ascii="Arial" w:eastAsia="Arial" w:hAnsi="Arial" w:cs="Arial"/>
          <w:i/>
          <w:iCs/>
          <w:color w:val="000000" w:themeColor="text1"/>
          <w:sz w:val="22"/>
          <w:szCs w:val="22"/>
          <w:highlight w:val="white"/>
        </w:rPr>
        <w:t>eratin-14</w:t>
      </w:r>
      <w:r w:rsidRPr="000D70AD">
        <w:rPr>
          <w:rFonts w:ascii="Arial" w:eastAsia="Arial" w:hAnsi="Arial" w:cs="Arial"/>
          <w:color w:val="000000" w:themeColor="text1"/>
          <w:sz w:val="22"/>
          <w:szCs w:val="22"/>
          <w:highlight w:val="white"/>
        </w:rPr>
        <w:t xml:space="preserve"> (</w:t>
      </w:r>
      <w:r w:rsidR="00F936D6" w:rsidRPr="000D70AD">
        <w:rPr>
          <w:rFonts w:ascii="Arial" w:eastAsia="Arial" w:hAnsi="Arial" w:cs="Arial"/>
          <w:i/>
          <w:iCs/>
          <w:color w:val="000000" w:themeColor="text1"/>
          <w:sz w:val="22"/>
          <w:szCs w:val="22"/>
          <w:highlight w:val="white"/>
        </w:rPr>
        <w:t>Krt14</w:t>
      </w:r>
      <w:r w:rsidRPr="000D70AD">
        <w:rPr>
          <w:rFonts w:ascii="Arial" w:eastAsia="Arial" w:hAnsi="Arial" w:cs="Arial"/>
          <w:color w:val="000000" w:themeColor="text1"/>
          <w:sz w:val="22"/>
          <w:szCs w:val="22"/>
          <w:highlight w:val="white"/>
        </w:rPr>
        <w:t>)-expressing epithelial cells (these give rise to end bud and duct cells</w:t>
      </w:r>
      <w:r w:rsidR="00E73324" w:rsidRPr="000D70AD">
        <w:rPr>
          <w:rFonts w:ascii="Arial" w:eastAsia="Arial" w:hAnsi="Arial" w:cs="Arial"/>
          <w:color w:val="000000" w:themeColor="text1"/>
          <w:sz w:val="22"/>
          <w:szCs w:val="22"/>
          <w:highlight w:val="white"/>
        </w:rPr>
        <w:fldChar w:fldCharType="begin" w:fldLock="1"/>
      </w:r>
      <w:r w:rsidR="00CE15AD" w:rsidRPr="000D70AD">
        <w:rPr>
          <w:rFonts w:ascii="Arial" w:eastAsia="Arial" w:hAnsi="Arial" w:cs="Arial"/>
          <w:color w:val="000000" w:themeColor="text1"/>
          <w:sz w:val="22"/>
          <w:szCs w:val="22"/>
          <w:highlight w:val="white"/>
        </w:rPr>
        <w:instrText>ADDIN CSL_CITATION {"citationItems":[{"id":"ITEM-1","itemData":{"DOI":"10.7554/eLife.26620","ISSN":"2050084X","abstract":"Acinar cells play an essential role in the secretory function of exocrine organs. Despite this requirement, how acinar cells are generated during organogenesis is unclear. Using the acini-ductal network of the developing human and murine salivary gland, we demonstrate an unexpected role for SOX2 and parasympathetic nerves in generating the acinar lineage that has broad implications for epithelial morphogenesis. Despite SOX2 being expressed by progenitors that give rise to both acinar and duct cells, genetic ablation of SOX2 results in a failure to establish acini but not ducts. Furthermore, we show that SOX2 targets acinar-specific genes and is essential for the survival of acinar but not ductal cells. Finally, we illustrate an unexpected and novel role for peripheral nerves in the creation of acini throughout development via regulation of SOX2. Thus, SOX2 is a master regulator of the acinar cell lineage essential to the establishment of a functional organ.","author":[{"dropping-particle":"","family":"Emmerson","given":"Elaine","non-dropping-particle":"","parse-names":false,"suffix":""},{"dropping-particle":"","family":"May","given":"Alison J.","non-dropping-particle":"","parse-names":false,"suffix":""},{"dropping-particle":"","family":"Nathan","given":"Sara","non-dropping-particle":"","parse-names":false,"suffix":""},{"dropping-particle":"","family":"Cruz-Pacheco","given":"Noel","non-dropping-particle":"","parse-names":false,"suffix":""},{"dropping-particle":"","family":"Lizama","given":"Carlos O.","non-dropping-particle":"","parse-names":false,"suffix":""},{"dropping-particle":"","family":"Maliskova","given":"Lenka","non-dropping-particle":"","parse-names":false,"suffix":""},{"dropping-particle":"","family":"Zovein","given":"Ann C.","non-dropping-particle":"","parse-names":false,"suffix":""},{"dropping-particle":"","family":"Shen","given":"Yin","non-dropping-particle":"","parse-names":false,"suffix":""},{"dropping-particle":"","family":"Muench","given":"Marcus O.","non-dropping-particle":"","parse-names":false,"suffix":""},{"dropping-particle":"","family":"Knox","given":"Sarah M.","non-dropping-particle":"","parse-names":false,"suffix":""}],"container-title":"eLife","id":"ITEM-1","issued":{"date-parts":[["2017","6"]]},"publisher":"eLife Sciences Publications Ltd","title":"SOX2 regulates acinar cell development in the salivary gland","type":"article-journal","volume":"6"},"uris":["http://www.mendeley.com/documents/?uuid=fdd5d10a-2eb2-4955-89b1-f5bc362f48e6"]},{"id":"ITEM-2","itemData":{"DOI":"10.1242/dev.166363","ISSN":"14779129","abstract":"The ductal system of the salivary gland has long been postulated to be resistant to radiation-induced damage, a common side effect incurred by head and neck cancer patients receiving radiotherapy. Yet, whether the ducts are capable of regenerating after genotoxic injury, or whether damage to ductal cells induces lineage plasticity, as has been reported in other organ systems, remains unknown. Here, using the murine salivary gland, we show that two ductal progenitor populations, marked exclusively by KRT14 and KIT, maintain non-overlapping ductal compartments after radiation exposure but do so through distinct cellular mechanisms. KRT14+ progenitor cells are fast-cycling cells that proliferate in response to radiation-induced damage in a sustained manner and divide asymmetrically to produce differentiated cells of the larger granulated ducts. Conversely, KIT+ intercalated duct cells are long-lived progenitors for the intercalated ducts that undergo few cell divisions either during homeostasis or after gamma radiation, thus maintaining ductal architecture with slow rates of cell turnover. Together, these data illustrate the regenerative capacity of the salivary ducts and highlight the heterogeneity in the damage responses used by salivary progenitor cells to maintain tissue architecture.","author":[{"dropping-particle":"","family":"May","given":"Alison J.","non-dropping-particle":"","parse-names":false,"suffix":""},{"dropping-particle":"","family":"Cruz-Pacheco","given":"Noel","non-dropping-particle":"","parse-names":false,"suffix":""},{"dropping-particle":"","family":"Emmerson","given":"Elaine","non-dropping-particle":"","parse-names":false,"suffix":""},{"dropping-particle":"","family":"Gaylord","given":"Eliza A.","non-dropping-particle":"","parse-names":false,"suffix":""},{"dropping-particle":"","family":"Seidel","given":"Kerstin","non-dropping-particle":"","parse-names":false,"suffix":""},{"dropping-particle":"","family":"Nathan","given":"Sara","non-dropping-particle":"","parse-names":false,"suffix":""},{"dropping-particle":"","family":"Muench","given":"Marcus O.","non-dropping-particle":"","parse-names":false,"suffix":""},{"dropping-particle":"","family":"Klein","given":"Ophir D.","non-dropping-particle":"","parse-names":false,"suffix":""},{"dropping-particle":"","family":"Knox","given":"Sarah M.","non-dropping-particle":"","parse-names":false,"suffix":""}],"container-title":"Development","id":"ITEM-2","issue":"21","issued":{"date-parts":[["2018","11","1"]]},"publisher":"Company of Biologists Ltd","title":"Diverse progenitor cells preserve salivary gland ductal architecture after radiation-induced damage","type":"article-journal","volume":"145"},"uris":["http://www.mendeley.com/documents/?uuid=de28f937-7730-448e-98d6-c602e06c6c0d"]}],"mendeley":{"formattedCitation":"(Emmerson &lt;i&gt;et al.&lt;/i&gt;, 2017; May &lt;i&gt;et al.&lt;/i&gt;, 2018)","plainTextFormattedCitation":"(Emmerson et al., 2017; May et al., 2018)","previouslyFormattedCitation":"(Emmerson &lt;i&gt;et al.&lt;/i&gt;, 2017; May &lt;i&gt;et al.&lt;/i&gt;, 2018)"},"properties":{"noteIndex":0},"schema":"https://github.com/citation-style-language/schema/raw/master/csl-citation.json"}</w:instrText>
      </w:r>
      <w:r w:rsidR="00E73324" w:rsidRPr="000D70AD">
        <w:rPr>
          <w:rFonts w:ascii="Arial" w:eastAsia="Arial" w:hAnsi="Arial" w:cs="Arial"/>
          <w:color w:val="000000" w:themeColor="text1"/>
          <w:sz w:val="22"/>
          <w:szCs w:val="22"/>
          <w:highlight w:val="white"/>
        </w:rPr>
        <w:fldChar w:fldCharType="separate"/>
      </w:r>
      <w:r w:rsidR="0015385C" w:rsidRPr="000D70AD">
        <w:rPr>
          <w:rFonts w:ascii="Arial" w:eastAsia="Arial" w:hAnsi="Arial" w:cs="Arial"/>
          <w:noProof/>
          <w:color w:val="000000" w:themeColor="text1"/>
          <w:sz w:val="22"/>
          <w:szCs w:val="22"/>
          <w:highlight w:val="white"/>
        </w:rPr>
        <w:t xml:space="preserve">(Emmerson </w:t>
      </w:r>
      <w:r w:rsidR="0015385C" w:rsidRPr="000D70AD">
        <w:rPr>
          <w:rFonts w:ascii="Arial" w:eastAsia="Arial" w:hAnsi="Arial" w:cs="Arial"/>
          <w:i/>
          <w:noProof/>
          <w:color w:val="000000" w:themeColor="text1"/>
          <w:sz w:val="22"/>
          <w:szCs w:val="22"/>
          <w:highlight w:val="white"/>
        </w:rPr>
        <w:t>et al.</w:t>
      </w:r>
      <w:r w:rsidR="0015385C" w:rsidRPr="000D70AD">
        <w:rPr>
          <w:rFonts w:ascii="Arial" w:eastAsia="Arial" w:hAnsi="Arial" w:cs="Arial"/>
          <w:noProof/>
          <w:color w:val="000000" w:themeColor="text1"/>
          <w:sz w:val="22"/>
          <w:szCs w:val="22"/>
          <w:highlight w:val="white"/>
        </w:rPr>
        <w:t xml:space="preserve">, 2017; May </w:t>
      </w:r>
      <w:r w:rsidR="0015385C" w:rsidRPr="000D70AD">
        <w:rPr>
          <w:rFonts w:ascii="Arial" w:eastAsia="Arial" w:hAnsi="Arial" w:cs="Arial"/>
          <w:i/>
          <w:noProof/>
          <w:color w:val="000000" w:themeColor="text1"/>
          <w:sz w:val="22"/>
          <w:szCs w:val="22"/>
          <w:highlight w:val="white"/>
        </w:rPr>
        <w:t>et al.</w:t>
      </w:r>
      <w:r w:rsidR="0015385C" w:rsidRPr="000D70AD">
        <w:rPr>
          <w:rFonts w:ascii="Arial" w:eastAsia="Arial" w:hAnsi="Arial" w:cs="Arial"/>
          <w:noProof/>
          <w:color w:val="000000" w:themeColor="text1"/>
          <w:sz w:val="22"/>
          <w:szCs w:val="22"/>
          <w:highlight w:val="white"/>
        </w:rPr>
        <w:t>, 2018)</w:t>
      </w:r>
      <w:r w:rsidR="00E73324" w:rsidRPr="000D70AD">
        <w:rPr>
          <w:rFonts w:ascii="Arial" w:eastAsia="Arial" w:hAnsi="Arial" w:cs="Arial"/>
          <w:color w:val="000000" w:themeColor="text1"/>
          <w:sz w:val="22"/>
          <w:szCs w:val="22"/>
          <w:highlight w:val="white"/>
        </w:rPr>
        <w:fldChar w:fldCharType="end"/>
      </w:r>
      <w:r w:rsidRPr="000D70AD">
        <w:rPr>
          <w:rFonts w:ascii="Arial" w:eastAsia="Arial" w:hAnsi="Arial" w:cs="Arial"/>
          <w:color w:val="000000" w:themeColor="text1"/>
          <w:sz w:val="22"/>
          <w:szCs w:val="22"/>
          <w:highlight w:val="white"/>
        </w:rPr>
        <w:t xml:space="preserve">) of </w:t>
      </w:r>
      <w:r w:rsidRPr="000D70AD">
        <w:rPr>
          <w:rFonts w:ascii="Arial" w:eastAsia="Arial" w:hAnsi="Arial" w:cs="Arial"/>
          <w:i/>
          <w:iCs/>
          <w:color w:val="000000" w:themeColor="text1"/>
          <w:sz w:val="22"/>
          <w:szCs w:val="22"/>
          <w:highlight w:val="white"/>
        </w:rPr>
        <w:t>Krt14</w:t>
      </w:r>
      <w:r w:rsidRPr="000D70AD">
        <w:rPr>
          <w:rFonts w:ascii="Arial" w:eastAsia="Arial" w:hAnsi="Arial" w:cs="Arial"/>
          <w:i/>
          <w:iCs/>
          <w:color w:val="000000" w:themeColor="text1"/>
          <w:sz w:val="22"/>
          <w:szCs w:val="22"/>
          <w:highlight w:val="white"/>
          <w:vertAlign w:val="superscript"/>
        </w:rPr>
        <w:t>CreERT2</w:t>
      </w:r>
      <w:r w:rsidRPr="00200095">
        <w:rPr>
          <w:rFonts w:ascii="Arial" w:eastAsia="Arial" w:hAnsi="Arial" w:cs="Arial"/>
          <w:i/>
          <w:iCs/>
          <w:color w:val="000000" w:themeColor="text1"/>
          <w:sz w:val="22"/>
          <w:szCs w:val="22"/>
          <w:highlight w:val="white"/>
          <w:vertAlign w:val="superscript"/>
        </w:rPr>
        <w:t>/+</w:t>
      </w:r>
      <w:r w:rsidRPr="00200095">
        <w:rPr>
          <w:rFonts w:ascii="Arial" w:eastAsia="Arial" w:hAnsi="Arial" w:cs="Arial"/>
          <w:i/>
          <w:iCs/>
          <w:color w:val="000000" w:themeColor="text1"/>
          <w:sz w:val="22"/>
          <w:szCs w:val="22"/>
          <w:highlight w:val="white"/>
        </w:rPr>
        <w:t>;Erbb3</w:t>
      </w:r>
      <w:r w:rsidRPr="00200095">
        <w:rPr>
          <w:rFonts w:ascii="Arial" w:eastAsia="Arial" w:hAnsi="Arial" w:cs="Arial"/>
          <w:i/>
          <w:iCs/>
          <w:color w:val="000000" w:themeColor="text1"/>
          <w:sz w:val="22"/>
          <w:szCs w:val="22"/>
          <w:highlight w:val="white"/>
          <w:vertAlign w:val="superscript"/>
        </w:rPr>
        <w:t>fl/fl</w:t>
      </w:r>
      <w:r w:rsidRPr="00200095">
        <w:rPr>
          <w:rFonts w:ascii="Arial" w:eastAsia="Arial" w:hAnsi="Arial" w:cs="Arial"/>
          <w:color w:val="000000" w:themeColor="text1"/>
          <w:sz w:val="22"/>
          <w:szCs w:val="22"/>
          <w:highlight w:val="white"/>
          <w:vertAlign w:val="superscript"/>
        </w:rPr>
        <w:t xml:space="preserve"> </w:t>
      </w:r>
      <w:r w:rsidRPr="00640919">
        <w:rPr>
          <w:rFonts w:ascii="Arial" w:eastAsia="Arial" w:hAnsi="Arial" w:cs="Arial"/>
          <w:color w:val="000000" w:themeColor="text1"/>
          <w:sz w:val="22"/>
          <w:szCs w:val="22"/>
          <w:highlight w:val="white"/>
        </w:rPr>
        <w:t>mice</w:t>
      </w:r>
      <w:r w:rsidRPr="00640919">
        <w:rPr>
          <w:rFonts w:ascii="Arial" w:eastAsia="Arial" w:hAnsi="Arial" w:cs="Arial"/>
          <w:i/>
          <w:color w:val="000000" w:themeColor="text1"/>
          <w:sz w:val="22"/>
          <w:szCs w:val="22"/>
          <w:vertAlign w:val="superscript"/>
        </w:rPr>
        <w:t xml:space="preserve"> </w:t>
      </w:r>
      <w:r w:rsidRPr="00640919">
        <w:rPr>
          <w:rFonts w:ascii="Arial" w:eastAsia="Arial" w:hAnsi="Arial" w:cs="Arial"/>
          <w:color w:val="000000" w:themeColor="text1"/>
          <w:sz w:val="22"/>
          <w:szCs w:val="22"/>
          <w:highlight w:val="white"/>
        </w:rPr>
        <w:t xml:space="preserve">at the initiation of </w:t>
      </w:r>
      <w:r w:rsidRPr="000D70AD">
        <w:rPr>
          <w:rFonts w:ascii="Arial" w:eastAsia="Arial" w:hAnsi="Arial" w:cs="Arial"/>
          <w:color w:val="000000" w:themeColor="text1"/>
          <w:sz w:val="22"/>
          <w:szCs w:val="22"/>
          <w:highlight w:val="white"/>
        </w:rPr>
        <w:lastRenderedPageBreak/>
        <w:t>SG development (E10.5 and E11.5)</w:t>
      </w:r>
      <w:r w:rsidR="00AC3BFC" w:rsidRPr="000D70AD">
        <w:rPr>
          <w:rFonts w:ascii="Arial" w:eastAsia="Arial" w:hAnsi="Arial" w:cs="Arial"/>
          <w:color w:val="000000" w:themeColor="text1"/>
          <w:sz w:val="22"/>
          <w:szCs w:val="22"/>
        </w:rPr>
        <w:t xml:space="preserve">, </w:t>
      </w:r>
      <w:r w:rsidR="000D43FA" w:rsidRPr="000D70AD">
        <w:rPr>
          <w:rFonts w:ascii="Arial" w:eastAsia="Arial" w:hAnsi="Arial" w:cs="Arial"/>
          <w:color w:val="000000" w:themeColor="text1"/>
          <w:sz w:val="22"/>
          <w:szCs w:val="22"/>
        </w:rPr>
        <w:t>an outcome confirmed by</w:t>
      </w:r>
      <w:r w:rsidRPr="000D70AD">
        <w:rPr>
          <w:rFonts w:ascii="Arial" w:eastAsia="Arial" w:hAnsi="Arial" w:cs="Arial"/>
          <w:color w:val="000000" w:themeColor="text1"/>
          <w:sz w:val="22"/>
          <w:szCs w:val="22"/>
          <w:highlight w:val="white"/>
        </w:rPr>
        <w:t xml:space="preserve"> the loss of </w:t>
      </w:r>
      <w:r w:rsidR="000D43FA" w:rsidRPr="000D70AD">
        <w:rPr>
          <w:rFonts w:ascii="Arial" w:eastAsia="Arial" w:hAnsi="Arial" w:cs="Arial"/>
          <w:color w:val="000000" w:themeColor="text1"/>
          <w:sz w:val="22"/>
          <w:szCs w:val="22"/>
          <w:highlight w:val="white"/>
        </w:rPr>
        <w:t>acinar</w:t>
      </w:r>
      <w:r w:rsidR="006F252C" w:rsidRPr="000D70AD">
        <w:rPr>
          <w:rFonts w:ascii="Arial" w:eastAsia="Arial" w:hAnsi="Arial" w:cs="Arial"/>
          <w:color w:val="000000" w:themeColor="text1"/>
          <w:sz w:val="22"/>
          <w:szCs w:val="22"/>
          <w:highlight w:val="white"/>
        </w:rPr>
        <w:t xml:space="preserve"> </w:t>
      </w:r>
      <w:r w:rsidR="00857295" w:rsidRPr="000D70AD">
        <w:rPr>
          <w:rFonts w:ascii="Arial" w:eastAsia="Arial" w:hAnsi="Arial" w:cs="Arial"/>
          <w:color w:val="000000" w:themeColor="text1"/>
          <w:sz w:val="22"/>
          <w:szCs w:val="22"/>
          <w:highlight w:val="white"/>
        </w:rPr>
        <w:t>progenitor</w:t>
      </w:r>
      <w:r w:rsidR="00712A3C" w:rsidRPr="000D70AD">
        <w:rPr>
          <w:rFonts w:ascii="Arial" w:eastAsia="Arial" w:hAnsi="Arial" w:cs="Arial"/>
          <w:color w:val="000000" w:themeColor="text1"/>
          <w:sz w:val="22"/>
          <w:szCs w:val="22"/>
          <w:highlight w:val="white"/>
        </w:rPr>
        <w:t>-</w:t>
      </w:r>
      <w:r w:rsidR="000659A5" w:rsidRPr="000D70AD">
        <w:rPr>
          <w:rFonts w:ascii="Arial" w:eastAsia="Arial" w:hAnsi="Arial" w:cs="Arial"/>
          <w:color w:val="000000" w:themeColor="text1"/>
          <w:sz w:val="22"/>
          <w:szCs w:val="22"/>
          <w:highlight w:val="white"/>
        </w:rPr>
        <w:t>related</w:t>
      </w:r>
      <w:r w:rsidR="000D43FA" w:rsidRPr="000D70AD">
        <w:rPr>
          <w:rFonts w:ascii="Arial" w:eastAsia="Arial" w:hAnsi="Arial" w:cs="Arial"/>
          <w:color w:val="000000" w:themeColor="text1"/>
          <w:sz w:val="22"/>
          <w:szCs w:val="22"/>
          <w:highlight w:val="white"/>
        </w:rPr>
        <w:t xml:space="preserve"> </w:t>
      </w:r>
      <w:r w:rsidRPr="000D70AD">
        <w:rPr>
          <w:rFonts w:ascii="Arial" w:eastAsia="Arial" w:hAnsi="Arial" w:cs="Arial"/>
          <w:color w:val="000000" w:themeColor="text1"/>
          <w:sz w:val="22"/>
          <w:szCs w:val="22"/>
          <w:highlight w:val="white"/>
        </w:rPr>
        <w:t>ERBB3 protein</w:t>
      </w:r>
      <w:r w:rsidR="000D43FA" w:rsidRPr="000D70AD">
        <w:rPr>
          <w:rFonts w:ascii="Arial" w:eastAsia="Arial" w:hAnsi="Arial" w:cs="Arial"/>
          <w:color w:val="000000" w:themeColor="text1"/>
          <w:sz w:val="22"/>
          <w:szCs w:val="22"/>
          <w:highlight w:val="white"/>
        </w:rPr>
        <w:t xml:space="preserve"> at E16</w:t>
      </w:r>
      <w:r w:rsidRPr="000D70AD">
        <w:rPr>
          <w:rFonts w:ascii="Arial" w:eastAsia="Arial" w:hAnsi="Arial" w:cs="Arial"/>
          <w:color w:val="000000" w:themeColor="text1"/>
          <w:sz w:val="22"/>
          <w:szCs w:val="22"/>
          <w:highlight w:val="white"/>
        </w:rPr>
        <w:t xml:space="preserve"> (Figure </w:t>
      </w:r>
      <w:r w:rsidR="005566F2" w:rsidRPr="000D70AD">
        <w:rPr>
          <w:rFonts w:ascii="Arial" w:eastAsia="Arial" w:hAnsi="Arial" w:cs="Arial"/>
          <w:color w:val="000000" w:themeColor="text1"/>
          <w:sz w:val="22"/>
          <w:szCs w:val="22"/>
          <w:highlight w:val="white"/>
        </w:rPr>
        <w:t>S</w:t>
      </w:r>
      <w:r w:rsidRPr="000D70AD">
        <w:rPr>
          <w:rFonts w:ascii="Arial" w:eastAsia="Arial" w:hAnsi="Arial" w:cs="Arial"/>
          <w:color w:val="000000" w:themeColor="text1"/>
          <w:sz w:val="22"/>
          <w:szCs w:val="22"/>
          <w:highlight w:val="white"/>
        </w:rPr>
        <w:t xml:space="preserve">2A). Henceforth, </w:t>
      </w:r>
      <w:r w:rsidRPr="000D70AD">
        <w:rPr>
          <w:rFonts w:ascii="Arial" w:eastAsia="Arial" w:hAnsi="Arial" w:cs="Arial"/>
          <w:i/>
          <w:color w:val="000000" w:themeColor="text1"/>
          <w:sz w:val="22"/>
          <w:szCs w:val="22"/>
        </w:rPr>
        <w:t>Krt14</w:t>
      </w:r>
      <w:r w:rsidRPr="000D70AD">
        <w:rPr>
          <w:rFonts w:ascii="Arial" w:eastAsia="Arial" w:hAnsi="Arial" w:cs="Arial"/>
          <w:i/>
          <w:color w:val="000000" w:themeColor="text1"/>
          <w:sz w:val="22"/>
          <w:szCs w:val="22"/>
          <w:vertAlign w:val="superscript"/>
        </w:rPr>
        <w:t>CreERT2+/+</w:t>
      </w:r>
      <w:r w:rsidRPr="000D70AD">
        <w:rPr>
          <w:rFonts w:ascii="Arial" w:eastAsia="Arial" w:hAnsi="Arial" w:cs="Arial"/>
          <w:i/>
          <w:color w:val="000000" w:themeColor="text1"/>
          <w:sz w:val="22"/>
          <w:szCs w:val="22"/>
        </w:rPr>
        <w:t>;</w:t>
      </w:r>
      <w:r w:rsidRPr="000D70AD">
        <w:rPr>
          <w:rFonts w:ascii="Arial" w:eastAsia="Arial" w:hAnsi="Arial" w:cs="Arial"/>
          <w:i/>
          <w:color w:val="000000" w:themeColor="text1"/>
          <w:sz w:val="22"/>
          <w:szCs w:val="22"/>
          <w:highlight w:val="white"/>
        </w:rPr>
        <w:t>Erbb3</w:t>
      </w:r>
      <w:r w:rsidRPr="000D70AD">
        <w:rPr>
          <w:rFonts w:ascii="Arial" w:eastAsia="Arial" w:hAnsi="Arial" w:cs="Arial"/>
          <w:i/>
          <w:color w:val="000000" w:themeColor="text1"/>
          <w:sz w:val="22"/>
          <w:szCs w:val="22"/>
          <w:highlight w:val="white"/>
          <w:vertAlign w:val="superscript"/>
        </w:rPr>
        <w:t>fl/fl</w:t>
      </w:r>
      <w:r w:rsidRPr="000D70AD">
        <w:rPr>
          <w:rFonts w:ascii="Arial" w:eastAsia="Arial" w:hAnsi="Arial" w:cs="Arial"/>
          <w:color w:val="000000" w:themeColor="text1"/>
          <w:sz w:val="22"/>
          <w:szCs w:val="22"/>
          <w:highlight w:val="white"/>
          <w:vertAlign w:val="superscript"/>
        </w:rPr>
        <w:t> </w:t>
      </w:r>
      <w:r w:rsidRPr="000D70AD">
        <w:rPr>
          <w:rFonts w:ascii="Arial" w:eastAsia="Arial" w:hAnsi="Arial" w:cs="Arial"/>
          <w:color w:val="000000" w:themeColor="text1"/>
          <w:sz w:val="22"/>
          <w:szCs w:val="22"/>
          <w:highlight w:val="white"/>
        </w:rPr>
        <w:t xml:space="preserve">embryos are referred to as wild-type (WT) and </w:t>
      </w:r>
      <w:r w:rsidRPr="000D70AD">
        <w:rPr>
          <w:rFonts w:ascii="Arial" w:eastAsia="Arial" w:hAnsi="Arial" w:cs="Arial"/>
          <w:i/>
          <w:color w:val="000000" w:themeColor="text1"/>
          <w:sz w:val="22"/>
          <w:szCs w:val="22"/>
        </w:rPr>
        <w:t>Krt14</w:t>
      </w:r>
      <w:r w:rsidRPr="000D70AD">
        <w:rPr>
          <w:rFonts w:ascii="Arial" w:eastAsia="Arial" w:hAnsi="Arial" w:cs="Arial"/>
          <w:i/>
          <w:color w:val="000000" w:themeColor="text1"/>
          <w:sz w:val="22"/>
          <w:szCs w:val="22"/>
          <w:vertAlign w:val="superscript"/>
        </w:rPr>
        <w:t>CreERT2/+</w:t>
      </w:r>
      <w:r w:rsidRPr="000D70AD">
        <w:rPr>
          <w:rFonts w:ascii="Arial" w:eastAsia="Arial" w:hAnsi="Arial" w:cs="Arial"/>
          <w:i/>
          <w:color w:val="000000" w:themeColor="text1"/>
          <w:sz w:val="22"/>
          <w:szCs w:val="22"/>
        </w:rPr>
        <w:t>;</w:t>
      </w:r>
      <w:r w:rsidRPr="000D70AD">
        <w:rPr>
          <w:rFonts w:ascii="Arial" w:eastAsia="Arial" w:hAnsi="Arial" w:cs="Arial"/>
          <w:i/>
          <w:color w:val="000000" w:themeColor="text1"/>
          <w:sz w:val="22"/>
          <w:szCs w:val="22"/>
          <w:highlight w:val="white"/>
        </w:rPr>
        <w:t>Erbb3</w:t>
      </w:r>
      <w:r w:rsidRPr="000D70AD">
        <w:rPr>
          <w:rFonts w:ascii="Arial" w:eastAsia="Arial" w:hAnsi="Arial" w:cs="Arial"/>
          <w:i/>
          <w:color w:val="000000" w:themeColor="text1"/>
          <w:sz w:val="22"/>
          <w:szCs w:val="22"/>
          <w:highlight w:val="white"/>
          <w:vertAlign w:val="superscript"/>
        </w:rPr>
        <w:t xml:space="preserve">fl/fl </w:t>
      </w:r>
      <w:r w:rsidRPr="000D70AD">
        <w:rPr>
          <w:rFonts w:ascii="Arial" w:eastAsia="Arial" w:hAnsi="Arial" w:cs="Arial"/>
          <w:color w:val="000000" w:themeColor="text1"/>
          <w:sz w:val="22"/>
          <w:szCs w:val="22"/>
          <w:highlight w:val="white"/>
        </w:rPr>
        <w:t xml:space="preserve">embryos as </w:t>
      </w:r>
      <w:r w:rsidRPr="000D70AD">
        <w:rPr>
          <w:rFonts w:ascii="Arial" w:eastAsia="Arial" w:hAnsi="Arial" w:cs="Arial"/>
          <w:i/>
          <w:color w:val="000000" w:themeColor="text1"/>
          <w:sz w:val="22"/>
          <w:szCs w:val="22"/>
          <w:highlight w:val="white"/>
        </w:rPr>
        <w:t>Erbb3</w:t>
      </w:r>
      <w:r w:rsidRPr="000D70AD">
        <w:rPr>
          <w:rFonts w:ascii="Arial" w:eastAsia="Arial" w:hAnsi="Arial" w:cs="Arial"/>
          <w:color w:val="000000" w:themeColor="text1"/>
          <w:sz w:val="22"/>
          <w:szCs w:val="22"/>
          <w:highlight w:val="white"/>
        </w:rPr>
        <w:t xml:space="preserve"> knockout (</w:t>
      </w:r>
      <w:r w:rsidRPr="000D70AD">
        <w:rPr>
          <w:rFonts w:ascii="Arial" w:eastAsia="Arial" w:hAnsi="Arial" w:cs="Arial"/>
          <w:i/>
          <w:color w:val="000000" w:themeColor="text1"/>
          <w:sz w:val="22"/>
          <w:szCs w:val="22"/>
          <w:highlight w:val="white"/>
        </w:rPr>
        <w:t>Erbb3 KO</w:t>
      </w:r>
      <w:r w:rsidRPr="000D70AD">
        <w:rPr>
          <w:rFonts w:ascii="Arial" w:eastAsia="Arial" w:hAnsi="Arial" w:cs="Arial"/>
          <w:color w:val="000000" w:themeColor="text1"/>
          <w:sz w:val="22"/>
          <w:szCs w:val="22"/>
          <w:highlight w:val="white"/>
        </w:rPr>
        <w:t xml:space="preserve">). </w:t>
      </w:r>
    </w:p>
    <w:p w14:paraId="00000032" w14:textId="3AD20039" w:rsidR="00061314" w:rsidRPr="00640919" w:rsidRDefault="00113011" w:rsidP="00936C00">
      <w:pPr>
        <w:spacing w:line="480" w:lineRule="auto"/>
        <w:ind w:firstLine="720"/>
        <w:jc w:val="both"/>
        <w:rPr>
          <w:rFonts w:ascii="Arial" w:eastAsia="Arial" w:hAnsi="Arial" w:cs="Arial"/>
          <w:color w:val="000000" w:themeColor="text1"/>
          <w:sz w:val="22"/>
          <w:szCs w:val="22"/>
        </w:rPr>
      </w:pPr>
      <w:r w:rsidRPr="000D70AD">
        <w:rPr>
          <w:rFonts w:ascii="Arial" w:eastAsia="Arial" w:hAnsi="Arial" w:cs="Arial"/>
          <w:color w:val="000000" w:themeColor="text1"/>
          <w:sz w:val="22"/>
          <w:szCs w:val="22"/>
          <w:highlight w:val="white"/>
        </w:rPr>
        <w:t xml:space="preserve">Analysis </w:t>
      </w:r>
      <w:r w:rsidR="00200095" w:rsidRPr="000D70AD">
        <w:rPr>
          <w:rFonts w:ascii="Arial" w:eastAsia="Arial" w:hAnsi="Arial" w:cs="Arial"/>
          <w:color w:val="000000" w:themeColor="text1"/>
          <w:sz w:val="22"/>
          <w:szCs w:val="22"/>
          <w:highlight w:val="white"/>
        </w:rPr>
        <w:t>of WT</w:t>
      </w:r>
      <w:r w:rsidRPr="000D70AD">
        <w:rPr>
          <w:rFonts w:ascii="Arial" w:eastAsia="Arial" w:hAnsi="Arial" w:cs="Arial"/>
          <w:color w:val="000000" w:themeColor="text1"/>
          <w:sz w:val="22"/>
          <w:szCs w:val="22"/>
          <w:highlight w:val="white"/>
        </w:rPr>
        <w:t xml:space="preserve"> and </w:t>
      </w:r>
      <w:r w:rsidRPr="000D70AD">
        <w:rPr>
          <w:rFonts w:ascii="Arial" w:eastAsia="Arial" w:hAnsi="Arial" w:cs="Arial"/>
          <w:i/>
          <w:color w:val="000000" w:themeColor="text1"/>
          <w:sz w:val="22"/>
          <w:szCs w:val="22"/>
          <w:highlight w:val="white"/>
        </w:rPr>
        <w:t>Erbb3 KO</w:t>
      </w:r>
      <w:r w:rsidRPr="000D70AD">
        <w:rPr>
          <w:rFonts w:ascii="Arial" w:eastAsia="Arial" w:hAnsi="Arial" w:cs="Arial"/>
          <w:color w:val="000000" w:themeColor="text1"/>
          <w:sz w:val="22"/>
          <w:szCs w:val="22"/>
          <w:highlight w:val="white"/>
        </w:rPr>
        <w:t xml:space="preserve"> glands at the late stage of acinar specification (E16) clearly showed ERBB3 </w:t>
      </w:r>
      <w:r w:rsidR="00AD37D4" w:rsidRPr="000D70AD">
        <w:rPr>
          <w:rFonts w:ascii="Arial" w:eastAsia="Arial" w:hAnsi="Arial" w:cs="Arial"/>
          <w:color w:val="000000" w:themeColor="text1"/>
          <w:sz w:val="22"/>
          <w:szCs w:val="22"/>
          <w:highlight w:val="white"/>
        </w:rPr>
        <w:t>is</w:t>
      </w:r>
      <w:r w:rsidRPr="000D70AD">
        <w:rPr>
          <w:rFonts w:ascii="Arial" w:eastAsia="Arial" w:hAnsi="Arial" w:cs="Arial"/>
          <w:color w:val="000000" w:themeColor="text1"/>
          <w:sz w:val="22"/>
          <w:szCs w:val="22"/>
          <w:highlight w:val="white"/>
        </w:rPr>
        <w:t xml:space="preserve"> essential </w:t>
      </w:r>
      <w:r w:rsidR="00AD37D4" w:rsidRPr="000D70AD">
        <w:rPr>
          <w:rFonts w:ascii="Arial" w:eastAsia="Arial" w:hAnsi="Arial" w:cs="Arial"/>
          <w:color w:val="000000" w:themeColor="text1"/>
          <w:sz w:val="22"/>
          <w:szCs w:val="22"/>
          <w:highlight w:val="white"/>
        </w:rPr>
        <w:t xml:space="preserve">for </w:t>
      </w:r>
      <w:r w:rsidRPr="000D70AD">
        <w:rPr>
          <w:rFonts w:ascii="Arial" w:eastAsia="Arial" w:hAnsi="Arial" w:cs="Arial"/>
          <w:color w:val="000000" w:themeColor="text1"/>
          <w:sz w:val="22"/>
          <w:szCs w:val="22"/>
          <w:highlight w:val="white"/>
        </w:rPr>
        <w:t xml:space="preserve">acinus </w:t>
      </w:r>
      <w:r w:rsidR="00416A4E" w:rsidRPr="000D70AD">
        <w:rPr>
          <w:rFonts w:ascii="Arial" w:eastAsia="Arial" w:hAnsi="Arial" w:cs="Arial"/>
          <w:color w:val="000000" w:themeColor="text1"/>
          <w:sz w:val="22"/>
          <w:szCs w:val="22"/>
          <w:highlight w:val="white"/>
        </w:rPr>
        <w:t>formation</w:t>
      </w:r>
      <w:r w:rsidRPr="000D70AD">
        <w:rPr>
          <w:rFonts w:ascii="Arial" w:eastAsia="Arial" w:hAnsi="Arial" w:cs="Arial"/>
          <w:color w:val="000000" w:themeColor="text1"/>
          <w:sz w:val="22"/>
          <w:szCs w:val="22"/>
          <w:highlight w:val="white"/>
        </w:rPr>
        <w:t xml:space="preserve">. </w:t>
      </w:r>
      <w:r w:rsidR="00416A4E" w:rsidRPr="000D70AD">
        <w:rPr>
          <w:rFonts w:ascii="Arial" w:eastAsia="Arial" w:hAnsi="Arial" w:cs="Arial"/>
          <w:color w:val="000000" w:themeColor="text1"/>
          <w:sz w:val="22"/>
          <w:szCs w:val="22"/>
          <w:highlight w:val="white"/>
        </w:rPr>
        <w:t>A</w:t>
      </w:r>
      <w:r w:rsidRPr="000D70AD">
        <w:rPr>
          <w:rFonts w:ascii="Arial" w:eastAsia="Arial" w:hAnsi="Arial" w:cs="Arial"/>
          <w:color w:val="000000" w:themeColor="text1"/>
          <w:sz w:val="22"/>
          <w:szCs w:val="22"/>
          <w:highlight w:val="white"/>
        </w:rPr>
        <w:t xml:space="preserve">lthough a branched </w:t>
      </w:r>
      <w:r w:rsidR="000D43FA" w:rsidRPr="000D70AD">
        <w:rPr>
          <w:rFonts w:ascii="Arial" w:eastAsia="Arial" w:hAnsi="Arial" w:cs="Arial"/>
          <w:color w:val="000000" w:themeColor="text1"/>
          <w:sz w:val="22"/>
          <w:szCs w:val="22"/>
          <w:highlight w:val="white"/>
        </w:rPr>
        <w:t>network</w:t>
      </w:r>
      <w:r w:rsidRPr="000D70AD">
        <w:rPr>
          <w:rFonts w:ascii="Arial" w:eastAsia="Arial" w:hAnsi="Arial" w:cs="Arial"/>
          <w:color w:val="000000" w:themeColor="text1"/>
          <w:sz w:val="22"/>
          <w:szCs w:val="22"/>
          <w:highlight w:val="white"/>
        </w:rPr>
        <w:t xml:space="preserve"> of end buds and ducts was observed in SG epithelia devoid of</w:t>
      </w:r>
      <w:r w:rsidR="000D43FA" w:rsidRPr="000D70AD">
        <w:rPr>
          <w:rFonts w:ascii="Arial" w:eastAsia="Arial" w:hAnsi="Arial" w:cs="Arial"/>
          <w:color w:val="000000" w:themeColor="text1"/>
          <w:sz w:val="22"/>
          <w:szCs w:val="22"/>
          <w:highlight w:val="white"/>
        </w:rPr>
        <w:t xml:space="preserve"> epithelial</w:t>
      </w:r>
      <w:r w:rsidRPr="000D70AD">
        <w:rPr>
          <w:rFonts w:ascii="Arial" w:eastAsia="Arial" w:hAnsi="Arial" w:cs="Arial"/>
          <w:color w:val="000000" w:themeColor="text1"/>
          <w:sz w:val="22"/>
          <w:szCs w:val="22"/>
          <w:highlight w:val="white"/>
        </w:rPr>
        <w:t xml:space="preserve"> </w:t>
      </w:r>
      <w:r w:rsidRPr="000D70AD">
        <w:rPr>
          <w:rFonts w:ascii="Arial" w:eastAsia="Arial" w:hAnsi="Arial" w:cs="Arial"/>
          <w:i/>
          <w:iCs/>
          <w:color w:val="000000" w:themeColor="text1"/>
          <w:sz w:val="22"/>
          <w:szCs w:val="22"/>
          <w:highlight w:val="white"/>
        </w:rPr>
        <w:t>Erbb3</w:t>
      </w:r>
      <w:r w:rsidRPr="000D70AD">
        <w:rPr>
          <w:rFonts w:ascii="Arial" w:eastAsia="Arial" w:hAnsi="Arial" w:cs="Arial"/>
          <w:color w:val="000000" w:themeColor="text1"/>
          <w:sz w:val="22"/>
          <w:szCs w:val="22"/>
          <w:highlight w:val="white"/>
        </w:rPr>
        <w:t xml:space="preserve">, </w:t>
      </w:r>
      <w:r w:rsidR="000D43FA" w:rsidRPr="000D70AD">
        <w:rPr>
          <w:rFonts w:ascii="Arial" w:hAnsi="Arial" w:cs="Arial"/>
          <w:color w:val="000000" w:themeColor="text1"/>
          <w:sz w:val="22"/>
          <w:szCs w:val="22"/>
        </w:rPr>
        <w:t xml:space="preserve">the morphology of the E16 </w:t>
      </w:r>
      <w:r w:rsidR="000D43FA" w:rsidRPr="000D70AD">
        <w:rPr>
          <w:rFonts w:ascii="Arial" w:hAnsi="Arial" w:cs="Arial"/>
          <w:i/>
          <w:iCs/>
          <w:color w:val="000000" w:themeColor="text1"/>
          <w:sz w:val="22"/>
          <w:szCs w:val="22"/>
        </w:rPr>
        <w:t>Erbb3 KO</w:t>
      </w:r>
      <w:r w:rsidR="000D43FA" w:rsidRPr="000D70AD">
        <w:rPr>
          <w:rFonts w:ascii="Arial" w:hAnsi="Arial" w:cs="Arial"/>
          <w:color w:val="000000" w:themeColor="text1"/>
          <w:sz w:val="22"/>
          <w:szCs w:val="22"/>
        </w:rPr>
        <w:t xml:space="preserve"> glands </w:t>
      </w:r>
      <w:r w:rsidR="000D43FA" w:rsidRPr="000D70AD">
        <w:rPr>
          <w:rFonts w:ascii="Arial" w:eastAsia="Arial" w:hAnsi="Arial" w:cs="Arial"/>
          <w:color w:val="000000" w:themeColor="text1"/>
          <w:sz w:val="22"/>
          <w:szCs w:val="22"/>
          <w:highlight w:val="white"/>
        </w:rPr>
        <w:t>mimicked that of immature ~E14 controls</w:t>
      </w:r>
      <w:r w:rsidR="00132889" w:rsidRPr="000D70AD">
        <w:rPr>
          <w:rFonts w:ascii="Arial" w:eastAsia="Arial" w:hAnsi="Arial" w:cs="Arial"/>
          <w:color w:val="000000" w:themeColor="text1"/>
          <w:sz w:val="22"/>
          <w:szCs w:val="22"/>
          <w:highlight w:val="white"/>
        </w:rPr>
        <w:t xml:space="preserve">, </w:t>
      </w:r>
      <w:r w:rsidR="000D43FA" w:rsidRPr="000D70AD">
        <w:rPr>
          <w:rFonts w:ascii="Arial" w:eastAsia="Arial" w:hAnsi="Arial" w:cs="Arial"/>
          <w:color w:val="000000" w:themeColor="text1"/>
          <w:sz w:val="22"/>
          <w:szCs w:val="22"/>
          <w:highlight w:val="white"/>
        </w:rPr>
        <w:t>as shown by the</w:t>
      </w:r>
      <w:r w:rsidRPr="000D70AD">
        <w:rPr>
          <w:rFonts w:ascii="Arial" w:eastAsia="Arial" w:hAnsi="Arial" w:cs="Arial"/>
          <w:color w:val="000000" w:themeColor="text1"/>
          <w:sz w:val="22"/>
          <w:szCs w:val="22"/>
          <w:highlight w:val="white"/>
        </w:rPr>
        <w:t xml:space="preserve"> significant reduction in end bud number </w:t>
      </w:r>
      <w:r w:rsidR="000D43FA" w:rsidRPr="000D70AD">
        <w:rPr>
          <w:rFonts w:ascii="Arial" w:eastAsia="Arial" w:hAnsi="Arial" w:cs="Arial"/>
          <w:color w:val="000000" w:themeColor="text1"/>
          <w:sz w:val="22"/>
          <w:szCs w:val="22"/>
          <w:highlight w:val="white"/>
        </w:rPr>
        <w:t>(&gt;50%</w:t>
      </w:r>
      <w:r w:rsidR="00FE2483" w:rsidRPr="000D70AD">
        <w:rPr>
          <w:rFonts w:ascii="Arial" w:eastAsia="Arial" w:hAnsi="Arial" w:cs="Arial"/>
          <w:color w:val="000000" w:themeColor="text1"/>
          <w:sz w:val="22"/>
          <w:szCs w:val="22"/>
        </w:rPr>
        <w:t>)</w:t>
      </w:r>
      <w:r w:rsidR="000D43FA" w:rsidRPr="000D70AD">
        <w:rPr>
          <w:rFonts w:ascii="Arial" w:eastAsia="Arial" w:hAnsi="Arial" w:cs="Arial"/>
          <w:color w:val="000000" w:themeColor="text1"/>
          <w:sz w:val="22"/>
          <w:szCs w:val="22"/>
        </w:rPr>
        <w:t xml:space="preserve"> </w:t>
      </w:r>
      <w:r w:rsidR="000D43FA" w:rsidRPr="000D70AD">
        <w:rPr>
          <w:rFonts w:ascii="Arial" w:hAnsi="Arial" w:cs="Arial"/>
          <w:color w:val="000000" w:themeColor="text1"/>
          <w:sz w:val="22"/>
          <w:szCs w:val="22"/>
        </w:rPr>
        <w:t>and an</w:t>
      </w:r>
      <w:r w:rsidRPr="000D70AD">
        <w:rPr>
          <w:rFonts w:ascii="Arial" w:eastAsia="Arial" w:hAnsi="Arial" w:cs="Arial"/>
          <w:color w:val="000000" w:themeColor="text1"/>
          <w:sz w:val="22"/>
          <w:szCs w:val="22"/>
          <w:highlight w:val="white"/>
        </w:rPr>
        <w:t xml:space="preserve"> increase in end bud </w:t>
      </w:r>
      <w:r w:rsidR="00E73324" w:rsidRPr="000D70AD">
        <w:rPr>
          <w:rFonts w:ascii="Arial" w:eastAsia="Arial" w:hAnsi="Arial" w:cs="Arial"/>
          <w:color w:val="000000" w:themeColor="text1"/>
          <w:sz w:val="22"/>
          <w:szCs w:val="22"/>
          <w:highlight w:val="white"/>
        </w:rPr>
        <w:t>size</w:t>
      </w:r>
      <w:r w:rsidR="00E73324" w:rsidRPr="000D70AD">
        <w:rPr>
          <w:rFonts w:ascii="Arial" w:hAnsi="Arial" w:cs="Arial"/>
          <w:color w:val="000000" w:themeColor="text1"/>
          <w:sz w:val="22"/>
          <w:szCs w:val="22"/>
        </w:rPr>
        <w:t xml:space="preserve"> </w:t>
      </w:r>
      <w:r w:rsidR="00E73324" w:rsidRPr="000D70AD">
        <w:rPr>
          <w:rFonts w:ascii="Arial" w:eastAsia="Arial" w:hAnsi="Arial" w:cs="Arial"/>
          <w:color w:val="000000" w:themeColor="text1"/>
          <w:sz w:val="22"/>
          <w:szCs w:val="22"/>
          <w:highlight w:val="white"/>
        </w:rPr>
        <w:t>(</w:t>
      </w:r>
      <w:r w:rsidR="00FE2483" w:rsidRPr="000D70AD">
        <w:rPr>
          <w:rFonts w:ascii="Arial" w:eastAsia="Arial" w:hAnsi="Arial" w:cs="Arial"/>
          <w:color w:val="000000" w:themeColor="text1"/>
          <w:sz w:val="22"/>
          <w:szCs w:val="22"/>
          <w:highlight w:val="white"/>
        </w:rPr>
        <w:t>&gt;50%)</w:t>
      </w:r>
      <w:r w:rsidRPr="000D70AD">
        <w:rPr>
          <w:rFonts w:ascii="Arial" w:eastAsia="Arial" w:hAnsi="Arial" w:cs="Arial"/>
          <w:color w:val="000000" w:themeColor="text1"/>
          <w:sz w:val="22"/>
          <w:szCs w:val="22"/>
          <w:highlight w:val="white"/>
        </w:rPr>
        <w:t xml:space="preserve"> (Figure </w:t>
      </w:r>
      <w:r w:rsidR="00E73324" w:rsidRPr="000D70AD">
        <w:rPr>
          <w:rFonts w:ascii="Arial" w:eastAsia="Arial" w:hAnsi="Arial" w:cs="Arial"/>
          <w:color w:val="000000" w:themeColor="text1"/>
          <w:sz w:val="22"/>
          <w:szCs w:val="22"/>
          <w:highlight w:val="white"/>
        </w:rPr>
        <w:t>2</w:t>
      </w:r>
      <w:r w:rsidR="005D2ED3" w:rsidRPr="000D70AD">
        <w:rPr>
          <w:rFonts w:ascii="Arial" w:eastAsia="Arial" w:hAnsi="Arial" w:cs="Arial"/>
          <w:color w:val="000000" w:themeColor="text1"/>
          <w:sz w:val="22"/>
          <w:szCs w:val="22"/>
          <w:highlight w:val="white"/>
        </w:rPr>
        <w:t>A</w:t>
      </w:r>
      <w:r w:rsidRPr="000D70AD">
        <w:rPr>
          <w:rFonts w:ascii="Arial" w:eastAsia="Arial" w:hAnsi="Arial" w:cs="Arial"/>
          <w:color w:val="000000" w:themeColor="text1"/>
          <w:sz w:val="22"/>
          <w:szCs w:val="22"/>
          <w:highlight w:val="white"/>
        </w:rPr>
        <w:t>)</w:t>
      </w:r>
      <w:r w:rsidR="000D43FA" w:rsidRPr="000D70AD">
        <w:rPr>
          <w:rFonts w:ascii="Arial" w:eastAsia="Arial" w:hAnsi="Arial" w:cs="Arial"/>
          <w:color w:val="000000" w:themeColor="text1"/>
          <w:sz w:val="22"/>
          <w:szCs w:val="22"/>
          <w:highlight w:val="white"/>
        </w:rPr>
        <w:t>.</w:t>
      </w:r>
      <w:r w:rsidR="00E73324" w:rsidRPr="000D70AD">
        <w:rPr>
          <w:rFonts w:ascii="Arial" w:eastAsia="Arial" w:hAnsi="Arial" w:cs="Arial"/>
          <w:color w:val="000000" w:themeColor="text1"/>
          <w:sz w:val="22"/>
          <w:szCs w:val="22"/>
          <w:highlight w:val="white"/>
        </w:rPr>
        <w:t xml:space="preserve"> </w:t>
      </w:r>
      <w:r w:rsidR="000D43FA" w:rsidRPr="000D70AD">
        <w:rPr>
          <w:rFonts w:ascii="Arial" w:eastAsia="Arial" w:hAnsi="Arial" w:cs="Arial"/>
          <w:color w:val="000000" w:themeColor="text1"/>
          <w:sz w:val="22"/>
          <w:szCs w:val="22"/>
          <w:highlight w:val="white"/>
        </w:rPr>
        <w:t>T</w:t>
      </w:r>
      <w:r w:rsidRPr="000D70AD">
        <w:rPr>
          <w:rFonts w:ascii="Arial" w:eastAsia="Arial" w:hAnsi="Arial" w:cs="Arial"/>
          <w:color w:val="000000" w:themeColor="text1"/>
          <w:sz w:val="22"/>
          <w:szCs w:val="22"/>
          <w:highlight w:val="white"/>
        </w:rPr>
        <w:t xml:space="preserve">ranscriptional profiling </w:t>
      </w:r>
      <w:r w:rsidR="00FE2483" w:rsidRPr="000D70AD">
        <w:rPr>
          <w:rFonts w:ascii="Arial" w:eastAsia="Arial" w:hAnsi="Arial" w:cs="Arial"/>
          <w:color w:val="000000" w:themeColor="text1"/>
          <w:sz w:val="22"/>
          <w:szCs w:val="22"/>
          <w:highlight w:val="white"/>
        </w:rPr>
        <w:t xml:space="preserve">of </w:t>
      </w:r>
      <w:r w:rsidR="00D40D5C" w:rsidRPr="000D70AD">
        <w:rPr>
          <w:rFonts w:ascii="Arial" w:eastAsia="Arial" w:hAnsi="Arial" w:cs="Arial"/>
          <w:color w:val="000000" w:themeColor="text1"/>
          <w:sz w:val="22"/>
          <w:szCs w:val="22"/>
          <w:highlight w:val="white"/>
        </w:rPr>
        <w:t xml:space="preserve">E16 </w:t>
      </w:r>
      <w:r w:rsidR="00FE2483" w:rsidRPr="000D70AD">
        <w:rPr>
          <w:rFonts w:ascii="Arial" w:eastAsia="Arial" w:hAnsi="Arial" w:cs="Arial"/>
          <w:color w:val="000000" w:themeColor="text1"/>
          <w:sz w:val="22"/>
          <w:szCs w:val="22"/>
          <w:highlight w:val="white"/>
        </w:rPr>
        <w:t xml:space="preserve">WT and </w:t>
      </w:r>
      <w:r w:rsidR="00FE2483" w:rsidRPr="000D70AD">
        <w:rPr>
          <w:rFonts w:ascii="Arial" w:eastAsia="Arial" w:hAnsi="Arial" w:cs="Arial"/>
          <w:i/>
          <w:iCs/>
          <w:color w:val="000000" w:themeColor="text1"/>
          <w:sz w:val="22"/>
          <w:szCs w:val="22"/>
          <w:highlight w:val="white"/>
        </w:rPr>
        <w:t>Erbb3 KO</w:t>
      </w:r>
      <w:r w:rsidR="00FE2483" w:rsidRPr="000D70AD">
        <w:rPr>
          <w:rFonts w:ascii="Arial" w:eastAsia="Arial" w:hAnsi="Arial" w:cs="Arial"/>
          <w:color w:val="000000" w:themeColor="text1"/>
          <w:sz w:val="22"/>
          <w:szCs w:val="22"/>
          <w:highlight w:val="white"/>
        </w:rPr>
        <w:t xml:space="preserve"> tissue </w:t>
      </w:r>
      <w:r w:rsidRPr="000D70AD">
        <w:rPr>
          <w:rFonts w:ascii="Arial" w:eastAsia="Arial" w:hAnsi="Arial" w:cs="Arial"/>
          <w:color w:val="000000" w:themeColor="text1"/>
          <w:sz w:val="22"/>
          <w:szCs w:val="22"/>
          <w:highlight w:val="white"/>
        </w:rPr>
        <w:t>was</w:t>
      </w:r>
      <w:r w:rsidR="009C77B6">
        <w:rPr>
          <w:rFonts w:ascii="Arial" w:eastAsia="Arial" w:hAnsi="Arial" w:cs="Arial"/>
          <w:color w:val="000000" w:themeColor="text1"/>
          <w:sz w:val="22"/>
          <w:szCs w:val="22"/>
          <w:highlight w:val="white"/>
        </w:rPr>
        <w:t xml:space="preserve"> </w:t>
      </w:r>
      <w:r w:rsidRPr="000D70AD">
        <w:rPr>
          <w:rFonts w:ascii="Arial" w:eastAsia="Arial" w:hAnsi="Arial" w:cs="Arial"/>
          <w:color w:val="000000" w:themeColor="text1"/>
          <w:sz w:val="22"/>
          <w:szCs w:val="22"/>
          <w:highlight w:val="white"/>
        </w:rPr>
        <w:t xml:space="preserve">performed to </w:t>
      </w:r>
      <w:r w:rsidR="005B4257" w:rsidRPr="000D70AD">
        <w:rPr>
          <w:rFonts w:ascii="Arial" w:eastAsia="Arial" w:hAnsi="Arial" w:cs="Arial"/>
          <w:color w:val="000000" w:themeColor="text1"/>
          <w:sz w:val="22"/>
          <w:szCs w:val="22"/>
          <w:highlight w:val="white"/>
        </w:rPr>
        <w:t>determine</w:t>
      </w:r>
      <w:r w:rsidR="00FE2483" w:rsidRPr="000D70AD">
        <w:rPr>
          <w:rFonts w:ascii="Arial" w:eastAsia="Arial" w:hAnsi="Arial" w:cs="Arial"/>
          <w:color w:val="000000" w:themeColor="text1"/>
          <w:sz w:val="22"/>
          <w:szCs w:val="22"/>
          <w:highlight w:val="white"/>
        </w:rPr>
        <w:t xml:space="preserve"> </w:t>
      </w:r>
      <w:r w:rsidRPr="000D70AD">
        <w:rPr>
          <w:rFonts w:ascii="Arial" w:eastAsia="Arial" w:hAnsi="Arial" w:cs="Arial"/>
          <w:color w:val="000000" w:themeColor="text1"/>
          <w:sz w:val="22"/>
          <w:szCs w:val="22"/>
          <w:highlight w:val="white"/>
        </w:rPr>
        <w:t>alterations in</w:t>
      </w:r>
      <w:r w:rsidR="00521A99" w:rsidRPr="000D70AD">
        <w:rPr>
          <w:rFonts w:ascii="Arial" w:eastAsia="Arial" w:hAnsi="Arial" w:cs="Arial"/>
          <w:color w:val="000000" w:themeColor="text1"/>
          <w:sz w:val="22"/>
          <w:szCs w:val="22"/>
          <w:highlight w:val="white"/>
        </w:rPr>
        <w:t xml:space="preserve"> gene signatures of the 3 </w:t>
      </w:r>
      <w:r w:rsidRPr="000D70AD">
        <w:rPr>
          <w:rFonts w:ascii="Arial" w:eastAsia="Arial" w:hAnsi="Arial" w:cs="Arial"/>
          <w:color w:val="000000" w:themeColor="text1"/>
          <w:sz w:val="22"/>
          <w:szCs w:val="22"/>
          <w:highlight w:val="white"/>
        </w:rPr>
        <w:t xml:space="preserve">acinar </w:t>
      </w:r>
      <w:r w:rsidR="00EA2727" w:rsidRPr="000D70AD">
        <w:rPr>
          <w:rFonts w:ascii="Arial" w:eastAsia="Arial" w:hAnsi="Arial" w:cs="Arial"/>
          <w:color w:val="000000" w:themeColor="text1"/>
          <w:sz w:val="22"/>
          <w:szCs w:val="22"/>
          <w:highlight w:val="white"/>
        </w:rPr>
        <w:t xml:space="preserve">specification </w:t>
      </w:r>
      <w:r w:rsidR="00521A99" w:rsidRPr="000D70AD">
        <w:rPr>
          <w:rFonts w:ascii="Arial" w:eastAsia="Arial" w:hAnsi="Arial" w:cs="Arial"/>
          <w:color w:val="000000" w:themeColor="text1"/>
          <w:sz w:val="22"/>
          <w:szCs w:val="22"/>
          <w:highlight w:val="white"/>
        </w:rPr>
        <w:t>programs</w:t>
      </w:r>
      <w:r w:rsidRPr="000D70AD">
        <w:rPr>
          <w:rFonts w:ascii="Arial" w:eastAsia="Arial" w:hAnsi="Arial" w:cs="Arial"/>
          <w:color w:val="000000" w:themeColor="text1"/>
          <w:sz w:val="22"/>
          <w:szCs w:val="22"/>
          <w:highlight w:val="white"/>
        </w:rPr>
        <w:t xml:space="preserve">. </w:t>
      </w:r>
      <w:r w:rsidRPr="000D70AD">
        <w:rPr>
          <w:rFonts w:ascii="Arial" w:eastAsia="Arial" w:hAnsi="Arial" w:cs="Arial"/>
          <w:color w:val="000000" w:themeColor="text1"/>
          <w:sz w:val="22"/>
          <w:szCs w:val="22"/>
        </w:rPr>
        <w:t>PCA analysis of</w:t>
      </w:r>
      <w:r w:rsidR="00E73324"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rPr>
        <w:t>RNA-Seq</w:t>
      </w:r>
      <w:r w:rsidR="002C73A0" w:rsidRPr="000D70AD">
        <w:rPr>
          <w:rFonts w:ascii="Arial" w:eastAsia="Arial" w:hAnsi="Arial" w:cs="Arial"/>
          <w:color w:val="000000" w:themeColor="text1"/>
          <w:sz w:val="22"/>
          <w:szCs w:val="22"/>
        </w:rPr>
        <w:t xml:space="preserve"> data</w:t>
      </w:r>
      <w:r w:rsidRPr="000D70AD">
        <w:rPr>
          <w:rFonts w:ascii="Arial" w:eastAsia="Arial" w:hAnsi="Arial" w:cs="Arial"/>
          <w:color w:val="000000" w:themeColor="text1"/>
          <w:sz w:val="22"/>
          <w:szCs w:val="22"/>
        </w:rPr>
        <w:t xml:space="preserve"> revealed </w:t>
      </w:r>
      <w:r w:rsidRPr="000D70AD">
        <w:rPr>
          <w:rFonts w:ascii="Arial" w:eastAsia="Arial" w:hAnsi="Arial" w:cs="Arial"/>
          <w:i/>
          <w:color w:val="000000" w:themeColor="text1"/>
          <w:sz w:val="22"/>
          <w:szCs w:val="22"/>
        </w:rPr>
        <w:t>Erbb3 KO</w:t>
      </w:r>
      <w:r w:rsidRPr="000D70AD">
        <w:rPr>
          <w:rFonts w:ascii="Arial" w:eastAsia="Arial" w:hAnsi="Arial" w:cs="Arial"/>
          <w:color w:val="000000" w:themeColor="text1"/>
          <w:sz w:val="22"/>
          <w:szCs w:val="22"/>
        </w:rPr>
        <w:t xml:space="preserve"> SGs to cluster separately from WT tissue </w:t>
      </w:r>
      <w:r w:rsidRPr="00640919">
        <w:rPr>
          <w:rFonts w:ascii="Arial" w:eastAsia="Arial" w:hAnsi="Arial" w:cs="Arial"/>
          <w:color w:val="000000" w:themeColor="text1"/>
          <w:sz w:val="22"/>
          <w:szCs w:val="22"/>
        </w:rPr>
        <w:t>(</w:t>
      </w:r>
      <w:r w:rsidRPr="00640919">
        <w:rPr>
          <w:rFonts w:ascii="Arial" w:eastAsia="Arial" w:hAnsi="Arial" w:cs="Arial"/>
          <w:color w:val="000000" w:themeColor="text1"/>
          <w:sz w:val="22"/>
          <w:szCs w:val="22"/>
          <w:highlight w:val="white"/>
        </w:rPr>
        <w:t xml:space="preserve">Figure </w:t>
      </w:r>
      <w:r w:rsidR="005566F2">
        <w:rPr>
          <w:rFonts w:ascii="Arial" w:eastAsia="Arial" w:hAnsi="Arial" w:cs="Arial"/>
          <w:color w:val="000000" w:themeColor="text1"/>
          <w:sz w:val="22"/>
          <w:szCs w:val="22"/>
          <w:highlight w:val="white"/>
        </w:rPr>
        <w:t>S</w:t>
      </w:r>
      <w:r w:rsidRPr="00640919">
        <w:rPr>
          <w:rFonts w:ascii="Arial" w:eastAsia="Arial" w:hAnsi="Arial" w:cs="Arial"/>
          <w:color w:val="000000" w:themeColor="text1"/>
          <w:sz w:val="22"/>
          <w:szCs w:val="22"/>
          <w:highlight w:val="white"/>
        </w:rPr>
        <w:t>2B)</w:t>
      </w:r>
      <w:r w:rsidR="005B4257" w:rsidRPr="00640919">
        <w:rPr>
          <w:rFonts w:ascii="Arial" w:eastAsia="Arial" w:hAnsi="Arial" w:cs="Arial"/>
          <w:color w:val="000000" w:themeColor="text1"/>
          <w:sz w:val="22"/>
          <w:szCs w:val="22"/>
          <w:highlight w:val="white"/>
        </w:rPr>
        <w:t xml:space="preserve">, indicative of significant changes in gene expression upon </w:t>
      </w:r>
      <w:r w:rsidR="005B4257" w:rsidRPr="00200095">
        <w:rPr>
          <w:rFonts w:ascii="Arial" w:eastAsia="Arial" w:hAnsi="Arial" w:cs="Arial"/>
          <w:i/>
          <w:iCs/>
          <w:color w:val="000000" w:themeColor="text1"/>
          <w:sz w:val="22"/>
          <w:szCs w:val="22"/>
          <w:highlight w:val="white"/>
        </w:rPr>
        <w:t>Erbb3</w:t>
      </w:r>
      <w:r w:rsidR="005B4257" w:rsidRPr="00640919">
        <w:rPr>
          <w:rFonts w:ascii="Arial" w:eastAsia="Arial" w:hAnsi="Arial" w:cs="Arial"/>
          <w:color w:val="000000" w:themeColor="text1"/>
          <w:sz w:val="22"/>
          <w:szCs w:val="22"/>
          <w:highlight w:val="white"/>
        </w:rPr>
        <w:t xml:space="preserve"> deletion</w:t>
      </w:r>
      <w:r w:rsidRPr="00640919">
        <w:rPr>
          <w:rFonts w:ascii="Arial" w:eastAsia="Arial" w:hAnsi="Arial" w:cs="Arial"/>
          <w:color w:val="000000" w:themeColor="text1"/>
          <w:sz w:val="22"/>
          <w:szCs w:val="22"/>
          <w:highlight w:val="white"/>
        </w:rPr>
        <w:t>.</w:t>
      </w:r>
      <w:r w:rsidRPr="00640919">
        <w:rPr>
          <w:rFonts w:ascii="Arial" w:eastAsia="Arial" w:hAnsi="Arial" w:cs="Arial"/>
          <w:color w:val="000000" w:themeColor="text1"/>
          <w:sz w:val="22"/>
          <w:szCs w:val="22"/>
        </w:rPr>
        <w:t xml:space="preserve"> Of the 1,452 protein coding genes that were differentially expressed between both groups</w:t>
      </w:r>
      <w:r w:rsidRPr="00640919">
        <w:rPr>
          <w:rFonts w:ascii="Arial" w:eastAsia="Arial" w:hAnsi="Arial" w:cs="Arial"/>
          <w:color w:val="000000" w:themeColor="text1"/>
          <w:sz w:val="22"/>
          <w:szCs w:val="22"/>
          <w:highlight w:val="white"/>
        </w:rPr>
        <w:t xml:space="preserve"> (</w:t>
      </w:r>
      <w:r w:rsidR="00E73324">
        <w:rPr>
          <w:rFonts w:ascii="Arial" w:eastAsia="Arial" w:hAnsi="Arial" w:cs="Arial"/>
          <w:color w:val="000000" w:themeColor="text1"/>
          <w:sz w:val="22"/>
          <w:szCs w:val="22"/>
          <w:highlight w:val="white"/>
        </w:rPr>
        <w:t>l</w:t>
      </w:r>
      <w:r w:rsidRPr="00640919">
        <w:rPr>
          <w:rFonts w:ascii="Arial" w:eastAsia="Arial" w:hAnsi="Arial" w:cs="Arial"/>
          <w:color w:val="000000" w:themeColor="text1"/>
          <w:sz w:val="22"/>
          <w:szCs w:val="22"/>
          <w:highlight w:val="white"/>
        </w:rPr>
        <w:t>og2foldchange</w:t>
      </w:r>
      <w:r w:rsidR="00E73324" w:rsidRPr="00640919">
        <w:rPr>
          <w:rFonts w:ascii="Arial" w:eastAsia="Arial" w:hAnsi="Arial" w:cs="Arial"/>
          <w:color w:val="000000" w:themeColor="text1"/>
          <w:sz w:val="22"/>
          <w:szCs w:val="22"/>
          <w:highlight w:val="white"/>
        </w:rPr>
        <w:t>≥</w:t>
      </w:r>
      <w:r w:rsidRPr="00640919">
        <w:rPr>
          <w:rFonts w:ascii="Arial" w:eastAsia="Arial" w:hAnsi="Arial" w:cs="Arial"/>
          <w:color w:val="000000" w:themeColor="text1"/>
          <w:sz w:val="22"/>
          <w:szCs w:val="22"/>
          <w:highlight w:val="white"/>
        </w:rPr>
        <w:t xml:space="preserve">0.5; </w:t>
      </w:r>
      <w:r w:rsidRPr="00640919">
        <w:rPr>
          <w:rFonts w:ascii="Arial" w:eastAsia="Arial" w:hAnsi="Arial" w:cs="Arial"/>
          <w:i/>
          <w:color w:val="000000" w:themeColor="text1"/>
          <w:sz w:val="22"/>
          <w:szCs w:val="22"/>
          <w:highlight w:val="white"/>
        </w:rPr>
        <w:t>p adj</w:t>
      </w:r>
      <w:r w:rsidRPr="00640919">
        <w:rPr>
          <w:rFonts w:ascii="Arial" w:eastAsia="Arial" w:hAnsi="Arial" w:cs="Arial"/>
          <w:color w:val="000000" w:themeColor="text1"/>
          <w:sz w:val="22"/>
          <w:szCs w:val="22"/>
          <w:highlight w:val="white"/>
        </w:rPr>
        <w:t>&lt;0.05)</w:t>
      </w:r>
      <w:r w:rsidRPr="00640919">
        <w:rPr>
          <w:rFonts w:ascii="Arial" w:eastAsia="Arial" w:hAnsi="Arial" w:cs="Arial"/>
          <w:color w:val="000000" w:themeColor="text1"/>
          <w:sz w:val="22"/>
          <w:szCs w:val="22"/>
        </w:rPr>
        <w:t xml:space="preserve">, 737 were decreased, while </w:t>
      </w:r>
      <w:r w:rsidRPr="000D70AD">
        <w:rPr>
          <w:rFonts w:ascii="Arial" w:eastAsia="Arial" w:hAnsi="Arial" w:cs="Arial"/>
          <w:color w:val="000000" w:themeColor="text1"/>
          <w:sz w:val="22"/>
          <w:szCs w:val="22"/>
        </w:rPr>
        <w:t>715</w:t>
      </w:r>
      <w:r w:rsidR="002C73A0" w:rsidRPr="000D70AD">
        <w:rPr>
          <w:rFonts w:ascii="Arial" w:eastAsia="Arial" w:hAnsi="Arial" w:cs="Arial"/>
          <w:color w:val="000000" w:themeColor="text1"/>
          <w:sz w:val="22"/>
          <w:szCs w:val="22"/>
        </w:rPr>
        <w:t xml:space="preserve"> were</w:t>
      </w:r>
      <w:r w:rsidRPr="000D70AD">
        <w:rPr>
          <w:rFonts w:ascii="Arial" w:eastAsia="Arial" w:hAnsi="Arial" w:cs="Arial"/>
          <w:color w:val="000000" w:themeColor="text1"/>
          <w:sz w:val="22"/>
          <w:szCs w:val="22"/>
        </w:rPr>
        <w:t xml:space="preserve"> increased in</w:t>
      </w:r>
      <w:r w:rsidR="00C86751" w:rsidRPr="000D70AD">
        <w:rPr>
          <w:rFonts w:ascii="Arial" w:eastAsia="Arial" w:hAnsi="Arial" w:cs="Arial"/>
          <w:color w:val="000000" w:themeColor="text1"/>
          <w:sz w:val="22"/>
          <w:szCs w:val="22"/>
        </w:rPr>
        <w:t xml:space="preserve"> </w:t>
      </w:r>
      <w:r w:rsidRPr="000D70AD">
        <w:rPr>
          <w:rFonts w:ascii="Arial" w:eastAsia="Arial" w:hAnsi="Arial" w:cs="Arial"/>
          <w:i/>
          <w:color w:val="000000" w:themeColor="text1"/>
          <w:sz w:val="22"/>
          <w:szCs w:val="22"/>
        </w:rPr>
        <w:t xml:space="preserve">Erbb3 KO </w:t>
      </w:r>
      <w:r w:rsidRPr="000D70AD">
        <w:rPr>
          <w:rFonts w:ascii="Arial" w:eastAsia="Arial" w:hAnsi="Arial" w:cs="Arial"/>
          <w:color w:val="000000" w:themeColor="text1"/>
          <w:sz w:val="22"/>
          <w:szCs w:val="22"/>
        </w:rPr>
        <w:t>compared to WT (</w:t>
      </w:r>
      <w:r w:rsidRPr="000D70AD">
        <w:rPr>
          <w:rFonts w:ascii="Arial" w:eastAsia="Arial" w:hAnsi="Arial" w:cs="Arial"/>
          <w:color w:val="000000" w:themeColor="text1"/>
          <w:sz w:val="22"/>
          <w:szCs w:val="22"/>
          <w:highlight w:val="white"/>
        </w:rPr>
        <w:t xml:space="preserve">Figure </w:t>
      </w:r>
      <w:r w:rsidR="005566F2" w:rsidRPr="000D70AD">
        <w:rPr>
          <w:rFonts w:ascii="Arial" w:eastAsia="Arial" w:hAnsi="Arial" w:cs="Arial"/>
          <w:color w:val="000000" w:themeColor="text1"/>
          <w:sz w:val="22"/>
          <w:szCs w:val="22"/>
          <w:highlight w:val="white"/>
        </w:rPr>
        <w:t>S</w:t>
      </w:r>
      <w:r w:rsidRPr="000D70AD">
        <w:rPr>
          <w:rFonts w:ascii="Arial" w:eastAsia="Arial" w:hAnsi="Arial" w:cs="Arial"/>
          <w:color w:val="000000" w:themeColor="text1"/>
          <w:sz w:val="22"/>
          <w:szCs w:val="22"/>
          <w:highlight w:val="white"/>
        </w:rPr>
        <w:t xml:space="preserve">2C, Data </w:t>
      </w:r>
      <w:r w:rsidR="005566F2" w:rsidRPr="000D70AD">
        <w:rPr>
          <w:rFonts w:ascii="Arial" w:eastAsia="Arial" w:hAnsi="Arial" w:cs="Arial"/>
          <w:color w:val="000000" w:themeColor="text1"/>
          <w:sz w:val="22"/>
          <w:szCs w:val="22"/>
          <w:highlight w:val="white"/>
        </w:rPr>
        <w:t>S</w:t>
      </w:r>
      <w:r w:rsidRPr="000D70AD">
        <w:rPr>
          <w:rFonts w:ascii="Arial" w:eastAsia="Arial" w:hAnsi="Arial" w:cs="Arial"/>
          <w:color w:val="000000" w:themeColor="text1"/>
          <w:sz w:val="22"/>
          <w:szCs w:val="22"/>
          <w:highlight w:val="white"/>
        </w:rPr>
        <w:t>2)</w:t>
      </w:r>
      <w:r w:rsidRPr="000D70AD">
        <w:rPr>
          <w:rFonts w:ascii="Arial" w:eastAsia="Arial" w:hAnsi="Arial" w:cs="Arial"/>
          <w:color w:val="000000" w:themeColor="text1"/>
          <w:sz w:val="22"/>
          <w:szCs w:val="22"/>
        </w:rPr>
        <w:t xml:space="preserve">. Out of our defined cohort of </w:t>
      </w:r>
      <w:r w:rsidR="006E0A6D" w:rsidRPr="000D70AD">
        <w:rPr>
          <w:rFonts w:ascii="Arial" w:eastAsia="Arial" w:hAnsi="Arial" w:cs="Arial"/>
          <w:color w:val="000000" w:themeColor="text1"/>
          <w:sz w:val="22"/>
          <w:szCs w:val="22"/>
        </w:rPr>
        <w:t xml:space="preserve">genes regulating the </w:t>
      </w:r>
      <w:r w:rsidRPr="000D70AD">
        <w:rPr>
          <w:rFonts w:ascii="Arial" w:eastAsia="Arial" w:hAnsi="Arial" w:cs="Arial"/>
          <w:color w:val="000000" w:themeColor="text1"/>
          <w:sz w:val="22"/>
          <w:szCs w:val="22"/>
        </w:rPr>
        <w:t xml:space="preserve">acinar secretory program, </w:t>
      </w:r>
      <w:r w:rsidR="005B4257" w:rsidRPr="000D70AD">
        <w:rPr>
          <w:rFonts w:ascii="Arial" w:eastAsia="Arial" w:hAnsi="Arial" w:cs="Arial"/>
          <w:color w:val="000000" w:themeColor="text1"/>
          <w:sz w:val="22"/>
          <w:szCs w:val="22"/>
        </w:rPr>
        <w:t xml:space="preserve">the majority </w:t>
      </w:r>
      <w:r w:rsidRPr="000D70AD">
        <w:rPr>
          <w:rFonts w:ascii="Arial" w:eastAsia="Arial" w:hAnsi="Arial" w:cs="Arial"/>
          <w:color w:val="000000" w:themeColor="text1"/>
          <w:sz w:val="22"/>
          <w:szCs w:val="22"/>
        </w:rPr>
        <w:t xml:space="preserve">were dependent on </w:t>
      </w:r>
      <w:r w:rsidRPr="000D70AD">
        <w:rPr>
          <w:rFonts w:ascii="Arial" w:eastAsia="Arial" w:hAnsi="Arial" w:cs="Arial"/>
          <w:i/>
          <w:color w:val="000000" w:themeColor="text1"/>
          <w:sz w:val="22"/>
          <w:szCs w:val="22"/>
        </w:rPr>
        <w:t>Erbb3</w:t>
      </w:r>
      <w:r w:rsidRPr="000D70AD">
        <w:rPr>
          <w:rFonts w:ascii="Arial" w:eastAsia="Arial" w:hAnsi="Arial" w:cs="Arial"/>
          <w:color w:val="000000" w:themeColor="text1"/>
          <w:sz w:val="22"/>
          <w:szCs w:val="22"/>
        </w:rPr>
        <w:t xml:space="preserve"> signaling, with</w:t>
      </w:r>
      <w:r w:rsidR="005B4257" w:rsidRPr="000D70AD">
        <w:rPr>
          <w:rFonts w:ascii="Arial" w:eastAsia="Arial" w:hAnsi="Arial" w:cs="Arial"/>
          <w:color w:val="000000" w:themeColor="text1"/>
          <w:sz w:val="22"/>
          <w:szCs w:val="22"/>
        </w:rPr>
        <w:t xml:space="preserve"> </w:t>
      </w:r>
      <w:r w:rsidR="006E0A6D" w:rsidRPr="000D70AD">
        <w:rPr>
          <w:rFonts w:ascii="Arial" w:eastAsia="Arial" w:hAnsi="Arial" w:cs="Arial"/>
          <w:color w:val="000000" w:themeColor="text1"/>
          <w:sz w:val="22"/>
          <w:szCs w:val="22"/>
        </w:rPr>
        <w:t>transcripts of</w:t>
      </w:r>
      <w:r w:rsidRPr="000D70AD">
        <w:rPr>
          <w:rFonts w:ascii="Arial" w:eastAsia="Arial" w:hAnsi="Arial" w:cs="Arial"/>
          <w:color w:val="000000" w:themeColor="text1"/>
          <w:sz w:val="22"/>
          <w:szCs w:val="22"/>
        </w:rPr>
        <w:t xml:space="preserve"> </w:t>
      </w:r>
      <w:r w:rsidRPr="000D70AD">
        <w:rPr>
          <w:rFonts w:ascii="Arial" w:eastAsia="Arial" w:hAnsi="Arial" w:cs="Arial"/>
          <w:i/>
          <w:color w:val="000000" w:themeColor="text1"/>
          <w:sz w:val="22"/>
          <w:szCs w:val="22"/>
        </w:rPr>
        <w:t>Bpifa2</w:t>
      </w:r>
      <w:r w:rsidRPr="000D70AD">
        <w:rPr>
          <w:rFonts w:ascii="Arial" w:eastAsia="Arial" w:hAnsi="Arial" w:cs="Arial"/>
          <w:color w:val="000000" w:themeColor="text1"/>
          <w:sz w:val="22"/>
          <w:szCs w:val="22"/>
        </w:rPr>
        <w:t>/PSP,</w:t>
      </w:r>
      <w:r w:rsidRPr="000D70AD">
        <w:rPr>
          <w:rFonts w:ascii="Arial" w:eastAsia="Arial" w:hAnsi="Arial" w:cs="Arial"/>
          <w:i/>
          <w:color w:val="000000" w:themeColor="text1"/>
          <w:sz w:val="22"/>
          <w:szCs w:val="22"/>
        </w:rPr>
        <w:t xml:space="preserve"> Pip, Smgc, Muc5b, Lpo, Agr2, Muc19, Tesc,</w:t>
      </w:r>
      <w:r w:rsidRPr="000D70AD">
        <w:rPr>
          <w:rFonts w:ascii="Arial" w:eastAsia="Arial" w:hAnsi="Arial" w:cs="Arial"/>
          <w:color w:val="000000" w:themeColor="text1"/>
          <w:sz w:val="22"/>
          <w:szCs w:val="22"/>
        </w:rPr>
        <w:t xml:space="preserve"> and </w:t>
      </w:r>
      <w:r w:rsidRPr="000D70AD">
        <w:rPr>
          <w:rFonts w:ascii="Arial" w:eastAsia="Arial" w:hAnsi="Arial" w:cs="Arial"/>
          <w:i/>
          <w:color w:val="000000" w:themeColor="text1"/>
          <w:sz w:val="22"/>
          <w:szCs w:val="22"/>
        </w:rPr>
        <w:t xml:space="preserve">Dcpp2 </w:t>
      </w:r>
      <w:r w:rsidRPr="000D70AD">
        <w:rPr>
          <w:rFonts w:ascii="Arial" w:eastAsia="Arial" w:hAnsi="Arial" w:cs="Arial"/>
          <w:color w:val="000000" w:themeColor="text1"/>
          <w:sz w:val="22"/>
          <w:szCs w:val="22"/>
        </w:rPr>
        <w:t xml:space="preserve">being significantly reduced and all other genes trending towards </w:t>
      </w:r>
      <w:r w:rsidR="005B4257" w:rsidRPr="000D70AD">
        <w:rPr>
          <w:rFonts w:ascii="Arial" w:eastAsia="Arial" w:hAnsi="Arial" w:cs="Arial"/>
          <w:color w:val="000000" w:themeColor="text1"/>
          <w:sz w:val="22"/>
          <w:szCs w:val="22"/>
        </w:rPr>
        <w:t xml:space="preserve">lower </w:t>
      </w:r>
      <w:r w:rsidRPr="000D70AD">
        <w:rPr>
          <w:rFonts w:ascii="Arial" w:eastAsia="Arial" w:hAnsi="Arial" w:cs="Arial"/>
          <w:color w:val="000000" w:themeColor="text1"/>
          <w:sz w:val="22"/>
          <w:szCs w:val="22"/>
        </w:rPr>
        <w:t>expression (Figure 2</w:t>
      </w:r>
      <w:r w:rsidR="005D2ED3" w:rsidRPr="000D70AD">
        <w:rPr>
          <w:rFonts w:ascii="Arial" w:eastAsia="Arial" w:hAnsi="Arial" w:cs="Arial"/>
          <w:color w:val="000000" w:themeColor="text1"/>
          <w:sz w:val="22"/>
          <w:szCs w:val="22"/>
        </w:rPr>
        <w:t>B</w:t>
      </w:r>
      <w:r w:rsidRPr="000D70AD">
        <w:rPr>
          <w:rFonts w:ascii="Arial" w:eastAsia="Arial" w:hAnsi="Arial" w:cs="Arial"/>
          <w:color w:val="000000" w:themeColor="text1"/>
          <w:sz w:val="22"/>
          <w:szCs w:val="22"/>
        </w:rPr>
        <w:t xml:space="preserve"> and Figure </w:t>
      </w:r>
      <w:r w:rsidR="005566F2" w:rsidRPr="000D70AD">
        <w:rPr>
          <w:rFonts w:ascii="Arial" w:eastAsia="Arial" w:hAnsi="Arial" w:cs="Arial"/>
          <w:color w:val="000000" w:themeColor="text1"/>
          <w:sz w:val="22"/>
          <w:szCs w:val="22"/>
        </w:rPr>
        <w:t>S</w:t>
      </w:r>
      <w:r w:rsidRPr="000D70AD">
        <w:rPr>
          <w:rFonts w:ascii="Arial" w:eastAsia="Arial" w:hAnsi="Arial" w:cs="Arial"/>
          <w:color w:val="000000" w:themeColor="text1"/>
          <w:sz w:val="22"/>
          <w:szCs w:val="22"/>
        </w:rPr>
        <w:t>2C-D)</w:t>
      </w:r>
      <w:r w:rsidRPr="000D70AD">
        <w:rPr>
          <w:rFonts w:ascii="Arial" w:eastAsia="Arial" w:hAnsi="Arial" w:cs="Arial"/>
          <w:i/>
          <w:color w:val="000000" w:themeColor="text1"/>
          <w:sz w:val="22"/>
          <w:szCs w:val="22"/>
        </w:rPr>
        <w:t xml:space="preserve">. </w:t>
      </w:r>
      <w:r w:rsidR="006E0A6D" w:rsidRPr="000D70AD">
        <w:rPr>
          <w:rFonts w:ascii="Arial" w:hAnsi="Arial" w:cs="Arial"/>
          <w:color w:val="000000" w:themeColor="text1"/>
          <w:sz w:val="22"/>
          <w:szCs w:val="22"/>
        </w:rPr>
        <w:t xml:space="preserve">Similarly, expression of </w:t>
      </w:r>
      <w:r w:rsidR="006E0A6D" w:rsidRPr="000D70AD">
        <w:rPr>
          <w:rFonts w:ascii="Arial" w:eastAsia="Arial" w:hAnsi="Arial" w:cs="Arial"/>
          <w:color w:val="000000" w:themeColor="text1"/>
          <w:sz w:val="22"/>
          <w:szCs w:val="22"/>
        </w:rPr>
        <w:t>g</w:t>
      </w:r>
      <w:r w:rsidRPr="000D70AD">
        <w:rPr>
          <w:rFonts w:ascii="Arial" w:eastAsia="Arial" w:hAnsi="Arial" w:cs="Arial"/>
          <w:color w:val="000000" w:themeColor="text1"/>
          <w:sz w:val="22"/>
          <w:szCs w:val="22"/>
        </w:rPr>
        <w:t xml:space="preserve">enes associated with </w:t>
      </w:r>
      <w:r w:rsidR="002C73A0" w:rsidRPr="000D70AD">
        <w:rPr>
          <w:rFonts w:ascii="Arial" w:eastAsia="Arial" w:hAnsi="Arial" w:cs="Arial"/>
          <w:color w:val="000000" w:themeColor="text1"/>
          <w:sz w:val="22"/>
          <w:szCs w:val="22"/>
        </w:rPr>
        <w:t xml:space="preserve">cell </w:t>
      </w:r>
      <w:r w:rsidRPr="000D70AD">
        <w:rPr>
          <w:rFonts w:ascii="Arial" w:eastAsia="Arial" w:hAnsi="Arial" w:cs="Arial"/>
          <w:color w:val="000000" w:themeColor="text1"/>
          <w:sz w:val="22"/>
          <w:szCs w:val="22"/>
        </w:rPr>
        <w:t xml:space="preserve">polarity </w:t>
      </w:r>
      <w:r w:rsidR="006E0A6D" w:rsidRPr="000D70AD">
        <w:rPr>
          <w:rFonts w:ascii="Arial" w:eastAsia="Arial" w:hAnsi="Arial" w:cs="Arial"/>
          <w:color w:val="000000" w:themeColor="text1"/>
          <w:sz w:val="22"/>
          <w:szCs w:val="22"/>
        </w:rPr>
        <w:t>were reduced</w:t>
      </w:r>
      <w:r w:rsidR="005B4257"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rPr>
        <w:t xml:space="preserve">in </w:t>
      </w:r>
      <w:r w:rsidRPr="000D70AD">
        <w:rPr>
          <w:rFonts w:ascii="Arial" w:eastAsia="Arial" w:hAnsi="Arial" w:cs="Arial"/>
          <w:i/>
          <w:color w:val="000000" w:themeColor="text1"/>
          <w:sz w:val="22"/>
          <w:szCs w:val="22"/>
        </w:rPr>
        <w:t>Erbb3 KO</w:t>
      </w:r>
      <w:r w:rsidR="005B4257" w:rsidRPr="000D70AD">
        <w:rPr>
          <w:rFonts w:ascii="Arial" w:eastAsia="Arial" w:hAnsi="Arial" w:cs="Arial"/>
          <w:i/>
          <w:color w:val="000000" w:themeColor="text1"/>
          <w:sz w:val="22"/>
          <w:szCs w:val="22"/>
        </w:rPr>
        <w:t xml:space="preserve"> </w:t>
      </w:r>
      <w:r w:rsidR="005B4257" w:rsidRPr="000D70AD">
        <w:rPr>
          <w:rFonts w:ascii="Arial" w:eastAsia="Arial" w:hAnsi="Arial" w:cs="Arial"/>
          <w:iCs/>
          <w:color w:val="000000" w:themeColor="text1"/>
          <w:sz w:val="22"/>
          <w:szCs w:val="22"/>
        </w:rPr>
        <w:t>glands</w:t>
      </w:r>
      <w:r w:rsidR="00521A99" w:rsidRPr="000D70AD">
        <w:rPr>
          <w:rFonts w:ascii="Arial" w:eastAsia="Arial" w:hAnsi="Arial" w:cs="Arial"/>
          <w:iCs/>
          <w:color w:val="000000" w:themeColor="text1"/>
          <w:sz w:val="22"/>
          <w:szCs w:val="22"/>
        </w:rPr>
        <w:t>,</w:t>
      </w:r>
      <w:r w:rsidR="00E52C5B" w:rsidRPr="000D70AD">
        <w:rPr>
          <w:rFonts w:ascii="Arial" w:eastAsia="Arial" w:hAnsi="Arial" w:cs="Arial"/>
          <w:color w:val="000000" w:themeColor="text1"/>
          <w:sz w:val="22"/>
          <w:szCs w:val="22"/>
        </w:rPr>
        <w:t xml:space="preserve"> </w:t>
      </w:r>
      <w:r w:rsidR="00521A99" w:rsidRPr="000D70AD">
        <w:rPr>
          <w:rFonts w:ascii="Arial" w:eastAsia="Arial" w:hAnsi="Arial" w:cs="Arial"/>
          <w:color w:val="000000" w:themeColor="text1"/>
          <w:sz w:val="22"/>
          <w:szCs w:val="22"/>
        </w:rPr>
        <w:t xml:space="preserve">specifically </w:t>
      </w:r>
      <w:r w:rsidRPr="000D70AD">
        <w:rPr>
          <w:rFonts w:ascii="Arial" w:eastAsia="Arial" w:hAnsi="Arial" w:cs="Arial"/>
          <w:i/>
          <w:color w:val="000000" w:themeColor="text1"/>
          <w:sz w:val="22"/>
          <w:szCs w:val="22"/>
        </w:rPr>
        <w:t>Sorbs2</w:t>
      </w:r>
      <w:r w:rsidRPr="000D70AD">
        <w:rPr>
          <w:rFonts w:ascii="Arial" w:eastAsia="Arial" w:hAnsi="Arial" w:cs="Arial"/>
          <w:color w:val="000000" w:themeColor="text1"/>
          <w:sz w:val="22"/>
          <w:szCs w:val="22"/>
        </w:rPr>
        <w:t xml:space="preserve">, </w:t>
      </w:r>
      <w:r w:rsidRPr="000D70AD">
        <w:rPr>
          <w:rFonts w:ascii="Arial" w:eastAsia="Arial" w:hAnsi="Arial" w:cs="Arial"/>
          <w:i/>
          <w:color w:val="000000" w:themeColor="text1"/>
          <w:sz w:val="22"/>
          <w:szCs w:val="22"/>
        </w:rPr>
        <w:t>Cldn8, Cldn10</w:t>
      </w:r>
      <w:r w:rsidR="00C86751" w:rsidRPr="000D70AD">
        <w:rPr>
          <w:rFonts w:ascii="Arial" w:eastAsia="Arial" w:hAnsi="Arial" w:cs="Arial"/>
          <w:color w:val="000000" w:themeColor="text1"/>
          <w:sz w:val="22"/>
          <w:szCs w:val="22"/>
        </w:rPr>
        <w:t xml:space="preserve">, </w:t>
      </w:r>
      <w:r w:rsidR="00521A99" w:rsidRPr="000D70AD">
        <w:rPr>
          <w:rFonts w:ascii="Arial" w:eastAsia="Arial" w:hAnsi="Arial" w:cs="Arial"/>
          <w:color w:val="000000" w:themeColor="text1"/>
          <w:sz w:val="22"/>
          <w:szCs w:val="22"/>
        </w:rPr>
        <w:t>and</w:t>
      </w:r>
      <w:r w:rsidR="00521A99" w:rsidRPr="000D70AD">
        <w:rPr>
          <w:rFonts w:ascii="Arial" w:eastAsia="Arial" w:hAnsi="Arial" w:cs="Arial"/>
          <w:i/>
          <w:color w:val="000000" w:themeColor="text1"/>
          <w:sz w:val="22"/>
          <w:szCs w:val="22"/>
        </w:rPr>
        <w:t xml:space="preserve"> Cav1 </w:t>
      </w:r>
      <w:r w:rsidR="00C86751" w:rsidRPr="000D70AD">
        <w:rPr>
          <w:rFonts w:ascii="Arial" w:eastAsia="Arial" w:hAnsi="Arial" w:cs="Arial"/>
          <w:iCs/>
          <w:color w:val="000000" w:themeColor="text1"/>
          <w:sz w:val="22"/>
          <w:szCs w:val="22"/>
        </w:rPr>
        <w:t>(</w:t>
      </w:r>
      <w:r w:rsidRPr="000D70AD">
        <w:rPr>
          <w:rFonts w:ascii="Arial" w:eastAsia="Arial" w:hAnsi="Arial" w:cs="Arial"/>
          <w:color w:val="000000" w:themeColor="text1"/>
          <w:sz w:val="22"/>
          <w:szCs w:val="22"/>
        </w:rPr>
        <w:t>Figure 2</w:t>
      </w:r>
      <w:r w:rsidR="005D2ED3" w:rsidRPr="000D70AD">
        <w:rPr>
          <w:rFonts w:ascii="Arial" w:eastAsia="Arial" w:hAnsi="Arial" w:cs="Arial"/>
          <w:color w:val="000000" w:themeColor="text1"/>
          <w:sz w:val="22"/>
          <w:szCs w:val="22"/>
        </w:rPr>
        <w:t>B</w:t>
      </w:r>
      <w:r w:rsidRPr="000D70AD">
        <w:rPr>
          <w:rFonts w:ascii="Arial" w:eastAsia="Arial" w:hAnsi="Arial" w:cs="Arial"/>
          <w:color w:val="000000" w:themeColor="text1"/>
          <w:sz w:val="22"/>
          <w:szCs w:val="22"/>
        </w:rPr>
        <w:t xml:space="preserve"> and</w:t>
      </w:r>
      <w:r w:rsidR="005566F2"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rPr>
        <w:t xml:space="preserve">Figure </w:t>
      </w:r>
      <w:r w:rsidR="005566F2" w:rsidRPr="000D70AD">
        <w:rPr>
          <w:rFonts w:ascii="Arial" w:eastAsia="Arial" w:hAnsi="Arial" w:cs="Arial"/>
          <w:color w:val="000000" w:themeColor="text1"/>
          <w:sz w:val="22"/>
          <w:szCs w:val="22"/>
        </w:rPr>
        <w:t>S</w:t>
      </w:r>
      <w:r w:rsidRPr="000D70AD">
        <w:rPr>
          <w:rFonts w:ascii="Arial" w:eastAsia="Arial" w:hAnsi="Arial" w:cs="Arial"/>
          <w:color w:val="000000" w:themeColor="text1"/>
          <w:sz w:val="22"/>
          <w:szCs w:val="22"/>
        </w:rPr>
        <w:t>2C-D)</w:t>
      </w:r>
      <w:r w:rsidR="002C73A0" w:rsidRPr="000D70AD">
        <w:rPr>
          <w:rFonts w:ascii="Arial" w:eastAsia="Arial" w:hAnsi="Arial" w:cs="Arial"/>
          <w:color w:val="000000" w:themeColor="text1"/>
          <w:sz w:val="22"/>
          <w:szCs w:val="22"/>
        </w:rPr>
        <w:t xml:space="preserve">. </w:t>
      </w:r>
      <w:r w:rsidR="00521A99" w:rsidRPr="000D70AD">
        <w:rPr>
          <w:rFonts w:ascii="Arial" w:eastAsia="Arial" w:hAnsi="Arial" w:cs="Arial"/>
          <w:color w:val="000000" w:themeColor="text1"/>
          <w:sz w:val="22"/>
          <w:szCs w:val="22"/>
        </w:rPr>
        <w:t>In addition, a</w:t>
      </w:r>
      <w:r w:rsidR="005D03CB" w:rsidRPr="000D70AD">
        <w:rPr>
          <w:rFonts w:ascii="Arial" w:eastAsia="Arial" w:hAnsi="Arial" w:cs="Arial"/>
          <w:color w:val="000000" w:themeColor="text1"/>
          <w:sz w:val="22"/>
          <w:szCs w:val="22"/>
        </w:rPr>
        <w:t xml:space="preserve"> substantial number of </w:t>
      </w:r>
      <w:r w:rsidRPr="000D70AD">
        <w:rPr>
          <w:rFonts w:ascii="Arial" w:eastAsia="Arial" w:hAnsi="Arial" w:cs="Arial"/>
          <w:color w:val="000000" w:themeColor="text1"/>
          <w:sz w:val="22"/>
          <w:szCs w:val="22"/>
        </w:rPr>
        <w:t xml:space="preserve">TFs associated with </w:t>
      </w:r>
      <w:r w:rsidR="005D03CB" w:rsidRPr="000D70AD">
        <w:rPr>
          <w:rFonts w:ascii="Arial" w:eastAsia="Arial" w:hAnsi="Arial" w:cs="Arial"/>
          <w:color w:val="000000" w:themeColor="text1"/>
          <w:sz w:val="22"/>
          <w:szCs w:val="22"/>
        </w:rPr>
        <w:t>acinar</w:t>
      </w:r>
      <w:r w:rsidR="00857295" w:rsidRPr="000D70AD">
        <w:rPr>
          <w:rFonts w:ascii="Arial" w:eastAsia="Arial" w:hAnsi="Arial" w:cs="Arial"/>
          <w:color w:val="000000" w:themeColor="text1"/>
          <w:sz w:val="22"/>
          <w:szCs w:val="22"/>
        </w:rPr>
        <w:t xml:space="preserve"> </w:t>
      </w:r>
      <w:r w:rsidR="00EA2727" w:rsidRPr="000D70AD">
        <w:rPr>
          <w:rFonts w:ascii="Arial" w:eastAsia="Arial" w:hAnsi="Arial" w:cs="Arial"/>
          <w:color w:val="000000" w:themeColor="text1"/>
          <w:sz w:val="22"/>
          <w:szCs w:val="22"/>
        </w:rPr>
        <w:t>cell</w:t>
      </w:r>
      <w:r w:rsidR="005D03CB" w:rsidRPr="000D70AD">
        <w:rPr>
          <w:rFonts w:ascii="Arial" w:eastAsia="Arial" w:hAnsi="Arial" w:cs="Arial"/>
          <w:color w:val="000000" w:themeColor="text1"/>
          <w:sz w:val="22"/>
          <w:szCs w:val="22"/>
        </w:rPr>
        <w:t xml:space="preserve"> </w:t>
      </w:r>
      <w:r w:rsidR="00C872AC" w:rsidRPr="000D70AD">
        <w:rPr>
          <w:rFonts w:ascii="Arial" w:eastAsia="Arial" w:hAnsi="Arial" w:cs="Arial"/>
          <w:color w:val="000000" w:themeColor="text1"/>
          <w:sz w:val="22"/>
          <w:szCs w:val="22"/>
        </w:rPr>
        <w:t>lineage progression</w:t>
      </w:r>
      <w:r w:rsidR="00C85235" w:rsidRPr="000D70AD">
        <w:rPr>
          <w:rFonts w:ascii="Arial" w:eastAsia="Arial" w:hAnsi="Arial" w:cs="Arial"/>
          <w:color w:val="000000" w:themeColor="text1"/>
          <w:sz w:val="22"/>
          <w:szCs w:val="22"/>
        </w:rPr>
        <w:t xml:space="preserve"> </w:t>
      </w:r>
      <w:r w:rsidR="005D03CB" w:rsidRPr="000D70AD">
        <w:rPr>
          <w:rFonts w:ascii="Arial" w:eastAsia="Arial" w:hAnsi="Arial" w:cs="Arial"/>
          <w:color w:val="000000" w:themeColor="text1"/>
          <w:sz w:val="22"/>
          <w:szCs w:val="22"/>
        </w:rPr>
        <w:t xml:space="preserve">were </w:t>
      </w:r>
      <w:r w:rsidR="00521A99" w:rsidRPr="000D70AD">
        <w:rPr>
          <w:rFonts w:ascii="Arial" w:eastAsia="Arial" w:hAnsi="Arial" w:cs="Arial"/>
          <w:color w:val="000000" w:themeColor="text1"/>
          <w:sz w:val="22"/>
          <w:szCs w:val="22"/>
        </w:rPr>
        <w:t xml:space="preserve">significantly </w:t>
      </w:r>
      <w:r w:rsidR="006F252C" w:rsidRPr="000D70AD">
        <w:rPr>
          <w:rFonts w:ascii="Arial" w:eastAsia="Arial" w:hAnsi="Arial" w:cs="Arial"/>
          <w:color w:val="000000" w:themeColor="text1"/>
          <w:sz w:val="22"/>
          <w:szCs w:val="22"/>
        </w:rPr>
        <w:t xml:space="preserve">downregulated </w:t>
      </w:r>
      <w:r w:rsidR="00E52C5B" w:rsidRPr="000D70AD">
        <w:rPr>
          <w:rFonts w:ascii="Arial" w:eastAsia="Arial" w:hAnsi="Arial" w:cs="Arial"/>
          <w:color w:val="000000" w:themeColor="text1"/>
          <w:sz w:val="22"/>
          <w:szCs w:val="22"/>
        </w:rPr>
        <w:t xml:space="preserve">upon </w:t>
      </w:r>
      <w:r w:rsidR="00E52C5B" w:rsidRPr="000D70AD">
        <w:rPr>
          <w:rFonts w:ascii="Arial" w:eastAsia="Arial" w:hAnsi="Arial" w:cs="Arial"/>
          <w:i/>
          <w:iCs/>
          <w:color w:val="000000" w:themeColor="text1"/>
          <w:sz w:val="22"/>
          <w:szCs w:val="22"/>
        </w:rPr>
        <w:t>Erbb3</w:t>
      </w:r>
      <w:r w:rsidR="00E52C5B" w:rsidRPr="000D70AD">
        <w:rPr>
          <w:rFonts w:ascii="Arial" w:eastAsia="Arial" w:hAnsi="Arial" w:cs="Arial"/>
          <w:color w:val="000000" w:themeColor="text1"/>
          <w:sz w:val="22"/>
          <w:szCs w:val="22"/>
        </w:rPr>
        <w:t xml:space="preserve"> deletion</w:t>
      </w:r>
      <w:r w:rsidR="009C77B6">
        <w:rPr>
          <w:rFonts w:ascii="Arial" w:eastAsia="Arial" w:hAnsi="Arial" w:cs="Arial"/>
          <w:color w:val="000000" w:themeColor="text1"/>
          <w:sz w:val="22"/>
          <w:szCs w:val="22"/>
        </w:rPr>
        <w:t xml:space="preserve">, </w:t>
      </w:r>
      <w:r w:rsidR="005D03CB" w:rsidRPr="000D70AD">
        <w:rPr>
          <w:rFonts w:ascii="Arial" w:eastAsia="Arial" w:hAnsi="Arial" w:cs="Arial"/>
          <w:color w:val="000000" w:themeColor="text1"/>
          <w:sz w:val="22"/>
          <w:szCs w:val="22"/>
        </w:rPr>
        <w:t>includ</w:t>
      </w:r>
      <w:r w:rsidR="009C77B6">
        <w:rPr>
          <w:rFonts w:ascii="Arial" w:eastAsia="Arial" w:hAnsi="Arial" w:cs="Arial"/>
          <w:color w:val="000000" w:themeColor="text1"/>
          <w:sz w:val="22"/>
          <w:szCs w:val="22"/>
        </w:rPr>
        <w:t>ing</w:t>
      </w:r>
      <w:r w:rsidR="005D03CB" w:rsidRPr="000D70AD">
        <w:rPr>
          <w:rFonts w:ascii="Arial" w:eastAsia="Arial" w:hAnsi="Arial" w:cs="Arial"/>
          <w:color w:val="000000" w:themeColor="text1"/>
          <w:sz w:val="22"/>
          <w:szCs w:val="22"/>
        </w:rPr>
        <w:t xml:space="preserve"> </w:t>
      </w:r>
      <w:r w:rsidR="00CD56EF" w:rsidRPr="000D70AD">
        <w:rPr>
          <w:rFonts w:ascii="Arial" w:eastAsia="Arial" w:hAnsi="Arial" w:cs="Arial"/>
          <w:color w:val="000000" w:themeColor="text1"/>
          <w:sz w:val="22"/>
          <w:szCs w:val="22"/>
        </w:rPr>
        <w:t>TFs</w:t>
      </w:r>
      <w:r w:rsidR="005D03CB" w:rsidRPr="000D70AD">
        <w:rPr>
          <w:rFonts w:ascii="Arial" w:eastAsia="Arial" w:hAnsi="Arial" w:cs="Arial"/>
          <w:color w:val="000000" w:themeColor="text1"/>
          <w:sz w:val="22"/>
          <w:szCs w:val="22"/>
        </w:rPr>
        <w:t xml:space="preserve"> </w:t>
      </w:r>
      <w:r w:rsidR="00CD56EF" w:rsidRPr="000D70AD">
        <w:rPr>
          <w:rFonts w:ascii="Arial" w:eastAsia="Arial" w:hAnsi="Arial" w:cs="Arial"/>
          <w:color w:val="000000" w:themeColor="text1"/>
          <w:sz w:val="22"/>
          <w:szCs w:val="22"/>
        </w:rPr>
        <w:t>modulating</w:t>
      </w:r>
      <w:r w:rsidR="005D03CB"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rPr>
        <w:t>early-stage</w:t>
      </w:r>
      <w:r w:rsidR="00FE2483" w:rsidRPr="000D70AD">
        <w:rPr>
          <w:rFonts w:ascii="Arial" w:eastAsia="Arial" w:hAnsi="Arial" w:cs="Arial"/>
          <w:color w:val="000000" w:themeColor="text1"/>
          <w:sz w:val="22"/>
          <w:szCs w:val="22"/>
        </w:rPr>
        <w:t xml:space="preserve">s of specification </w:t>
      </w:r>
      <w:r w:rsidRPr="000D70AD">
        <w:rPr>
          <w:rFonts w:ascii="Arial" w:eastAsia="Arial" w:hAnsi="Arial" w:cs="Arial"/>
          <w:color w:val="000000" w:themeColor="text1"/>
          <w:sz w:val="22"/>
          <w:szCs w:val="22"/>
        </w:rPr>
        <w:t>(E14</w:t>
      </w:r>
      <w:r w:rsidR="005D03CB" w:rsidRPr="000D70AD">
        <w:rPr>
          <w:rFonts w:ascii="Arial" w:eastAsia="Arial" w:hAnsi="Arial" w:cs="Arial"/>
          <w:color w:val="000000" w:themeColor="text1"/>
          <w:sz w:val="22"/>
          <w:szCs w:val="22"/>
        </w:rPr>
        <w:t>)</w:t>
      </w:r>
      <w:r w:rsidR="00CD56EF" w:rsidRPr="000D70AD">
        <w:rPr>
          <w:rFonts w:ascii="Arial" w:eastAsia="Arial" w:hAnsi="Arial" w:cs="Arial"/>
          <w:color w:val="000000" w:themeColor="text1"/>
          <w:sz w:val="22"/>
          <w:szCs w:val="22"/>
        </w:rPr>
        <w:t>,</w:t>
      </w:r>
      <w:r w:rsidR="005D03CB" w:rsidRPr="000D70AD">
        <w:rPr>
          <w:rFonts w:ascii="Arial" w:eastAsia="Arial" w:hAnsi="Arial" w:cs="Arial"/>
          <w:color w:val="000000" w:themeColor="text1"/>
          <w:sz w:val="22"/>
          <w:szCs w:val="22"/>
        </w:rPr>
        <w:t xml:space="preserve"> such as</w:t>
      </w:r>
      <w:r w:rsidRPr="000D70AD">
        <w:rPr>
          <w:rFonts w:ascii="Arial" w:eastAsia="Arial" w:hAnsi="Arial" w:cs="Arial"/>
          <w:color w:val="000000" w:themeColor="text1"/>
          <w:sz w:val="22"/>
          <w:szCs w:val="22"/>
        </w:rPr>
        <w:t xml:space="preserve"> </w:t>
      </w:r>
      <w:r w:rsidRPr="000D70AD">
        <w:rPr>
          <w:rFonts w:ascii="Arial" w:eastAsia="Arial" w:hAnsi="Arial" w:cs="Arial"/>
          <w:i/>
          <w:color w:val="000000" w:themeColor="text1"/>
          <w:sz w:val="22"/>
          <w:szCs w:val="22"/>
        </w:rPr>
        <w:t xml:space="preserve">Ehf </w:t>
      </w:r>
      <w:r w:rsidRPr="000D70AD">
        <w:rPr>
          <w:rFonts w:ascii="Arial" w:eastAsia="Arial" w:hAnsi="Arial" w:cs="Arial"/>
          <w:color w:val="000000" w:themeColor="text1"/>
          <w:sz w:val="22"/>
          <w:szCs w:val="22"/>
        </w:rPr>
        <w:t xml:space="preserve">and </w:t>
      </w:r>
      <w:r w:rsidRPr="000D70AD">
        <w:rPr>
          <w:rFonts w:ascii="Arial" w:eastAsia="Arial" w:hAnsi="Arial" w:cs="Arial"/>
          <w:i/>
          <w:color w:val="000000" w:themeColor="text1"/>
          <w:sz w:val="22"/>
          <w:szCs w:val="22"/>
        </w:rPr>
        <w:t xml:space="preserve">Grhl1 </w:t>
      </w:r>
      <w:r w:rsidRPr="000D70AD">
        <w:rPr>
          <w:rFonts w:ascii="Arial" w:eastAsia="Arial" w:hAnsi="Arial" w:cs="Arial"/>
          <w:color w:val="000000" w:themeColor="text1"/>
          <w:sz w:val="22"/>
          <w:szCs w:val="22"/>
        </w:rPr>
        <w:t>(Figure 2</w:t>
      </w:r>
      <w:r w:rsidR="005D2ED3" w:rsidRPr="000D70AD">
        <w:rPr>
          <w:rFonts w:ascii="Arial" w:eastAsia="Arial" w:hAnsi="Arial" w:cs="Arial"/>
          <w:color w:val="000000" w:themeColor="text1"/>
          <w:sz w:val="22"/>
          <w:szCs w:val="22"/>
        </w:rPr>
        <w:t>B</w:t>
      </w:r>
      <w:r w:rsidRPr="000D70AD">
        <w:rPr>
          <w:rFonts w:ascii="Arial" w:eastAsia="Arial" w:hAnsi="Arial" w:cs="Arial"/>
          <w:color w:val="000000" w:themeColor="text1"/>
          <w:sz w:val="22"/>
          <w:szCs w:val="22"/>
        </w:rPr>
        <w:t xml:space="preserve"> and Figure </w:t>
      </w:r>
      <w:r w:rsidR="005566F2" w:rsidRPr="000D70AD">
        <w:rPr>
          <w:rFonts w:ascii="Arial" w:eastAsia="Arial" w:hAnsi="Arial" w:cs="Arial"/>
          <w:color w:val="000000" w:themeColor="text1"/>
          <w:sz w:val="22"/>
          <w:szCs w:val="22"/>
        </w:rPr>
        <w:t>S</w:t>
      </w:r>
      <w:r w:rsidRPr="000D70AD">
        <w:rPr>
          <w:rFonts w:ascii="Arial" w:eastAsia="Arial" w:hAnsi="Arial" w:cs="Arial"/>
          <w:color w:val="000000" w:themeColor="text1"/>
          <w:sz w:val="22"/>
          <w:szCs w:val="22"/>
        </w:rPr>
        <w:t>2C-D)</w:t>
      </w:r>
      <w:r w:rsidR="00521A99" w:rsidRPr="000D70AD">
        <w:rPr>
          <w:rFonts w:ascii="Arial" w:eastAsia="Arial" w:hAnsi="Arial" w:cs="Arial"/>
          <w:color w:val="000000" w:themeColor="text1"/>
          <w:sz w:val="22"/>
          <w:szCs w:val="22"/>
        </w:rPr>
        <w:t>,</w:t>
      </w:r>
      <w:r w:rsidR="00CD56EF" w:rsidRPr="000D70AD">
        <w:rPr>
          <w:rFonts w:ascii="Arial" w:eastAsia="Arial" w:hAnsi="Arial" w:cs="Arial"/>
          <w:color w:val="000000" w:themeColor="text1"/>
          <w:sz w:val="22"/>
          <w:szCs w:val="22"/>
        </w:rPr>
        <w:t xml:space="preserve"> and those regulating </w:t>
      </w:r>
      <w:r w:rsidRPr="000D70AD">
        <w:rPr>
          <w:rFonts w:ascii="Arial" w:eastAsia="Arial" w:hAnsi="Arial" w:cs="Arial"/>
          <w:color w:val="000000" w:themeColor="text1"/>
          <w:sz w:val="22"/>
          <w:szCs w:val="22"/>
        </w:rPr>
        <w:t xml:space="preserve">intermediate to late </w:t>
      </w:r>
      <w:r w:rsidR="00FE2483" w:rsidRPr="000D70AD">
        <w:rPr>
          <w:rFonts w:ascii="Arial" w:eastAsia="Arial" w:hAnsi="Arial" w:cs="Arial"/>
          <w:color w:val="000000" w:themeColor="text1"/>
          <w:sz w:val="22"/>
          <w:szCs w:val="22"/>
        </w:rPr>
        <w:t xml:space="preserve">stages </w:t>
      </w:r>
      <w:r w:rsidR="00E52C5B" w:rsidRPr="000D70AD">
        <w:rPr>
          <w:rFonts w:ascii="Arial" w:eastAsia="Arial" w:hAnsi="Arial" w:cs="Arial"/>
          <w:color w:val="000000" w:themeColor="text1"/>
          <w:sz w:val="22"/>
          <w:szCs w:val="22"/>
        </w:rPr>
        <w:t xml:space="preserve">from </w:t>
      </w:r>
      <w:r w:rsidRPr="000D70AD">
        <w:rPr>
          <w:rFonts w:ascii="Arial" w:eastAsia="Arial" w:hAnsi="Arial" w:cs="Arial"/>
          <w:color w:val="000000" w:themeColor="text1"/>
          <w:sz w:val="22"/>
          <w:szCs w:val="22"/>
        </w:rPr>
        <w:t>E15</w:t>
      </w:r>
      <w:r w:rsidR="00E52C5B" w:rsidRPr="000D70AD">
        <w:rPr>
          <w:rFonts w:ascii="Arial" w:eastAsia="Arial" w:hAnsi="Arial" w:cs="Arial"/>
          <w:color w:val="000000" w:themeColor="text1"/>
          <w:sz w:val="22"/>
          <w:szCs w:val="22"/>
        </w:rPr>
        <w:t xml:space="preserve"> to </w:t>
      </w:r>
      <w:r w:rsidRPr="000D70AD">
        <w:rPr>
          <w:rFonts w:ascii="Arial" w:eastAsia="Arial" w:hAnsi="Arial" w:cs="Arial"/>
          <w:color w:val="000000" w:themeColor="text1"/>
          <w:sz w:val="22"/>
          <w:szCs w:val="22"/>
        </w:rPr>
        <w:t>E16</w:t>
      </w:r>
      <w:r w:rsidR="00521A99" w:rsidRPr="000D70AD">
        <w:rPr>
          <w:rFonts w:ascii="Arial" w:eastAsia="Arial" w:hAnsi="Arial" w:cs="Arial"/>
          <w:color w:val="000000" w:themeColor="text1"/>
          <w:sz w:val="22"/>
          <w:szCs w:val="22"/>
        </w:rPr>
        <w:t>,</w:t>
      </w:r>
      <w:r w:rsidRPr="000D70AD">
        <w:rPr>
          <w:rFonts w:ascii="Arial" w:eastAsia="Arial" w:hAnsi="Arial" w:cs="Arial"/>
          <w:color w:val="000000" w:themeColor="text1"/>
          <w:sz w:val="22"/>
          <w:szCs w:val="22"/>
        </w:rPr>
        <w:t xml:space="preserve"> </w:t>
      </w:r>
      <w:r w:rsidR="00CD56EF" w:rsidRPr="000D70AD">
        <w:rPr>
          <w:rFonts w:ascii="Arial" w:eastAsia="Arial" w:hAnsi="Arial" w:cs="Arial"/>
          <w:color w:val="000000" w:themeColor="text1"/>
          <w:sz w:val="22"/>
          <w:szCs w:val="22"/>
        </w:rPr>
        <w:t>including</w:t>
      </w:r>
      <w:r w:rsidRPr="000D70AD">
        <w:rPr>
          <w:rFonts w:ascii="Arial" w:eastAsia="Arial" w:hAnsi="Arial" w:cs="Arial"/>
          <w:color w:val="000000" w:themeColor="text1"/>
          <w:sz w:val="22"/>
          <w:szCs w:val="22"/>
        </w:rPr>
        <w:t xml:space="preserve"> </w:t>
      </w:r>
      <w:r w:rsidRPr="000D70AD">
        <w:rPr>
          <w:rFonts w:ascii="Arial" w:eastAsia="Arial" w:hAnsi="Arial" w:cs="Arial"/>
          <w:i/>
          <w:color w:val="000000" w:themeColor="text1"/>
          <w:sz w:val="22"/>
          <w:szCs w:val="22"/>
        </w:rPr>
        <w:t>Bhlha15</w:t>
      </w:r>
      <w:r w:rsidR="006E0A6D" w:rsidRPr="000D70AD">
        <w:rPr>
          <w:rFonts w:ascii="Arial" w:eastAsia="Arial" w:hAnsi="Arial" w:cs="Arial"/>
          <w:i/>
          <w:color w:val="000000" w:themeColor="text1"/>
          <w:sz w:val="22"/>
          <w:szCs w:val="22"/>
        </w:rPr>
        <w:t>/</w:t>
      </w:r>
      <w:r w:rsidR="006E0A6D" w:rsidRPr="000D70AD">
        <w:rPr>
          <w:rFonts w:ascii="Arial" w:eastAsia="Arial" w:hAnsi="Arial" w:cs="Arial"/>
          <w:iCs/>
          <w:color w:val="000000" w:themeColor="text1"/>
          <w:sz w:val="22"/>
          <w:szCs w:val="22"/>
        </w:rPr>
        <w:t>MIST1</w:t>
      </w:r>
      <w:r w:rsidRPr="000D70AD">
        <w:rPr>
          <w:rFonts w:ascii="Arial" w:eastAsia="Arial" w:hAnsi="Arial" w:cs="Arial"/>
          <w:i/>
          <w:color w:val="000000" w:themeColor="text1"/>
          <w:sz w:val="22"/>
          <w:szCs w:val="22"/>
        </w:rPr>
        <w:t xml:space="preserve">, Etv1, Creb3l4 </w:t>
      </w:r>
      <w:r w:rsidRPr="000D70AD">
        <w:rPr>
          <w:rFonts w:ascii="Arial" w:eastAsia="Arial" w:hAnsi="Arial" w:cs="Arial"/>
          <w:color w:val="000000" w:themeColor="text1"/>
          <w:sz w:val="22"/>
          <w:szCs w:val="22"/>
        </w:rPr>
        <w:t xml:space="preserve">and </w:t>
      </w:r>
      <w:r w:rsidRPr="000D70AD">
        <w:rPr>
          <w:rFonts w:ascii="Arial" w:eastAsia="Arial" w:hAnsi="Arial" w:cs="Arial"/>
          <w:i/>
          <w:color w:val="000000" w:themeColor="text1"/>
          <w:sz w:val="22"/>
          <w:szCs w:val="22"/>
        </w:rPr>
        <w:t xml:space="preserve">Casz1 </w:t>
      </w:r>
      <w:r w:rsidRPr="000D70AD">
        <w:rPr>
          <w:rFonts w:ascii="Arial" w:eastAsia="Arial" w:hAnsi="Arial" w:cs="Arial"/>
          <w:color w:val="000000" w:themeColor="text1"/>
          <w:sz w:val="22"/>
          <w:szCs w:val="22"/>
        </w:rPr>
        <w:t>(Figure 2</w:t>
      </w:r>
      <w:r w:rsidR="005D2ED3" w:rsidRPr="000D70AD">
        <w:rPr>
          <w:rFonts w:ascii="Arial" w:eastAsia="Arial" w:hAnsi="Arial" w:cs="Arial"/>
          <w:color w:val="000000" w:themeColor="text1"/>
          <w:sz w:val="22"/>
          <w:szCs w:val="22"/>
        </w:rPr>
        <w:t>B</w:t>
      </w:r>
      <w:r w:rsidRPr="000D70AD">
        <w:rPr>
          <w:rFonts w:ascii="Arial" w:eastAsia="Arial" w:hAnsi="Arial" w:cs="Arial"/>
          <w:color w:val="000000" w:themeColor="text1"/>
          <w:sz w:val="22"/>
          <w:szCs w:val="22"/>
        </w:rPr>
        <w:t xml:space="preserve"> and Figure </w:t>
      </w:r>
      <w:r w:rsidR="005566F2" w:rsidRPr="000D70AD">
        <w:rPr>
          <w:rFonts w:ascii="Arial" w:eastAsia="Arial" w:hAnsi="Arial" w:cs="Arial"/>
          <w:color w:val="000000" w:themeColor="text1"/>
          <w:sz w:val="22"/>
          <w:szCs w:val="22"/>
        </w:rPr>
        <w:t>S</w:t>
      </w:r>
      <w:r w:rsidRPr="000D70AD">
        <w:rPr>
          <w:rFonts w:ascii="Arial" w:eastAsia="Arial" w:hAnsi="Arial" w:cs="Arial"/>
          <w:color w:val="000000" w:themeColor="text1"/>
          <w:sz w:val="22"/>
          <w:szCs w:val="22"/>
        </w:rPr>
        <w:t xml:space="preserve">2C-D). However, </w:t>
      </w:r>
      <w:r w:rsidR="00CD56EF" w:rsidRPr="000D70AD">
        <w:rPr>
          <w:rFonts w:ascii="Arial" w:eastAsia="Arial" w:hAnsi="Arial" w:cs="Arial"/>
          <w:color w:val="000000" w:themeColor="text1"/>
          <w:sz w:val="22"/>
          <w:szCs w:val="22"/>
        </w:rPr>
        <w:t>not all TFs were reduced</w:t>
      </w:r>
      <w:r w:rsidR="006F252C" w:rsidRPr="000D70AD">
        <w:rPr>
          <w:rFonts w:ascii="Arial" w:eastAsia="Arial" w:hAnsi="Arial" w:cs="Arial"/>
          <w:color w:val="000000" w:themeColor="text1"/>
          <w:sz w:val="22"/>
          <w:szCs w:val="22"/>
        </w:rPr>
        <w:t xml:space="preserve"> in </w:t>
      </w:r>
      <w:r w:rsidR="00C872AC" w:rsidRPr="000D70AD">
        <w:rPr>
          <w:rFonts w:ascii="Arial" w:eastAsia="Arial" w:hAnsi="Arial" w:cs="Arial"/>
          <w:color w:val="000000" w:themeColor="text1"/>
          <w:sz w:val="22"/>
          <w:szCs w:val="22"/>
        </w:rPr>
        <w:t xml:space="preserve">gene </w:t>
      </w:r>
      <w:r w:rsidR="006F252C" w:rsidRPr="000D70AD">
        <w:rPr>
          <w:rFonts w:ascii="Arial" w:eastAsia="Arial" w:hAnsi="Arial" w:cs="Arial"/>
          <w:color w:val="000000" w:themeColor="text1"/>
          <w:sz w:val="22"/>
          <w:szCs w:val="22"/>
        </w:rPr>
        <w:t>expression</w:t>
      </w:r>
      <w:r w:rsidR="00CD56EF" w:rsidRPr="000D70AD">
        <w:rPr>
          <w:rFonts w:ascii="Arial" w:eastAsia="Arial" w:hAnsi="Arial" w:cs="Arial"/>
          <w:color w:val="000000" w:themeColor="text1"/>
          <w:sz w:val="22"/>
          <w:szCs w:val="22"/>
        </w:rPr>
        <w:t xml:space="preserve">. The </w:t>
      </w:r>
      <w:r w:rsidRPr="000D70AD">
        <w:rPr>
          <w:rFonts w:ascii="Arial" w:eastAsia="Arial" w:hAnsi="Arial" w:cs="Arial"/>
          <w:color w:val="000000" w:themeColor="text1"/>
          <w:sz w:val="22"/>
          <w:szCs w:val="22"/>
        </w:rPr>
        <w:t xml:space="preserve">early-stage TFs </w:t>
      </w:r>
      <w:r w:rsidRPr="000D70AD">
        <w:rPr>
          <w:rFonts w:ascii="Arial" w:eastAsia="Arial" w:hAnsi="Arial" w:cs="Arial"/>
          <w:i/>
          <w:color w:val="000000" w:themeColor="text1"/>
          <w:sz w:val="22"/>
          <w:szCs w:val="22"/>
        </w:rPr>
        <w:t>E2f1</w:t>
      </w:r>
      <w:r w:rsidR="001F0B21" w:rsidRPr="000D70AD">
        <w:rPr>
          <w:rFonts w:ascii="Arial" w:eastAsia="Arial" w:hAnsi="Arial" w:cs="Arial"/>
          <w:i/>
          <w:color w:val="000000" w:themeColor="text1"/>
          <w:sz w:val="22"/>
          <w:szCs w:val="22"/>
        </w:rPr>
        <w:fldChar w:fldCharType="begin" w:fldLock="1"/>
      </w:r>
      <w:r w:rsidR="00CE15AD" w:rsidRPr="000D70AD">
        <w:rPr>
          <w:rFonts w:ascii="Arial" w:eastAsia="Arial" w:hAnsi="Arial" w:cs="Arial"/>
          <w:i/>
          <w:color w:val="000000" w:themeColor="text1"/>
          <w:sz w:val="22"/>
          <w:szCs w:val="22"/>
        </w:rPr>
        <w:instrText>ADDIN CSL_CITATION {"citationItems":[{"id":"ITEM-1","itemData":{"DOI":"10.1016/J.ISCI.2020.101838","ISSN":"2589-0042","abstract":"Understanding the dynamic transcriptional landscape throughout organ development will provide a template for regenerative therapies. Here, we generated a single-cell RNA sequencing atlas of murine submandibular glands identifying transcriptional profiles that revealed cellular heterogeneity during landmark developmental events: end bud formation, branching morphogenesis, cytodifferentiation, maturation, and homeostasis. Trajectory inference analysis suggests plasticity among acinar and duct populations. We identify transcription factors correlated with acinar differentiation including Spdef, Etv1, and Xbp1, and loss of Ybx1, Eno1, Sox11, and Atf4. Furthermore, we characterize two intercalated duct populations defined by either Gfra3 and Kit, or Gstt1. This atlas can be used to investigate specific cell functions and comparative studies predicting common mechanisms involved in development of branching organs.","author":[{"dropping-particle":"","family":"Hauser","given":"Belinda R.","non-dropping-particle":"","parse-names":false,"suffix":""},{"dropping-particle":"","family":"Aure","given":"Marit H.","non-dropping-particle":"","parse-names":false,"suffix":""},{"dropping-particle":"","family":"Kelly","given":"Michael C.","non-dropping-particle":"","parse-names":false,"suffix":""},{"dropping-particle":"","family":"Hoffman","given":"Matthew P.","non-dropping-particle":"","parse-names":false,"suffix":""},{"dropping-particle":"","family":"Chibly","given":"Alejandro M.","non-dropping-particle":"","parse-names":false,"suffix":""}],"container-title":"iScience","id":"ITEM-1","issue":"12","issued":{"date-parts":[["2020","12","18"]]},"page":"101838","publisher":"Elsevier","title":"Generation of a Single-Cell RNAseq Atlas of Murine Salivary Gland Development","type":"article-journal","volume":"23"},"uris":["http://www.mendeley.com/documents/?uuid=dc04649a-78b8-3fe5-9188-59b184e1efb4"]}],"mendeley":{"formattedCitation":"(Hauser &lt;i&gt;et al.&lt;/i&gt;, 2020)","plainTextFormattedCitation":"(Hauser et al., 2020)","previouslyFormattedCitation":"(Hauser &lt;i&gt;et al.&lt;/i&gt;, 2020)"},"properties":{"noteIndex":0},"schema":"https://github.com/citation-style-language/schema/raw/master/csl-citation.json"}</w:instrText>
      </w:r>
      <w:r w:rsidR="001F0B21" w:rsidRPr="000D70AD">
        <w:rPr>
          <w:rFonts w:ascii="Arial" w:eastAsia="Arial" w:hAnsi="Arial" w:cs="Arial"/>
          <w:i/>
          <w:color w:val="000000" w:themeColor="text1"/>
          <w:sz w:val="22"/>
          <w:szCs w:val="22"/>
        </w:rPr>
        <w:fldChar w:fldCharType="separate"/>
      </w:r>
      <w:r w:rsidR="0015385C" w:rsidRPr="000D70AD">
        <w:rPr>
          <w:rFonts w:ascii="Arial" w:eastAsia="Arial" w:hAnsi="Arial" w:cs="Arial"/>
          <w:noProof/>
          <w:color w:val="000000" w:themeColor="text1"/>
          <w:sz w:val="22"/>
          <w:szCs w:val="22"/>
        </w:rPr>
        <w:t xml:space="preserve">(Hauser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2020)</w:t>
      </w:r>
      <w:r w:rsidR="001F0B21" w:rsidRPr="000D70AD">
        <w:rPr>
          <w:rFonts w:ascii="Arial" w:eastAsia="Arial" w:hAnsi="Arial" w:cs="Arial"/>
          <w:i/>
          <w:color w:val="000000" w:themeColor="text1"/>
          <w:sz w:val="22"/>
          <w:szCs w:val="22"/>
        </w:rPr>
        <w:fldChar w:fldCharType="end"/>
      </w:r>
      <w:r w:rsidR="00EB4D6A"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rPr>
        <w:t>and</w:t>
      </w:r>
      <w:r w:rsidRPr="000D70AD">
        <w:rPr>
          <w:rFonts w:ascii="Arial" w:eastAsia="Arial" w:hAnsi="Arial" w:cs="Arial"/>
          <w:i/>
          <w:color w:val="000000" w:themeColor="text1"/>
          <w:sz w:val="22"/>
          <w:szCs w:val="22"/>
        </w:rPr>
        <w:t xml:space="preserve"> Sox10</w:t>
      </w:r>
      <w:r w:rsidR="00200095" w:rsidRPr="000D70AD">
        <w:rPr>
          <w:rFonts w:ascii="Arial" w:eastAsia="Arial" w:hAnsi="Arial" w:cs="Arial"/>
          <w:i/>
          <w:color w:val="000000" w:themeColor="text1"/>
          <w:sz w:val="22"/>
          <w:szCs w:val="22"/>
        </w:rPr>
        <w:fldChar w:fldCharType="begin" w:fldLock="1"/>
      </w:r>
      <w:r w:rsidR="00CE15AD" w:rsidRPr="000D70AD">
        <w:rPr>
          <w:rFonts w:ascii="Arial" w:eastAsia="Arial" w:hAnsi="Arial" w:cs="Arial"/>
          <w:i/>
          <w:color w:val="000000" w:themeColor="text1"/>
          <w:sz w:val="22"/>
          <w:szCs w:val="22"/>
        </w:rPr>
        <w:instrText>ADDIN CSL_CITATION {"citationItems":[{"id":"ITEM-1","itemData":{"DOI":"10.1016/j.stemcr.2019.01.002","ISSN":"22136711","PMID":"30713042","abstract":"Understanding how epithelial progenitors within exocrine glands establish specific cell lineages and form complex functional secretory units is vital for organ regeneration. Here we identify the transcription factor Sox10 as essential for both the maintenance and differentiation of epithelial KIT + FGFR2b + progenitors into secretory units, containing acinar, myoepithelial, and intercalated duct cells. The KIT/FGFR2b-Sox10 axis marks the earliest multi-potent and tissue-specific progenitors of exocrine glands. Genetic deletion of epithelial Sox10 leads to loss of secretory units, which reduces organ size and function, but the ductal tree is retained. Intriguingly, the remaining duct progenitors do not compensate for loss of Sox10 and lack plasticity to properly form secretory units. However, overexpression of Sox10 in these ductal progenitors enhances their plasticity toward KIT + progenitors and induces differentiation into secretory units. Therefore, Sox10 controls plasticity and multi-potency of epithelial KIT + cells in secretory organs, such as mammary, lacrimal, and salivary glands.","author":[{"dropping-particle":"","family":"Athwal","given":"Harleen K.","non-dropping-particle":"","parse-names":false,"suffix":""},{"dropping-particle":"","family":"Murphy","given":"George","non-dropping-particle":"","parse-names":false,"suffix":""},{"dropping-particle":"","family":"Tibbs","given":"Ellis","non-dropping-particle":"","parse-names":false,"suffix":""},{"dropping-particle":"","family":"Cornett","given":"Ashley","non-dropping-particle":"","parse-names":false,"suffix":""},{"dropping-particle":"","family":"Hill","given":"Emily","non-dropping-particle":"","parse-names":false,"suffix":""},{"dropping-particle":"","family":"Yeoh","given":"Kenji","non-dropping-particle":"","parse-names":false,"suffix":""},{"dropping-particle":"","family":"Berenstein","given":"Elsa","non-dropping-particle":"","parse-names":false,"suffix":""},{"dropping-particle":"","family":"Hoffman","given":"Matthew P.","non-dropping-particle":"","parse-names":false,"suffix":""},{"dropping-particle":"","family":"Lombaert","given":"Isabelle M.A.","non-dropping-particle":"","parse-names":false,"suffix":""}],"container-title":"Stem Cell Reports","id":"ITEM-1","issue":"2","issued":{"date-parts":[["2019"]]},"page":"366-380","title":"Sox10 Regulates Plasticity of Epithelial Progenitors toward Secretory Units of Exocrine Glands","type":"article-journal","volume":"12"},"uris":["http://www.mendeley.com/documents/?uuid=e8345d82-56a6-4ce3-a672-c311c1c42312"]}],"mendeley":{"formattedCitation":"(Athwal &lt;i&gt;et al.&lt;/i&gt;, 2019)","plainTextFormattedCitation":"(Athwal et al., 2019)","previouslyFormattedCitation":"(Athwal &lt;i&gt;et al.&lt;/i&gt;, 2019)"},"properties":{"noteIndex":0},"schema":"https://github.com/citation-style-language/schema/raw/master/csl-citation.json"}</w:instrText>
      </w:r>
      <w:r w:rsidR="00200095" w:rsidRPr="000D70AD">
        <w:rPr>
          <w:rFonts w:ascii="Arial" w:eastAsia="Arial" w:hAnsi="Arial" w:cs="Arial"/>
          <w:i/>
          <w:color w:val="000000" w:themeColor="text1"/>
          <w:sz w:val="22"/>
          <w:szCs w:val="22"/>
        </w:rPr>
        <w:fldChar w:fldCharType="separate"/>
      </w:r>
      <w:r w:rsidR="0015385C" w:rsidRPr="000D70AD">
        <w:rPr>
          <w:rFonts w:ascii="Arial" w:eastAsia="Arial" w:hAnsi="Arial" w:cs="Arial"/>
          <w:noProof/>
          <w:color w:val="000000" w:themeColor="text1"/>
          <w:sz w:val="22"/>
          <w:szCs w:val="22"/>
        </w:rPr>
        <w:t xml:space="preserve">(Athwal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2019)</w:t>
      </w:r>
      <w:r w:rsidR="00200095" w:rsidRPr="000D70AD">
        <w:rPr>
          <w:rFonts w:ascii="Arial" w:eastAsia="Arial" w:hAnsi="Arial" w:cs="Arial"/>
          <w:i/>
          <w:color w:val="000000" w:themeColor="text1"/>
          <w:sz w:val="22"/>
          <w:szCs w:val="22"/>
        </w:rPr>
        <w:fldChar w:fldCharType="end"/>
      </w:r>
      <w:r w:rsidR="00FE2483" w:rsidRPr="000D70AD">
        <w:rPr>
          <w:rFonts w:ascii="Arial" w:eastAsia="Arial" w:hAnsi="Arial" w:cs="Arial"/>
          <w:i/>
          <w:color w:val="000000" w:themeColor="text1"/>
          <w:sz w:val="22"/>
          <w:szCs w:val="22"/>
        </w:rPr>
        <w:t>,</w:t>
      </w:r>
      <w:r w:rsidRPr="000D70AD">
        <w:rPr>
          <w:rFonts w:ascii="Arial" w:eastAsia="Arial" w:hAnsi="Arial" w:cs="Arial"/>
          <w:color w:val="000000" w:themeColor="text1"/>
          <w:sz w:val="22"/>
          <w:szCs w:val="22"/>
        </w:rPr>
        <w:t xml:space="preserve"> </w:t>
      </w:r>
      <w:r w:rsidR="005B403C" w:rsidRPr="000D70AD">
        <w:rPr>
          <w:rFonts w:ascii="Arial" w:eastAsia="Arial" w:hAnsi="Arial" w:cs="Arial"/>
          <w:color w:val="000000" w:themeColor="text1"/>
          <w:sz w:val="22"/>
          <w:szCs w:val="22"/>
        </w:rPr>
        <w:t xml:space="preserve">that are actively expressed before </w:t>
      </w:r>
      <w:r w:rsidR="005B403C" w:rsidRPr="00145196">
        <w:rPr>
          <w:rFonts w:ascii="Arial" w:eastAsia="Arial" w:hAnsi="Arial" w:cs="Arial"/>
          <w:color w:val="000000" w:themeColor="text1"/>
          <w:sz w:val="22"/>
          <w:szCs w:val="22"/>
        </w:rPr>
        <w:t>E14</w:t>
      </w:r>
      <w:r w:rsidR="00200095" w:rsidRPr="00145196">
        <w:rPr>
          <w:rFonts w:ascii="Arial" w:eastAsia="Arial" w:hAnsi="Arial" w:cs="Arial"/>
          <w:color w:val="000000" w:themeColor="text1"/>
          <w:sz w:val="22"/>
          <w:szCs w:val="22"/>
        </w:rPr>
        <w:t xml:space="preserve">, </w:t>
      </w:r>
      <w:r w:rsidRPr="00145196">
        <w:rPr>
          <w:rFonts w:ascii="Arial" w:eastAsia="Arial" w:hAnsi="Arial" w:cs="Arial"/>
          <w:color w:val="000000" w:themeColor="text1"/>
          <w:sz w:val="22"/>
          <w:szCs w:val="22"/>
        </w:rPr>
        <w:t xml:space="preserve">were both significantly increased in the absence of </w:t>
      </w:r>
      <w:r w:rsidRPr="00145196">
        <w:rPr>
          <w:rFonts w:ascii="Arial" w:eastAsia="Arial" w:hAnsi="Arial" w:cs="Arial"/>
          <w:i/>
          <w:color w:val="000000" w:themeColor="text1"/>
          <w:sz w:val="22"/>
          <w:szCs w:val="22"/>
        </w:rPr>
        <w:t xml:space="preserve">Erbb3 </w:t>
      </w:r>
      <w:r w:rsidRPr="00145196">
        <w:rPr>
          <w:rFonts w:ascii="Arial" w:eastAsia="Arial" w:hAnsi="Arial" w:cs="Arial"/>
          <w:color w:val="000000" w:themeColor="text1"/>
          <w:sz w:val="22"/>
          <w:szCs w:val="22"/>
        </w:rPr>
        <w:t>(Figure 2</w:t>
      </w:r>
      <w:r w:rsidR="005D2ED3">
        <w:rPr>
          <w:rFonts w:ascii="Arial" w:eastAsia="Arial" w:hAnsi="Arial" w:cs="Arial"/>
          <w:color w:val="000000" w:themeColor="text1"/>
          <w:sz w:val="22"/>
          <w:szCs w:val="22"/>
        </w:rPr>
        <w:t>B</w:t>
      </w:r>
      <w:r w:rsidRPr="00145196">
        <w:rPr>
          <w:rFonts w:ascii="Arial" w:eastAsia="Arial" w:hAnsi="Arial" w:cs="Arial"/>
          <w:color w:val="000000" w:themeColor="text1"/>
          <w:sz w:val="22"/>
          <w:szCs w:val="22"/>
        </w:rPr>
        <w:t xml:space="preserve"> and Figure </w:t>
      </w:r>
      <w:r w:rsidR="005566F2">
        <w:rPr>
          <w:rFonts w:ascii="Arial" w:eastAsia="Arial" w:hAnsi="Arial" w:cs="Arial"/>
          <w:color w:val="000000" w:themeColor="text1"/>
          <w:sz w:val="22"/>
          <w:szCs w:val="22"/>
        </w:rPr>
        <w:t>S</w:t>
      </w:r>
      <w:r w:rsidRPr="00145196">
        <w:rPr>
          <w:rFonts w:ascii="Arial" w:eastAsia="Arial" w:hAnsi="Arial" w:cs="Arial"/>
          <w:color w:val="000000" w:themeColor="text1"/>
          <w:sz w:val="22"/>
          <w:szCs w:val="22"/>
        </w:rPr>
        <w:t>2C-</w:t>
      </w:r>
      <w:r w:rsidRPr="00145196">
        <w:rPr>
          <w:rFonts w:ascii="Arial" w:eastAsia="Arial" w:hAnsi="Arial" w:cs="Arial"/>
          <w:color w:val="000000" w:themeColor="text1"/>
          <w:sz w:val="22"/>
          <w:szCs w:val="22"/>
        </w:rPr>
        <w:lastRenderedPageBreak/>
        <w:t>D)</w:t>
      </w:r>
      <w:r w:rsidR="00CD56EF" w:rsidRPr="00145196">
        <w:rPr>
          <w:rFonts w:ascii="Arial" w:eastAsia="Arial" w:hAnsi="Arial" w:cs="Arial"/>
          <w:color w:val="000000" w:themeColor="text1"/>
          <w:sz w:val="22"/>
          <w:szCs w:val="22"/>
        </w:rPr>
        <w:t xml:space="preserve">. Given </w:t>
      </w:r>
      <w:r w:rsidR="00CD56EF" w:rsidRPr="00145196">
        <w:rPr>
          <w:rFonts w:ascii="Arial" w:eastAsia="Arial" w:hAnsi="Arial" w:cs="Arial"/>
          <w:i/>
          <w:iCs/>
          <w:color w:val="000000" w:themeColor="text1"/>
          <w:sz w:val="22"/>
          <w:szCs w:val="22"/>
        </w:rPr>
        <w:t>Sox10</w:t>
      </w:r>
      <w:r w:rsidR="00CD56EF" w:rsidRPr="00145196">
        <w:rPr>
          <w:rFonts w:ascii="Arial" w:eastAsia="Arial" w:hAnsi="Arial" w:cs="Arial"/>
          <w:color w:val="000000" w:themeColor="text1"/>
          <w:sz w:val="22"/>
          <w:szCs w:val="22"/>
        </w:rPr>
        <w:t xml:space="preserve"> </w:t>
      </w:r>
      <w:r w:rsidR="005A1A78" w:rsidRPr="00145196">
        <w:rPr>
          <w:rFonts w:ascii="Arial" w:eastAsia="Arial" w:hAnsi="Arial" w:cs="Arial"/>
          <w:color w:val="000000" w:themeColor="text1"/>
          <w:sz w:val="22"/>
          <w:szCs w:val="22"/>
        </w:rPr>
        <w:t xml:space="preserve">also regulates </w:t>
      </w:r>
      <w:r w:rsidR="00CD56EF" w:rsidRPr="00145196">
        <w:rPr>
          <w:rFonts w:ascii="Arial" w:eastAsia="Arial" w:hAnsi="Arial" w:cs="Arial"/>
          <w:color w:val="000000" w:themeColor="text1"/>
          <w:sz w:val="22"/>
          <w:szCs w:val="22"/>
        </w:rPr>
        <w:t xml:space="preserve">acinar cell </w:t>
      </w:r>
      <w:r w:rsidR="005E5B3A" w:rsidRPr="00145196">
        <w:rPr>
          <w:rFonts w:ascii="Arial" w:eastAsia="Arial" w:hAnsi="Arial" w:cs="Arial"/>
          <w:color w:val="000000" w:themeColor="text1"/>
          <w:sz w:val="22"/>
          <w:szCs w:val="22"/>
        </w:rPr>
        <w:t>fate</w:t>
      </w:r>
      <w:r w:rsidR="00200095" w:rsidRPr="00145196">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{"citationItems":[{"id":"ITEM-1","itemData":{"DOI":"10.1016/j.stemcr.2019.01.002","ISSN":"22136711","PMID":"30713042","abstract":"Understanding how epithelial progenitors within exocrine glands establish specific cell lineages and form complex functional secretory units is vital for organ regeneration. Here we identify the transcription factor Sox10 as essential for both the maintenance and differentiation of epithelial KIT + FGFR2b + progenitors into secretory units, containing acinar, myoepithelial, and intercalated duct cells. The KIT/FGFR2b-Sox10 axis marks the earliest multi-potent and tissue-specific progenitors of exocrine glands. Genetic deletion of epithelial Sox10 leads to loss of secretory units, which reduces organ size and function, but the ductal tree is retained. Intriguingly, the remaining duct progenitors do not compensate for loss of Sox10 and lack plasticity to properly form secretory units. However, overexpression of Sox10 in these ductal progenitors enhances their plasticity toward KIT + progenitors and induces differentiation into secretory units. Therefore, Sox10 controls plasticity and multi-potency of epithelial KIT + cells in secretory organs, such as mammary, lacrimal, and salivary glands.","author":[{"dropping-particle":"","family":"Athwal","given":"Harleen K.","non-dropping-particle":"","parse-names":false,"suffix":""},{"dropping-particle":"","family":"Murphy","given":"George","non-dropping-particle":"","parse-names":false,"suffix":""},{"dropping-particle":"","family":"Tibbs","given":"Ellis","non-dropping-particle":"","parse-names":false,"suffix":""},{"dropping-particle":"","family":"Cornett","given":"Ashley","non-dropping-particle":"","parse-names":false,"suffix":""},{"dropping-particle":"","family":"Hill","given":"Emily","non-dropping-particle":"","parse-names":false,"suffix":""},{"dropping-particle":"","family":"Yeoh","given":"Kenji","non-dropping-particle":"","parse-names":false,"suffix":""},{"dropping-particle":"","family":"Berenstein","given":"Elsa","non-dropping-particle":"","parse-names":false,"suffix":""},{"dropping-particle":"","family":"Hoffman","given":"Matthew P.","non-dropping-particle":"","parse-names":false,"suffix":""},{"dropping-particle":"","family":"Lombaert","given":"Isabelle M.A.","non-dropping-particle":"","parse-names":false,"suffix":""}],"container-title":"Stem Cell Reports","id":"ITEM-1","issue":"2","issued":{"date-parts":[["2019"]]},"page":"366-380","title":"Sox10 Regulates Plasticity of Epithelial Progenitors toward Secretory Units of Exocrine Glands","type":"article-journal","volume":"12"},"uris":["http://www.mendeley.com/documents/?uuid=e8345d82-56a6-4ce3-a672-c311c1c42312"]}],"mendeley":{"formattedCitation":"(Athwal &lt;i&gt;et al.&lt;/i&gt;, 2019)","plainTextFormattedCitation":"(Athwal et al., 2019)","previouslyFormattedCitation":"(Athwal &lt;i&gt;et al.&lt;/i&gt;, 2019)"},"properties":{"noteIndex":0},"schema":"https://github.com/citation-style-language/schema/raw/master/csl-citation.json"}</w:instrText>
      </w:r>
      <w:r w:rsidR="00200095" w:rsidRPr="00145196">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(Athwal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2019)</w:t>
      </w:r>
      <w:r w:rsidR="00200095" w:rsidRPr="00145196">
        <w:rPr>
          <w:rFonts w:ascii="Arial" w:eastAsia="Arial" w:hAnsi="Arial" w:cs="Arial"/>
          <w:color w:val="000000" w:themeColor="text1"/>
          <w:sz w:val="22"/>
          <w:szCs w:val="22"/>
        </w:rPr>
        <w:fldChar w:fldCharType="end"/>
      </w:r>
      <w:r w:rsidR="00CD56EF" w:rsidRPr="00145196">
        <w:rPr>
          <w:rFonts w:ascii="Arial" w:eastAsia="Arial" w:hAnsi="Arial" w:cs="Arial"/>
          <w:color w:val="000000" w:themeColor="text1"/>
          <w:sz w:val="22"/>
          <w:szCs w:val="22"/>
        </w:rPr>
        <w:t xml:space="preserve">, such an outcome </w:t>
      </w:r>
      <w:r w:rsidR="00FE2483" w:rsidRPr="00145196">
        <w:rPr>
          <w:rFonts w:ascii="Arial" w:eastAsia="Arial" w:hAnsi="Arial" w:cs="Arial"/>
          <w:color w:val="000000" w:themeColor="text1"/>
          <w:sz w:val="22"/>
          <w:szCs w:val="22"/>
        </w:rPr>
        <w:t>implies that the role of</w:t>
      </w:r>
      <w:r w:rsidR="00CD56EF" w:rsidRPr="00145196">
        <w:rPr>
          <w:rFonts w:ascii="Arial" w:eastAsia="Arial" w:hAnsi="Arial" w:cs="Arial"/>
          <w:color w:val="000000" w:themeColor="text1"/>
          <w:sz w:val="22"/>
          <w:szCs w:val="22"/>
        </w:rPr>
        <w:t xml:space="preserve"> </w:t>
      </w:r>
      <w:r w:rsidR="00FE2483" w:rsidRPr="00145196">
        <w:rPr>
          <w:rFonts w:ascii="Arial" w:eastAsia="Arial" w:hAnsi="Arial" w:cs="Arial"/>
          <w:color w:val="000000" w:themeColor="text1"/>
          <w:sz w:val="22"/>
          <w:szCs w:val="22"/>
        </w:rPr>
        <w:t>ERBB3</w:t>
      </w:r>
      <w:r w:rsidR="005B403C" w:rsidRPr="00145196">
        <w:rPr>
          <w:rFonts w:ascii="Arial" w:eastAsia="Arial" w:hAnsi="Arial" w:cs="Arial"/>
          <w:color w:val="000000" w:themeColor="text1"/>
          <w:sz w:val="22"/>
          <w:szCs w:val="22"/>
        </w:rPr>
        <w:t xml:space="preserve"> during acinus development</w:t>
      </w:r>
      <w:r w:rsidR="00FE2483" w:rsidRPr="00145196">
        <w:rPr>
          <w:rFonts w:ascii="Arial" w:eastAsia="Arial" w:hAnsi="Arial" w:cs="Arial"/>
          <w:color w:val="000000" w:themeColor="text1"/>
          <w:sz w:val="22"/>
          <w:szCs w:val="22"/>
        </w:rPr>
        <w:t xml:space="preserve"> </w:t>
      </w:r>
      <w:r w:rsidR="005A1A78" w:rsidRPr="00145196">
        <w:rPr>
          <w:rFonts w:ascii="Arial" w:eastAsia="Arial" w:hAnsi="Arial" w:cs="Arial"/>
          <w:color w:val="000000" w:themeColor="text1"/>
          <w:sz w:val="22"/>
          <w:szCs w:val="22"/>
        </w:rPr>
        <w:t xml:space="preserve">lies majorly </w:t>
      </w:r>
      <w:r w:rsidR="00CD56EF" w:rsidRPr="00145196">
        <w:rPr>
          <w:rFonts w:ascii="Arial" w:eastAsia="Arial" w:hAnsi="Arial" w:cs="Arial"/>
          <w:color w:val="000000" w:themeColor="text1"/>
          <w:sz w:val="22"/>
          <w:szCs w:val="22"/>
        </w:rPr>
        <w:t>in the regulation of acinar cell specification</w:t>
      </w:r>
      <w:r w:rsidR="005A1A78" w:rsidRPr="00145196">
        <w:rPr>
          <w:rFonts w:ascii="Arial" w:eastAsia="Arial" w:hAnsi="Arial" w:cs="Arial"/>
          <w:color w:val="000000" w:themeColor="text1"/>
          <w:sz w:val="22"/>
          <w:szCs w:val="22"/>
        </w:rPr>
        <w:t xml:space="preserve"> through the polarity and secretory program</w:t>
      </w:r>
      <w:r w:rsidR="00CD56EF" w:rsidRPr="00145196">
        <w:rPr>
          <w:rFonts w:ascii="Arial" w:eastAsia="Arial" w:hAnsi="Arial" w:cs="Arial"/>
          <w:color w:val="000000" w:themeColor="text1"/>
          <w:sz w:val="22"/>
          <w:szCs w:val="22"/>
        </w:rPr>
        <w:t xml:space="preserve"> as opposed to the acquisition of </w:t>
      </w:r>
      <w:r w:rsidR="005A1A78" w:rsidRPr="00145196">
        <w:rPr>
          <w:rFonts w:ascii="Arial" w:eastAsia="Arial" w:hAnsi="Arial" w:cs="Arial"/>
          <w:color w:val="000000" w:themeColor="text1"/>
          <w:sz w:val="22"/>
          <w:szCs w:val="22"/>
        </w:rPr>
        <w:t xml:space="preserve">the initial </w:t>
      </w:r>
      <w:r w:rsidR="00CD56EF" w:rsidRPr="00145196">
        <w:rPr>
          <w:rFonts w:ascii="Arial" w:eastAsia="Arial" w:hAnsi="Arial" w:cs="Arial"/>
          <w:color w:val="000000" w:themeColor="text1"/>
          <w:sz w:val="22"/>
          <w:szCs w:val="22"/>
        </w:rPr>
        <w:t xml:space="preserve">cell </w:t>
      </w:r>
      <w:r w:rsidR="005E5B3A" w:rsidRPr="00145196">
        <w:rPr>
          <w:rFonts w:ascii="Arial" w:eastAsia="Arial" w:hAnsi="Arial" w:cs="Arial"/>
          <w:color w:val="000000" w:themeColor="text1"/>
          <w:sz w:val="22"/>
          <w:szCs w:val="22"/>
        </w:rPr>
        <w:t>fate</w:t>
      </w:r>
      <w:r w:rsidR="00CD56EF" w:rsidRPr="00145196">
        <w:rPr>
          <w:rFonts w:ascii="Arial" w:eastAsia="Arial" w:hAnsi="Arial" w:cs="Arial"/>
          <w:color w:val="000000" w:themeColor="text1"/>
          <w:sz w:val="22"/>
          <w:szCs w:val="22"/>
        </w:rPr>
        <w:t>.</w:t>
      </w:r>
      <w:r w:rsidRPr="00145196">
        <w:rPr>
          <w:rFonts w:ascii="Arial" w:eastAsia="Arial" w:hAnsi="Arial" w:cs="Arial"/>
          <w:color w:val="000000" w:themeColor="text1"/>
          <w:sz w:val="22"/>
          <w:szCs w:val="22"/>
        </w:rPr>
        <w:t xml:space="preserve"> </w:t>
      </w:r>
      <w:r w:rsidR="005B403C" w:rsidRPr="00145196">
        <w:rPr>
          <w:rFonts w:ascii="Arial" w:eastAsia="Arial" w:hAnsi="Arial" w:cs="Arial"/>
          <w:color w:val="000000" w:themeColor="text1"/>
          <w:sz w:val="22"/>
          <w:szCs w:val="22"/>
        </w:rPr>
        <w:t>Finally, we</w:t>
      </w:r>
      <w:r w:rsidR="00FE2483" w:rsidRPr="00145196">
        <w:rPr>
          <w:rFonts w:ascii="Arial" w:eastAsia="Arial" w:hAnsi="Arial" w:cs="Arial"/>
          <w:color w:val="000000" w:themeColor="text1"/>
          <w:sz w:val="22"/>
          <w:szCs w:val="22"/>
        </w:rPr>
        <w:t xml:space="preserve"> confirmed that there were n</w:t>
      </w:r>
      <w:r w:rsidRPr="00145196">
        <w:rPr>
          <w:rFonts w:ascii="Arial" w:eastAsia="Arial" w:hAnsi="Arial" w:cs="Arial"/>
          <w:color w:val="000000" w:themeColor="text1"/>
          <w:sz w:val="22"/>
          <w:szCs w:val="22"/>
        </w:rPr>
        <w:t xml:space="preserve">o significant reductions in E16 ductal-specific </w:t>
      </w:r>
      <w:r w:rsidR="00200095" w:rsidRPr="00145196">
        <w:rPr>
          <w:rFonts w:ascii="Arial" w:eastAsia="Arial" w:hAnsi="Arial" w:cs="Arial"/>
          <w:color w:val="000000" w:themeColor="text1"/>
          <w:sz w:val="22"/>
          <w:szCs w:val="22"/>
        </w:rPr>
        <w:t>genes</w:t>
      </w:r>
      <w:r w:rsidR="00200095" w:rsidRPr="00145196">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{"citationItems":[{"id":"ITEM-1","itemData":{"DOI":"10.1016/J.ISCI.2020.101838","ISSN":"2589-0042","abstract":"Understanding the dynamic transcriptional landscape throughout organ development will provide a template for regenerative therapies. Here, we generated a single-cell RNA sequencing atlas of murine submandibular glands identifying transcriptional profiles that revealed cellular heterogeneity during landmark developmental events: end bud formation, branching morphogenesis, cytodifferentiation, maturation, and homeostasis. Trajectory inference analysis suggests plasticity among acinar and duct populations. We identify transcription factors correlated with acinar differentiation including Spdef, Etv1, and Xbp1, and loss of Ybx1, Eno1, Sox11, and Atf4. Furthermore, we characterize two intercalated duct populations defined by either Gfra3 and Kit, or Gstt1. This atlas can be used to investigate specific cell functions and comparative studies predicting common mechanisms involved in development of branching organs.","author":[{"dropping-particle":"","family":"Hauser","given":"Belinda R.","non-dropping-particle":"","parse-names":false,"suffix":""},{"dropping-particle":"","family":"Aure","given":"Marit H.","non-dropping-particle":"","parse-names":false,"suffix":""},{"dropping-particle":"","family":"Kelly","given":"Michael C.","non-dropping-particle":"","parse-names":false,"suffix":""},{"dropping-particle":"","family":"Hoffman","given":"Matthew P.","non-dropping-particle":"","parse-names":false,"suffix":""},{"dropping-particle":"","family":"Chibly","given":"Alejandro M.","non-dropping-particle":"","parse-names":false,"suffix":""}],"container-title":"iScience","id":"ITEM-1","issue":"12","issued":{"date-parts":[["2020","12","18"]]},"page":"101838","publisher":"Elsevier","title":"Generation of a Single-Cell RNAseq Atlas of Murine Salivary Gland Development","type":"article-journal","volume":"23"},"uris":["http://www.mendeley.com/documents/?uuid=dc04649a-78b8-3fe5-9188-59b184e1efb4"]}],"mendeley":{"formattedCitation":"(Hauser &lt;i&gt;et al.&lt;/i&gt;, 2020)","plainTextFormattedCitation":"(Hauser et al., 2020)","previouslyFormattedCitation":"(Hauser &lt;i&gt;et al.&lt;/i&gt;, 2020)"},"properties":{"noteIndex":0},"schema":"https://github.com/citation-style-language/schema/raw/master/csl-citation.json"}</w:instrText>
      </w:r>
      <w:r w:rsidR="00200095" w:rsidRPr="00145196">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(Hauser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2020)</w:t>
      </w:r>
      <w:r w:rsidR="00200095" w:rsidRPr="00145196">
        <w:rPr>
          <w:rFonts w:ascii="Arial" w:eastAsia="Arial" w:hAnsi="Arial" w:cs="Arial"/>
          <w:color w:val="000000" w:themeColor="text1"/>
          <w:sz w:val="22"/>
          <w:szCs w:val="22"/>
        </w:rPr>
        <w:fldChar w:fldCharType="end"/>
      </w:r>
      <w:r w:rsidR="00200095" w:rsidRPr="00145196">
        <w:rPr>
          <w:rFonts w:ascii="Arial" w:eastAsia="Arial" w:hAnsi="Arial" w:cs="Arial"/>
          <w:color w:val="000000" w:themeColor="text1"/>
          <w:sz w:val="22"/>
          <w:szCs w:val="22"/>
        </w:rPr>
        <w:t xml:space="preserve"> </w:t>
      </w:r>
      <w:r w:rsidR="00200095" w:rsidRPr="00145196">
        <w:rPr>
          <w:rFonts w:ascii="Arial" w:eastAsia="Arial" w:hAnsi="Arial" w:cs="Arial"/>
          <w:i/>
          <w:color w:val="000000" w:themeColor="text1"/>
          <w:sz w:val="22"/>
          <w:szCs w:val="22"/>
        </w:rPr>
        <w:t>(</w:t>
      </w:r>
      <w:r w:rsidRPr="00145196">
        <w:rPr>
          <w:rFonts w:ascii="Arial" w:eastAsia="Arial" w:hAnsi="Arial" w:cs="Arial"/>
          <w:color w:val="000000" w:themeColor="text1"/>
          <w:sz w:val="22"/>
          <w:szCs w:val="22"/>
        </w:rPr>
        <w:t xml:space="preserve">Figure </w:t>
      </w:r>
      <w:r w:rsidR="005566F2">
        <w:rPr>
          <w:rFonts w:ascii="Arial" w:eastAsia="Arial" w:hAnsi="Arial" w:cs="Arial"/>
          <w:color w:val="000000" w:themeColor="text1"/>
          <w:sz w:val="22"/>
          <w:szCs w:val="22"/>
        </w:rPr>
        <w:t>S</w:t>
      </w:r>
      <w:r w:rsidRPr="00145196">
        <w:rPr>
          <w:rFonts w:ascii="Arial" w:eastAsia="Arial" w:hAnsi="Arial" w:cs="Arial"/>
          <w:color w:val="000000" w:themeColor="text1"/>
          <w:sz w:val="22"/>
          <w:szCs w:val="22"/>
        </w:rPr>
        <w:t>2E),</w:t>
      </w:r>
      <w:r w:rsidRPr="00145196">
        <w:rPr>
          <w:rFonts w:ascii="Arial" w:eastAsia="Arial" w:hAnsi="Arial" w:cs="Arial"/>
          <w:b/>
          <w:color w:val="000000" w:themeColor="text1"/>
          <w:sz w:val="22"/>
          <w:szCs w:val="22"/>
        </w:rPr>
        <w:t xml:space="preserve"> </w:t>
      </w:r>
      <w:r w:rsidRPr="00145196">
        <w:rPr>
          <w:rFonts w:ascii="Arial" w:eastAsia="Arial" w:hAnsi="Arial" w:cs="Arial"/>
          <w:color w:val="000000" w:themeColor="text1"/>
          <w:sz w:val="22"/>
          <w:szCs w:val="22"/>
        </w:rPr>
        <w:t xml:space="preserve">indicating the ductal system develops independently of </w:t>
      </w:r>
      <w:r w:rsidR="006E0A6D" w:rsidRPr="00145196">
        <w:rPr>
          <w:rFonts w:ascii="Arial" w:eastAsia="Arial" w:hAnsi="Arial" w:cs="Arial"/>
          <w:iCs/>
          <w:color w:val="000000" w:themeColor="text1"/>
          <w:sz w:val="22"/>
          <w:szCs w:val="22"/>
        </w:rPr>
        <w:t>ERBB3</w:t>
      </w:r>
      <w:r w:rsidRPr="00145196">
        <w:rPr>
          <w:rFonts w:ascii="Arial" w:eastAsia="Arial" w:hAnsi="Arial" w:cs="Arial"/>
          <w:color w:val="000000" w:themeColor="text1"/>
          <w:sz w:val="22"/>
          <w:szCs w:val="22"/>
        </w:rPr>
        <w:t>.</w:t>
      </w:r>
    </w:p>
    <w:p w14:paraId="47C2D7DF" w14:textId="248021DB" w:rsidR="001E475F" w:rsidRDefault="009C77B6" w:rsidP="00936C00">
      <w:pPr>
        <w:spacing w:line="480" w:lineRule="auto"/>
        <w:ind w:firstLine="720"/>
        <w:jc w:val="both"/>
        <w:rPr>
          <w:rFonts w:ascii="Arial" w:eastAsia="Arial" w:hAnsi="Arial" w:cs="Arial"/>
          <w:color w:val="000000" w:themeColor="text1"/>
          <w:sz w:val="22"/>
          <w:szCs w:val="22"/>
        </w:rPr>
      </w:pPr>
      <w:r>
        <w:rPr>
          <w:rFonts w:ascii="Arial" w:eastAsia="Arial" w:hAnsi="Arial" w:cs="Arial"/>
          <w:color w:val="000000" w:themeColor="text1"/>
          <w:sz w:val="22"/>
          <w:szCs w:val="22"/>
        </w:rPr>
        <w:t>We next</w:t>
      </w:r>
      <w:r w:rsidR="006E0A6D" w:rsidRPr="00640919">
        <w:rPr>
          <w:rFonts w:ascii="Arial" w:eastAsia="Arial" w:hAnsi="Arial" w:cs="Arial"/>
          <w:color w:val="000000" w:themeColor="text1"/>
          <w:sz w:val="22"/>
          <w:szCs w:val="22"/>
        </w:rPr>
        <w:t xml:space="preserve"> confirmed </w:t>
      </w:r>
      <w:r w:rsidR="00B8370D" w:rsidRPr="00640919">
        <w:rPr>
          <w:rFonts w:ascii="Arial" w:eastAsia="Arial" w:hAnsi="Arial" w:cs="Arial"/>
          <w:color w:val="000000" w:themeColor="text1"/>
          <w:sz w:val="22"/>
          <w:szCs w:val="22"/>
        </w:rPr>
        <w:t>alterations</w:t>
      </w:r>
      <w:r w:rsidR="006E0A6D" w:rsidRPr="00640919">
        <w:rPr>
          <w:rFonts w:ascii="Arial" w:eastAsia="Arial" w:hAnsi="Arial" w:cs="Arial"/>
          <w:color w:val="000000" w:themeColor="text1"/>
          <w:sz w:val="22"/>
          <w:szCs w:val="22"/>
        </w:rPr>
        <w:t xml:space="preserve"> in </w:t>
      </w:r>
      <w:r>
        <w:rPr>
          <w:rFonts w:ascii="Arial" w:eastAsia="Arial" w:hAnsi="Arial" w:cs="Arial"/>
          <w:color w:val="000000" w:themeColor="text1"/>
          <w:sz w:val="22"/>
          <w:szCs w:val="22"/>
        </w:rPr>
        <w:t>gene expression</w:t>
      </w:r>
      <w:r w:rsidR="006E0A6D" w:rsidRPr="00640919">
        <w:rPr>
          <w:rFonts w:ascii="Arial" w:eastAsia="Arial" w:hAnsi="Arial" w:cs="Arial"/>
          <w:color w:val="000000" w:themeColor="text1"/>
          <w:sz w:val="22"/>
          <w:szCs w:val="22"/>
        </w:rPr>
        <w:t xml:space="preserve"> at the protein level</w:t>
      </w:r>
      <w:r w:rsidR="00E844F2" w:rsidRPr="00640919">
        <w:rPr>
          <w:rFonts w:ascii="Arial" w:eastAsia="Arial" w:hAnsi="Arial" w:cs="Arial"/>
          <w:color w:val="000000" w:themeColor="text1"/>
          <w:sz w:val="22"/>
          <w:szCs w:val="22"/>
        </w:rPr>
        <w:t xml:space="preserve"> through </w:t>
      </w:r>
      <w:r w:rsidR="00E844F2" w:rsidRPr="000D70AD">
        <w:rPr>
          <w:rFonts w:ascii="Arial" w:eastAsia="Arial" w:hAnsi="Arial" w:cs="Arial"/>
          <w:color w:val="000000" w:themeColor="text1"/>
          <w:sz w:val="22"/>
          <w:szCs w:val="22"/>
        </w:rPr>
        <w:t>immunofluorescent analysis</w:t>
      </w:r>
      <w:r w:rsidR="00113011" w:rsidRPr="000D70AD">
        <w:rPr>
          <w:rFonts w:ascii="Arial" w:eastAsia="Arial" w:hAnsi="Arial" w:cs="Arial"/>
          <w:color w:val="000000" w:themeColor="text1"/>
          <w:sz w:val="22"/>
          <w:szCs w:val="22"/>
        </w:rPr>
        <w:t xml:space="preserve">. </w:t>
      </w:r>
      <w:r w:rsidR="00E52C5B" w:rsidRPr="000D70AD">
        <w:rPr>
          <w:rFonts w:ascii="Arial" w:eastAsia="Arial" w:hAnsi="Arial" w:cs="Arial"/>
          <w:color w:val="000000" w:themeColor="text1"/>
          <w:sz w:val="22"/>
          <w:szCs w:val="22"/>
        </w:rPr>
        <w:t xml:space="preserve">Consistent with the gene expression data, </w:t>
      </w:r>
      <w:r w:rsidR="009C2E6B" w:rsidRPr="000D70AD">
        <w:rPr>
          <w:rFonts w:ascii="Arial" w:eastAsia="Arial" w:hAnsi="Arial" w:cs="Arial"/>
          <w:color w:val="000000" w:themeColor="text1"/>
          <w:sz w:val="22"/>
          <w:szCs w:val="22"/>
        </w:rPr>
        <w:t>a</w:t>
      </w:r>
      <w:r w:rsidR="00564072" w:rsidRPr="000D70AD">
        <w:rPr>
          <w:rFonts w:ascii="Arial" w:eastAsia="Arial" w:hAnsi="Arial" w:cs="Arial"/>
          <w:color w:val="000000" w:themeColor="text1"/>
          <w:sz w:val="22"/>
          <w:szCs w:val="22"/>
        </w:rPr>
        <w:t xml:space="preserve"> </w:t>
      </w:r>
      <w:r w:rsidR="009C2E6B" w:rsidRPr="000D70AD">
        <w:rPr>
          <w:rFonts w:ascii="Arial" w:eastAsia="Arial" w:hAnsi="Arial" w:cs="Arial"/>
          <w:color w:val="000000" w:themeColor="text1"/>
          <w:sz w:val="22"/>
          <w:szCs w:val="22"/>
        </w:rPr>
        <w:t>dramatic reduction in the number of end bud cells expressing secretory program</w:t>
      </w:r>
      <w:r w:rsidR="0057691C">
        <w:rPr>
          <w:rFonts w:ascii="Arial" w:eastAsia="Arial" w:hAnsi="Arial" w:cs="Arial"/>
          <w:color w:val="000000" w:themeColor="text1"/>
          <w:sz w:val="22"/>
          <w:szCs w:val="22"/>
        </w:rPr>
        <w:t>-</w:t>
      </w:r>
      <w:r w:rsidR="009C2E6B" w:rsidRPr="000D70AD">
        <w:rPr>
          <w:rFonts w:ascii="Arial" w:eastAsia="Arial" w:hAnsi="Arial" w:cs="Arial"/>
          <w:color w:val="000000" w:themeColor="text1"/>
          <w:sz w:val="22"/>
          <w:szCs w:val="22"/>
        </w:rPr>
        <w:t>related proteins</w:t>
      </w:r>
      <w:r>
        <w:rPr>
          <w:rFonts w:ascii="Arial" w:eastAsia="Arial" w:hAnsi="Arial" w:cs="Arial"/>
          <w:color w:val="000000" w:themeColor="text1"/>
          <w:sz w:val="22"/>
          <w:szCs w:val="22"/>
        </w:rPr>
        <w:t xml:space="preserve"> was observed in </w:t>
      </w:r>
      <w:r>
        <w:rPr>
          <w:rFonts w:ascii="Arial" w:eastAsia="Arial" w:hAnsi="Arial" w:cs="Arial"/>
          <w:i/>
          <w:iCs/>
          <w:color w:val="000000" w:themeColor="text1"/>
          <w:sz w:val="22"/>
          <w:szCs w:val="22"/>
        </w:rPr>
        <w:t>Erbb3-</w:t>
      </w:r>
      <w:r w:rsidRPr="005D22D5">
        <w:rPr>
          <w:rFonts w:ascii="Arial" w:eastAsia="Arial" w:hAnsi="Arial" w:cs="Arial"/>
          <w:color w:val="000000" w:themeColor="text1"/>
          <w:sz w:val="22"/>
          <w:szCs w:val="22"/>
        </w:rPr>
        <w:t>deficient SGs</w:t>
      </w:r>
      <w:r w:rsidR="009C2E6B" w:rsidRPr="009C77B6">
        <w:rPr>
          <w:rFonts w:ascii="Arial" w:eastAsia="Arial" w:hAnsi="Arial" w:cs="Arial"/>
          <w:color w:val="000000" w:themeColor="text1"/>
          <w:sz w:val="22"/>
          <w:szCs w:val="22"/>
        </w:rPr>
        <w:t>.</w:t>
      </w:r>
      <w:r w:rsidR="009C2E6B" w:rsidRPr="000D70AD">
        <w:rPr>
          <w:rFonts w:ascii="Arial" w:eastAsia="Arial" w:hAnsi="Arial" w:cs="Arial"/>
          <w:color w:val="000000" w:themeColor="text1"/>
          <w:sz w:val="22"/>
          <w:szCs w:val="22"/>
        </w:rPr>
        <w:t xml:space="preserve"> This included the intermediate stage TF and master regulator of acinar cell </w:t>
      </w:r>
      <w:r w:rsidR="00334FF2" w:rsidRPr="000D70AD">
        <w:rPr>
          <w:rFonts w:ascii="Arial" w:eastAsia="Arial" w:hAnsi="Arial" w:cs="Arial"/>
          <w:color w:val="000000" w:themeColor="text1"/>
          <w:sz w:val="22"/>
          <w:szCs w:val="22"/>
        </w:rPr>
        <w:t>lineage</w:t>
      </w:r>
      <w:r w:rsidR="001069A3" w:rsidRPr="000D70AD">
        <w:rPr>
          <w:rFonts w:ascii="Arial" w:eastAsia="Arial" w:hAnsi="Arial" w:cs="Arial"/>
          <w:color w:val="000000" w:themeColor="text1"/>
          <w:sz w:val="22"/>
          <w:szCs w:val="22"/>
        </w:rPr>
        <w:t xml:space="preserve"> </w:t>
      </w:r>
      <w:r w:rsidR="009C2E6B" w:rsidRPr="000D70AD">
        <w:rPr>
          <w:rFonts w:ascii="Arial" w:eastAsia="Arial" w:hAnsi="Arial" w:cs="Arial"/>
          <w:color w:val="000000" w:themeColor="text1"/>
          <w:sz w:val="22"/>
          <w:szCs w:val="22"/>
        </w:rPr>
        <w:t xml:space="preserve">and function </w:t>
      </w:r>
      <w:r w:rsidR="009C2E6B" w:rsidRPr="000D70AD">
        <w:rPr>
          <w:rFonts w:ascii="Arial" w:eastAsia="Arial" w:hAnsi="Arial" w:cs="Arial"/>
          <w:i/>
          <w:color w:val="000000" w:themeColor="text1"/>
          <w:sz w:val="22"/>
          <w:szCs w:val="22"/>
        </w:rPr>
        <w:t>Bhlha15</w:t>
      </w:r>
      <w:r w:rsidR="009C2E6B" w:rsidRPr="000D70AD">
        <w:rPr>
          <w:rFonts w:ascii="Arial" w:eastAsia="Arial" w:hAnsi="Arial" w:cs="Arial"/>
          <w:iCs/>
          <w:color w:val="000000" w:themeColor="text1"/>
          <w:sz w:val="22"/>
          <w:szCs w:val="22"/>
        </w:rPr>
        <w:t>/MIST1</w:t>
      </w:r>
      <w:r w:rsidR="009C2E6B" w:rsidRPr="000D70AD">
        <w:rPr>
          <w:rFonts w:ascii="Arial" w:eastAsia="Arial" w:hAnsi="Arial" w:cs="Arial"/>
          <w:color w:val="000000" w:themeColor="text1"/>
          <w:sz w:val="22"/>
          <w:szCs w:val="22"/>
        </w:rPr>
        <w:t xml:space="preserve"> (3±3.1% of </w:t>
      </w:r>
      <w:r w:rsidR="009C2E6B" w:rsidRPr="000D70AD">
        <w:rPr>
          <w:rFonts w:ascii="Arial" w:eastAsia="Arial" w:hAnsi="Arial" w:cs="Arial"/>
          <w:i/>
          <w:iCs/>
          <w:color w:val="000000" w:themeColor="text1"/>
          <w:sz w:val="22"/>
          <w:szCs w:val="22"/>
        </w:rPr>
        <w:t xml:space="preserve">Erbb3 KO </w:t>
      </w:r>
      <w:r w:rsidR="009C2E6B" w:rsidRPr="000D70AD">
        <w:rPr>
          <w:rFonts w:ascii="Arial" w:eastAsia="Arial" w:hAnsi="Arial" w:cs="Arial"/>
          <w:color w:val="000000" w:themeColor="text1"/>
          <w:sz w:val="22"/>
          <w:szCs w:val="22"/>
        </w:rPr>
        <w:t>cells compared to 39±6.4% of WT cells (</w:t>
      </w:r>
      <w:r w:rsidR="009C2E6B" w:rsidRPr="000D70AD">
        <w:rPr>
          <w:rFonts w:ascii="Arial" w:eastAsia="Arial" w:hAnsi="Arial" w:cs="Arial"/>
          <w:i/>
          <w:color w:val="000000" w:themeColor="text1"/>
          <w:sz w:val="22"/>
          <w:szCs w:val="22"/>
        </w:rPr>
        <w:t>p=0.0003</w:t>
      </w:r>
      <w:r w:rsidR="009C2E6B" w:rsidRPr="000D70AD">
        <w:rPr>
          <w:rFonts w:ascii="Arial" w:eastAsia="Arial" w:hAnsi="Arial" w:cs="Arial"/>
          <w:iCs/>
          <w:color w:val="000000" w:themeColor="text1"/>
          <w:sz w:val="22"/>
          <w:szCs w:val="22"/>
        </w:rPr>
        <w:t>)), and secreted protein</w:t>
      </w:r>
      <w:r w:rsidR="009C2E6B" w:rsidRPr="000D70AD">
        <w:rPr>
          <w:rFonts w:ascii="Arial" w:eastAsia="Arial" w:hAnsi="Arial" w:cs="Arial"/>
          <w:i/>
          <w:color w:val="000000" w:themeColor="text1"/>
          <w:sz w:val="22"/>
          <w:szCs w:val="22"/>
        </w:rPr>
        <w:t xml:space="preserve"> Bpifa2</w:t>
      </w:r>
      <w:r w:rsidR="009C2E6B" w:rsidRPr="000D70AD">
        <w:rPr>
          <w:rFonts w:ascii="Arial" w:eastAsia="Arial" w:hAnsi="Arial" w:cs="Arial"/>
          <w:iCs/>
          <w:color w:val="000000" w:themeColor="text1"/>
          <w:sz w:val="22"/>
          <w:szCs w:val="22"/>
        </w:rPr>
        <w:t>/PSP</w:t>
      </w:r>
      <w:r w:rsidR="009C2E6B" w:rsidRPr="000D70AD">
        <w:rPr>
          <w:rFonts w:ascii="Arial" w:eastAsia="Arial" w:hAnsi="Arial" w:cs="Arial"/>
          <w:i/>
          <w:color w:val="000000" w:themeColor="text1"/>
          <w:sz w:val="22"/>
          <w:szCs w:val="22"/>
        </w:rPr>
        <w:t xml:space="preserve"> </w:t>
      </w:r>
      <w:r w:rsidR="009C2E6B" w:rsidRPr="000D70AD">
        <w:rPr>
          <w:rFonts w:ascii="Arial" w:eastAsia="Arial" w:hAnsi="Arial" w:cs="Arial"/>
          <w:color w:val="000000" w:themeColor="text1"/>
          <w:sz w:val="22"/>
          <w:szCs w:val="22"/>
        </w:rPr>
        <w:t xml:space="preserve">(1±1% of </w:t>
      </w:r>
      <w:r w:rsidR="009C2E6B" w:rsidRPr="000D70AD">
        <w:rPr>
          <w:rFonts w:ascii="Arial" w:eastAsia="Arial" w:hAnsi="Arial" w:cs="Arial"/>
          <w:i/>
          <w:iCs/>
          <w:color w:val="000000" w:themeColor="text1"/>
          <w:sz w:val="22"/>
          <w:szCs w:val="22"/>
        </w:rPr>
        <w:t xml:space="preserve">Erbb3 KO </w:t>
      </w:r>
      <w:r w:rsidR="009C2E6B" w:rsidRPr="000D70AD">
        <w:rPr>
          <w:rFonts w:ascii="Arial" w:eastAsia="Arial" w:hAnsi="Arial" w:cs="Arial"/>
          <w:color w:val="000000" w:themeColor="text1"/>
          <w:sz w:val="22"/>
          <w:szCs w:val="22"/>
        </w:rPr>
        <w:t>end bud cells compared to 18±3.1% of WT end bud cells (</w:t>
      </w:r>
      <w:r w:rsidR="009C2E6B" w:rsidRPr="000D70AD">
        <w:rPr>
          <w:rFonts w:ascii="Arial" w:eastAsia="Arial" w:hAnsi="Arial" w:cs="Arial"/>
          <w:i/>
          <w:color w:val="000000" w:themeColor="text1"/>
          <w:sz w:val="22"/>
          <w:szCs w:val="22"/>
        </w:rPr>
        <w:t>p=0.0008</w:t>
      </w:r>
      <w:r w:rsidR="009C2E6B" w:rsidRPr="000D70AD">
        <w:rPr>
          <w:rFonts w:ascii="Arial" w:eastAsia="Arial" w:hAnsi="Arial" w:cs="Arial"/>
          <w:color w:val="000000" w:themeColor="text1"/>
          <w:sz w:val="22"/>
          <w:szCs w:val="22"/>
        </w:rPr>
        <w:t>)</w:t>
      </w:r>
      <w:r w:rsidR="00AF3872" w:rsidRPr="000D70AD">
        <w:rPr>
          <w:rFonts w:ascii="Arial" w:eastAsia="Arial" w:hAnsi="Arial" w:cs="Arial"/>
          <w:color w:val="000000" w:themeColor="text1"/>
          <w:sz w:val="22"/>
          <w:szCs w:val="22"/>
        </w:rPr>
        <w:t>)</w:t>
      </w:r>
      <w:r w:rsidR="009C2E6B" w:rsidRPr="000D70AD">
        <w:rPr>
          <w:rFonts w:ascii="Arial" w:eastAsia="Arial" w:hAnsi="Arial" w:cs="Arial"/>
          <w:color w:val="000000" w:themeColor="text1"/>
          <w:sz w:val="22"/>
          <w:szCs w:val="22"/>
        </w:rPr>
        <w:t xml:space="preserve"> (Figure 2C), thus indicating a failure in the acquisition of the secretory program.</w:t>
      </w:r>
      <w:r w:rsidR="003028EF" w:rsidRPr="000D70AD">
        <w:rPr>
          <w:rFonts w:ascii="Arial" w:eastAsia="Arial" w:hAnsi="Arial" w:cs="Arial"/>
          <w:color w:val="000000" w:themeColor="text1"/>
          <w:sz w:val="22"/>
          <w:szCs w:val="22"/>
        </w:rPr>
        <w:t xml:space="preserve"> End bud polarization was also extensively disrupted through the ablation </w:t>
      </w:r>
      <w:r w:rsidR="003028EF">
        <w:rPr>
          <w:rFonts w:ascii="Arial" w:eastAsia="Arial" w:hAnsi="Arial" w:cs="Arial"/>
          <w:color w:val="000000" w:themeColor="text1"/>
          <w:sz w:val="22"/>
          <w:szCs w:val="22"/>
        </w:rPr>
        <w:t xml:space="preserve">of </w:t>
      </w:r>
      <w:r w:rsidR="003028EF" w:rsidRPr="00A713B9">
        <w:rPr>
          <w:rFonts w:ascii="Arial" w:eastAsia="Arial" w:hAnsi="Arial" w:cs="Arial"/>
          <w:i/>
          <w:iCs/>
          <w:color w:val="000000" w:themeColor="text1"/>
          <w:sz w:val="22"/>
          <w:szCs w:val="22"/>
        </w:rPr>
        <w:t>Erbb3</w:t>
      </w:r>
      <w:r w:rsidR="003028EF">
        <w:rPr>
          <w:rFonts w:ascii="Arial" w:eastAsia="Arial" w:hAnsi="Arial" w:cs="Arial"/>
          <w:color w:val="000000" w:themeColor="text1"/>
          <w:sz w:val="22"/>
          <w:szCs w:val="22"/>
        </w:rPr>
        <w:t xml:space="preserve">. </w:t>
      </w:r>
      <w:r w:rsidR="00564072" w:rsidRPr="00640919">
        <w:rPr>
          <w:rFonts w:ascii="Arial" w:eastAsia="Arial" w:hAnsi="Arial" w:cs="Arial"/>
          <w:color w:val="000000" w:themeColor="text1"/>
          <w:sz w:val="22"/>
          <w:szCs w:val="22"/>
        </w:rPr>
        <w:t xml:space="preserve">In contrast to the strict </w:t>
      </w:r>
      <w:r w:rsidR="00B8370D" w:rsidRPr="00640919">
        <w:rPr>
          <w:rFonts w:ascii="Arial" w:eastAsia="Arial" w:hAnsi="Arial" w:cs="Arial"/>
          <w:color w:val="000000" w:themeColor="text1"/>
          <w:sz w:val="22"/>
          <w:szCs w:val="22"/>
        </w:rPr>
        <w:t>deposition</w:t>
      </w:r>
      <w:r w:rsidR="00564072" w:rsidRPr="00640919">
        <w:rPr>
          <w:rFonts w:ascii="Arial" w:eastAsia="Arial" w:hAnsi="Arial" w:cs="Arial"/>
          <w:color w:val="000000" w:themeColor="text1"/>
          <w:sz w:val="22"/>
          <w:szCs w:val="22"/>
        </w:rPr>
        <w:t xml:space="preserve"> of </w:t>
      </w:r>
      <w:r w:rsidR="00B8370D" w:rsidRPr="00640919">
        <w:rPr>
          <w:rFonts w:ascii="Arial" w:eastAsia="Arial" w:hAnsi="Arial" w:cs="Arial"/>
          <w:color w:val="000000" w:themeColor="text1"/>
          <w:sz w:val="22"/>
          <w:szCs w:val="22"/>
        </w:rPr>
        <w:t>water channel AQP5 and tight junction protein ZO-1</w:t>
      </w:r>
      <w:r w:rsidR="00564072" w:rsidRPr="00640919">
        <w:rPr>
          <w:rFonts w:ascii="Arial" w:eastAsia="Arial" w:hAnsi="Arial" w:cs="Arial"/>
          <w:color w:val="000000" w:themeColor="text1"/>
          <w:sz w:val="22"/>
          <w:szCs w:val="22"/>
        </w:rPr>
        <w:t xml:space="preserve"> in </w:t>
      </w:r>
      <w:r w:rsidR="007852FF" w:rsidRPr="00640919">
        <w:rPr>
          <w:rFonts w:ascii="Arial" w:eastAsia="Arial" w:hAnsi="Arial" w:cs="Arial"/>
          <w:color w:val="000000" w:themeColor="text1"/>
          <w:sz w:val="22"/>
          <w:szCs w:val="22"/>
        </w:rPr>
        <w:t xml:space="preserve">the apical membrane of </w:t>
      </w:r>
      <w:r w:rsidR="00564072" w:rsidRPr="00640919">
        <w:rPr>
          <w:rFonts w:ascii="Arial" w:eastAsia="Arial" w:hAnsi="Arial" w:cs="Arial"/>
          <w:color w:val="000000" w:themeColor="text1"/>
          <w:sz w:val="22"/>
          <w:szCs w:val="22"/>
        </w:rPr>
        <w:t>E16 WT end bud</w:t>
      </w:r>
      <w:r w:rsidR="007852FF" w:rsidRPr="00640919">
        <w:rPr>
          <w:rFonts w:ascii="Arial" w:eastAsia="Arial" w:hAnsi="Arial" w:cs="Arial"/>
          <w:color w:val="000000" w:themeColor="text1"/>
          <w:sz w:val="22"/>
          <w:szCs w:val="22"/>
        </w:rPr>
        <w:t xml:space="preserve"> cells</w:t>
      </w:r>
      <w:r w:rsidR="00564072" w:rsidRPr="00640919">
        <w:rPr>
          <w:rFonts w:ascii="Arial" w:eastAsia="Arial" w:hAnsi="Arial" w:cs="Arial"/>
          <w:color w:val="000000" w:themeColor="text1"/>
          <w:sz w:val="22"/>
          <w:szCs w:val="22"/>
        </w:rPr>
        <w:t xml:space="preserve"> (Figure </w:t>
      </w:r>
      <w:r w:rsidR="007E687A" w:rsidRPr="00640919">
        <w:rPr>
          <w:rFonts w:ascii="Arial" w:eastAsia="Arial" w:hAnsi="Arial" w:cs="Arial"/>
          <w:color w:val="000000" w:themeColor="text1"/>
          <w:sz w:val="22"/>
          <w:szCs w:val="22"/>
        </w:rPr>
        <w:t>2</w:t>
      </w:r>
      <w:r w:rsidR="007E687A">
        <w:rPr>
          <w:rFonts w:ascii="Arial" w:eastAsia="Arial" w:hAnsi="Arial" w:cs="Arial"/>
          <w:color w:val="000000" w:themeColor="text1"/>
          <w:sz w:val="22"/>
          <w:szCs w:val="22"/>
        </w:rPr>
        <w:t>D</w:t>
      </w:r>
      <w:sdt>
        <w:sdtPr>
          <w:rPr>
            <w:rFonts w:ascii="Arial" w:hAnsi="Arial" w:cs="Arial"/>
            <w:color w:val="000000" w:themeColor="text1"/>
            <w:sz w:val="22"/>
            <w:szCs w:val="22"/>
          </w:rPr>
          <w:tag w:val="goog_rdk_898"/>
          <w:id w:val="-133722998"/>
        </w:sdtPr>
        <w:sdtContent/>
      </w:sdt>
      <w:r w:rsidR="00564072" w:rsidRPr="00640919">
        <w:rPr>
          <w:rFonts w:ascii="Arial" w:eastAsia="Arial" w:hAnsi="Arial" w:cs="Arial"/>
          <w:color w:val="000000" w:themeColor="text1"/>
          <w:sz w:val="22"/>
          <w:szCs w:val="22"/>
        </w:rPr>
        <w:t>, arrows</w:t>
      </w:r>
      <w:r w:rsidR="007E687A">
        <w:rPr>
          <w:rFonts w:ascii="Arial" w:eastAsia="Arial" w:hAnsi="Arial" w:cs="Arial"/>
          <w:color w:val="000000" w:themeColor="text1"/>
          <w:sz w:val="22"/>
          <w:szCs w:val="22"/>
        </w:rPr>
        <w:t xml:space="preserve"> in graph</w:t>
      </w:r>
      <w:r w:rsidR="00564072" w:rsidRPr="00640919">
        <w:rPr>
          <w:rFonts w:ascii="Arial" w:eastAsia="Arial" w:hAnsi="Arial" w:cs="Arial"/>
          <w:color w:val="000000" w:themeColor="text1"/>
          <w:sz w:val="22"/>
          <w:szCs w:val="22"/>
        </w:rPr>
        <w:t>), both proteins were</w:t>
      </w:r>
      <w:r w:rsidR="00113011" w:rsidRPr="00640919">
        <w:rPr>
          <w:rFonts w:ascii="Arial" w:eastAsia="Arial" w:hAnsi="Arial" w:cs="Arial"/>
          <w:color w:val="000000" w:themeColor="text1"/>
          <w:sz w:val="22"/>
          <w:szCs w:val="22"/>
        </w:rPr>
        <w:t xml:space="preserve"> </w:t>
      </w:r>
      <w:r w:rsidR="00564072" w:rsidRPr="00640919">
        <w:rPr>
          <w:rFonts w:ascii="Arial" w:eastAsia="Arial" w:hAnsi="Arial" w:cs="Arial"/>
          <w:color w:val="000000" w:themeColor="text1"/>
          <w:sz w:val="22"/>
          <w:szCs w:val="22"/>
        </w:rPr>
        <w:t xml:space="preserve">diffusely expressed throughout the </w:t>
      </w:r>
      <w:r w:rsidR="007852FF" w:rsidRPr="00640919">
        <w:rPr>
          <w:rFonts w:ascii="Arial" w:eastAsia="Arial" w:hAnsi="Arial" w:cs="Arial"/>
          <w:i/>
          <w:color w:val="000000" w:themeColor="text1"/>
          <w:sz w:val="22"/>
          <w:szCs w:val="22"/>
        </w:rPr>
        <w:t>Erbb3 KO</w:t>
      </w:r>
      <w:r w:rsidR="007852FF" w:rsidRPr="00640919">
        <w:rPr>
          <w:rFonts w:ascii="Arial" w:eastAsia="Arial" w:hAnsi="Arial" w:cs="Arial"/>
          <w:color w:val="000000" w:themeColor="text1"/>
          <w:sz w:val="22"/>
          <w:szCs w:val="22"/>
        </w:rPr>
        <w:t xml:space="preserve"> end bud </w:t>
      </w:r>
      <w:r w:rsidR="00564072" w:rsidRPr="00640919">
        <w:rPr>
          <w:rFonts w:ascii="Arial" w:eastAsia="Arial" w:hAnsi="Arial" w:cs="Arial"/>
          <w:color w:val="000000" w:themeColor="text1"/>
          <w:sz w:val="22"/>
          <w:szCs w:val="22"/>
        </w:rPr>
        <w:t>cell membranes</w:t>
      </w:r>
      <w:r w:rsidR="007852FF" w:rsidRPr="00640919">
        <w:rPr>
          <w:rFonts w:ascii="Arial" w:eastAsia="Arial" w:hAnsi="Arial" w:cs="Arial"/>
          <w:color w:val="000000" w:themeColor="text1"/>
          <w:sz w:val="22"/>
          <w:szCs w:val="22"/>
        </w:rPr>
        <w:t xml:space="preserve"> </w:t>
      </w:r>
      <w:r w:rsidR="00C02027" w:rsidRPr="00640919">
        <w:rPr>
          <w:rFonts w:ascii="Arial" w:eastAsia="Arial" w:hAnsi="Arial" w:cs="Arial"/>
          <w:color w:val="000000" w:themeColor="text1"/>
          <w:sz w:val="22"/>
          <w:szCs w:val="22"/>
        </w:rPr>
        <w:t>(Figure 2</w:t>
      </w:r>
      <w:r w:rsidR="003028EF">
        <w:rPr>
          <w:rFonts w:ascii="Arial" w:eastAsia="Arial" w:hAnsi="Arial" w:cs="Arial"/>
          <w:color w:val="000000" w:themeColor="text1"/>
          <w:sz w:val="22"/>
          <w:szCs w:val="22"/>
        </w:rPr>
        <w:t>D</w:t>
      </w:r>
      <w:sdt>
        <w:sdtPr>
          <w:rPr>
            <w:rFonts w:ascii="Arial" w:hAnsi="Arial" w:cs="Arial"/>
            <w:color w:val="000000" w:themeColor="text1"/>
            <w:sz w:val="22"/>
            <w:szCs w:val="22"/>
          </w:rPr>
          <w:tag w:val="goog_rdk_905"/>
          <w:id w:val="1456982453"/>
        </w:sdtPr>
        <w:sdtContent/>
      </w:sdt>
      <w:r w:rsidR="00C02027" w:rsidRPr="00640919">
        <w:rPr>
          <w:rFonts w:ascii="Arial" w:eastAsia="Arial" w:hAnsi="Arial" w:cs="Arial"/>
          <w:color w:val="000000" w:themeColor="text1"/>
          <w:sz w:val="22"/>
          <w:szCs w:val="22"/>
        </w:rPr>
        <w:t>, *</w:t>
      </w:r>
      <w:r w:rsidR="007E687A">
        <w:rPr>
          <w:rFonts w:ascii="Arial" w:eastAsia="Arial" w:hAnsi="Arial" w:cs="Arial"/>
          <w:color w:val="000000" w:themeColor="text1"/>
          <w:sz w:val="22"/>
          <w:szCs w:val="22"/>
        </w:rPr>
        <w:t xml:space="preserve"> in graph</w:t>
      </w:r>
      <w:r w:rsidR="00C02027" w:rsidRPr="00640919">
        <w:rPr>
          <w:rFonts w:ascii="Arial" w:eastAsia="Arial" w:hAnsi="Arial" w:cs="Arial"/>
          <w:color w:val="000000" w:themeColor="text1"/>
          <w:sz w:val="22"/>
          <w:szCs w:val="22"/>
        </w:rPr>
        <w:t>)</w:t>
      </w:r>
      <w:r w:rsidR="00564072" w:rsidRPr="00640919">
        <w:rPr>
          <w:rFonts w:ascii="Arial" w:eastAsia="Arial" w:hAnsi="Arial" w:cs="Arial"/>
          <w:color w:val="000000" w:themeColor="text1"/>
          <w:sz w:val="22"/>
          <w:szCs w:val="22"/>
        </w:rPr>
        <w:t>,</w:t>
      </w:r>
      <w:r w:rsidR="00113011" w:rsidRPr="00640919">
        <w:rPr>
          <w:rFonts w:ascii="Arial" w:eastAsia="Arial" w:hAnsi="Arial" w:cs="Arial"/>
          <w:color w:val="000000" w:themeColor="text1"/>
          <w:sz w:val="22"/>
          <w:szCs w:val="22"/>
        </w:rPr>
        <w:t xml:space="preserve"> </w:t>
      </w:r>
      <w:r w:rsidR="00C02027" w:rsidRPr="00640919">
        <w:rPr>
          <w:rFonts w:ascii="Arial" w:eastAsia="Arial" w:hAnsi="Arial" w:cs="Arial"/>
          <w:color w:val="000000" w:themeColor="text1"/>
          <w:sz w:val="22"/>
          <w:szCs w:val="22"/>
        </w:rPr>
        <w:t>mirroring</w:t>
      </w:r>
      <w:r w:rsidR="00113011" w:rsidRPr="00640919">
        <w:rPr>
          <w:rFonts w:ascii="Arial" w:eastAsia="Arial" w:hAnsi="Arial" w:cs="Arial"/>
          <w:color w:val="000000" w:themeColor="text1"/>
          <w:sz w:val="22"/>
          <w:szCs w:val="22"/>
        </w:rPr>
        <w:t xml:space="preserve"> their</w:t>
      </w:r>
      <w:r w:rsidR="00C02027" w:rsidRPr="00640919">
        <w:rPr>
          <w:rFonts w:ascii="Arial" w:eastAsia="Arial" w:hAnsi="Arial" w:cs="Arial"/>
          <w:color w:val="000000" w:themeColor="text1"/>
          <w:sz w:val="22"/>
          <w:szCs w:val="22"/>
        </w:rPr>
        <w:t xml:space="preserve"> </w:t>
      </w:r>
      <w:r w:rsidR="007852FF" w:rsidRPr="00640919">
        <w:rPr>
          <w:rFonts w:ascii="Arial" w:eastAsia="Arial" w:hAnsi="Arial" w:cs="Arial"/>
          <w:color w:val="000000" w:themeColor="text1"/>
          <w:sz w:val="22"/>
          <w:szCs w:val="22"/>
        </w:rPr>
        <w:t xml:space="preserve">cellular </w:t>
      </w:r>
      <w:r w:rsidR="00113011" w:rsidRPr="00640919">
        <w:rPr>
          <w:rFonts w:ascii="Arial" w:eastAsia="Arial" w:hAnsi="Arial" w:cs="Arial"/>
          <w:color w:val="000000" w:themeColor="text1"/>
          <w:sz w:val="22"/>
          <w:szCs w:val="22"/>
        </w:rPr>
        <w:t xml:space="preserve">location </w:t>
      </w:r>
      <w:r w:rsidR="007852FF" w:rsidRPr="00640919">
        <w:rPr>
          <w:rFonts w:ascii="Arial" w:eastAsia="Arial" w:hAnsi="Arial" w:cs="Arial"/>
          <w:color w:val="000000" w:themeColor="text1"/>
          <w:sz w:val="22"/>
          <w:szCs w:val="22"/>
        </w:rPr>
        <w:t>at an earlier developmental time point (</w:t>
      </w:r>
      <w:r w:rsidR="00113011" w:rsidRPr="00640919">
        <w:rPr>
          <w:rFonts w:ascii="Arial" w:eastAsia="Arial" w:hAnsi="Arial" w:cs="Arial"/>
          <w:color w:val="000000" w:themeColor="text1"/>
          <w:sz w:val="22"/>
          <w:szCs w:val="22"/>
        </w:rPr>
        <w:t>E15</w:t>
      </w:r>
      <w:sdt>
        <w:sdtPr>
          <w:rPr>
            <w:rFonts w:ascii="Arial" w:hAnsi="Arial" w:cs="Arial"/>
            <w:color w:val="000000" w:themeColor="text1"/>
            <w:sz w:val="22"/>
            <w:szCs w:val="22"/>
          </w:rPr>
          <w:tag w:val="goog_rdk_903"/>
          <w:id w:val="25605595"/>
        </w:sdtPr>
        <w:sdtContent>
          <w:r w:rsidR="007852FF" w:rsidRPr="00640919">
            <w:rPr>
              <w:rFonts w:ascii="Arial" w:hAnsi="Arial" w:cs="Arial"/>
              <w:color w:val="000000" w:themeColor="text1"/>
              <w:sz w:val="22"/>
              <w:szCs w:val="22"/>
            </w:rPr>
            <w:t xml:space="preserve">) </w:t>
          </w:r>
          <w:r w:rsidR="00113011" w:rsidRPr="00640919">
            <w:rPr>
              <w:rFonts w:ascii="Arial" w:eastAsia="Arial" w:hAnsi="Arial" w:cs="Arial"/>
              <w:color w:val="000000" w:themeColor="text1"/>
              <w:sz w:val="22"/>
              <w:szCs w:val="22"/>
            </w:rPr>
            <w:t>(</w:t>
          </w:r>
          <w:r w:rsidR="00C02027" w:rsidRPr="00640919">
            <w:rPr>
              <w:rFonts w:ascii="Arial" w:eastAsia="Arial" w:hAnsi="Arial" w:cs="Arial"/>
              <w:color w:val="000000" w:themeColor="text1"/>
              <w:sz w:val="22"/>
              <w:szCs w:val="22"/>
            </w:rPr>
            <w:t xml:space="preserve">compare to </w:t>
          </w:r>
          <w:r w:rsidR="00113011" w:rsidRPr="00640919">
            <w:rPr>
              <w:rFonts w:ascii="Arial" w:eastAsia="Arial" w:hAnsi="Arial" w:cs="Arial"/>
              <w:color w:val="000000" w:themeColor="text1"/>
              <w:sz w:val="22"/>
              <w:szCs w:val="22"/>
            </w:rPr>
            <w:t>Figure 1</w:t>
          </w:r>
          <w:r w:rsidR="003028EF">
            <w:rPr>
              <w:rFonts w:ascii="Arial" w:eastAsia="Arial" w:hAnsi="Arial" w:cs="Arial"/>
              <w:color w:val="000000" w:themeColor="text1"/>
              <w:sz w:val="22"/>
              <w:szCs w:val="22"/>
            </w:rPr>
            <w:t>B</w:t>
          </w:r>
          <w:r w:rsidR="00113011" w:rsidRPr="00640919">
            <w:rPr>
              <w:rFonts w:ascii="Arial" w:eastAsia="Arial" w:hAnsi="Arial" w:cs="Arial"/>
              <w:color w:val="000000" w:themeColor="text1"/>
              <w:sz w:val="22"/>
              <w:szCs w:val="22"/>
            </w:rPr>
            <w:t>)</w:t>
          </w:r>
        </w:sdtContent>
      </w:sdt>
      <w:r w:rsidR="00113011" w:rsidRPr="00640919">
        <w:rPr>
          <w:rFonts w:ascii="Arial" w:eastAsia="Arial" w:hAnsi="Arial" w:cs="Arial"/>
          <w:color w:val="000000" w:themeColor="text1"/>
          <w:sz w:val="22"/>
          <w:szCs w:val="22"/>
        </w:rPr>
        <w:t>.</w:t>
      </w:r>
      <w:r w:rsidR="00564072" w:rsidRPr="00640919">
        <w:rPr>
          <w:rFonts w:ascii="Arial" w:eastAsia="Arial" w:hAnsi="Arial" w:cs="Arial"/>
          <w:color w:val="000000" w:themeColor="text1"/>
          <w:sz w:val="22"/>
          <w:szCs w:val="22"/>
        </w:rPr>
        <w:t xml:space="preserve"> </w:t>
      </w:r>
      <w:r w:rsidR="00020871">
        <w:rPr>
          <w:rFonts w:ascii="Arial" w:eastAsia="Arial" w:hAnsi="Arial" w:cs="Arial"/>
          <w:color w:val="000000" w:themeColor="text1"/>
          <w:sz w:val="22"/>
          <w:szCs w:val="22"/>
        </w:rPr>
        <w:t>The</w:t>
      </w:r>
      <w:r w:rsidR="00E52C5B" w:rsidRPr="00640919">
        <w:rPr>
          <w:rFonts w:ascii="Arial" w:eastAsia="Arial" w:hAnsi="Arial" w:cs="Arial"/>
          <w:color w:val="000000" w:themeColor="text1"/>
          <w:sz w:val="22"/>
          <w:szCs w:val="22"/>
        </w:rPr>
        <w:t xml:space="preserve"> immature state of the </w:t>
      </w:r>
      <w:r w:rsidR="00E52C5B" w:rsidRPr="00640919">
        <w:rPr>
          <w:rFonts w:ascii="Arial" w:eastAsia="Arial" w:hAnsi="Arial" w:cs="Arial"/>
          <w:i/>
          <w:color w:val="000000" w:themeColor="text1"/>
          <w:sz w:val="22"/>
          <w:szCs w:val="22"/>
        </w:rPr>
        <w:t>Erbb3 KO</w:t>
      </w:r>
      <w:r w:rsidR="00E52C5B" w:rsidRPr="00640919">
        <w:rPr>
          <w:rFonts w:ascii="Arial" w:eastAsia="Arial" w:hAnsi="Arial" w:cs="Arial"/>
          <w:color w:val="000000" w:themeColor="text1"/>
          <w:sz w:val="22"/>
          <w:szCs w:val="22"/>
        </w:rPr>
        <w:t xml:space="preserve"> end buds was further supported by </w:t>
      </w:r>
      <w:r w:rsidR="003028EF">
        <w:rPr>
          <w:rFonts w:ascii="Arial" w:eastAsia="Arial" w:hAnsi="Arial" w:cs="Arial"/>
          <w:color w:val="000000" w:themeColor="text1"/>
          <w:sz w:val="22"/>
          <w:szCs w:val="22"/>
        </w:rPr>
        <w:t>the</w:t>
      </w:r>
      <w:r w:rsidR="00C02027" w:rsidRPr="00640919">
        <w:rPr>
          <w:rFonts w:ascii="Arial" w:hAnsi="Arial" w:cs="Arial"/>
          <w:color w:val="000000" w:themeColor="text1"/>
          <w:sz w:val="22"/>
          <w:szCs w:val="22"/>
        </w:rPr>
        <w:t xml:space="preserve"> striking</w:t>
      </w:r>
      <w:r w:rsidR="00113011" w:rsidRPr="00640919">
        <w:rPr>
          <w:rFonts w:ascii="Arial" w:eastAsia="Arial" w:hAnsi="Arial" w:cs="Arial"/>
          <w:color w:val="000000" w:themeColor="text1"/>
          <w:sz w:val="22"/>
          <w:szCs w:val="22"/>
        </w:rPr>
        <w:t xml:space="preserve"> </w:t>
      </w:r>
      <w:r w:rsidR="00430F7C">
        <w:rPr>
          <w:rFonts w:ascii="Arial" w:eastAsia="Arial" w:hAnsi="Arial" w:cs="Arial"/>
          <w:color w:val="000000" w:themeColor="text1"/>
          <w:sz w:val="22"/>
          <w:szCs w:val="22"/>
        </w:rPr>
        <w:t xml:space="preserve">increase in </w:t>
      </w:r>
      <w:r w:rsidR="00430F7C" w:rsidRPr="00A713B9">
        <w:rPr>
          <w:rFonts w:ascii="Arial" w:eastAsia="Arial" w:hAnsi="Arial" w:cs="Arial"/>
          <w:i/>
          <w:iCs/>
          <w:color w:val="000000" w:themeColor="text1"/>
          <w:sz w:val="22"/>
          <w:szCs w:val="22"/>
        </w:rPr>
        <w:t>Sox10</w:t>
      </w:r>
      <w:r w:rsidR="00430F7C">
        <w:rPr>
          <w:rFonts w:ascii="Arial" w:eastAsia="Arial" w:hAnsi="Arial" w:cs="Arial"/>
          <w:color w:val="000000" w:themeColor="text1"/>
          <w:sz w:val="22"/>
          <w:szCs w:val="22"/>
        </w:rPr>
        <w:t xml:space="preserve"> transcripts (Figure 2B) and the </w:t>
      </w:r>
      <w:r w:rsidR="00C02027" w:rsidRPr="00640919">
        <w:rPr>
          <w:rFonts w:ascii="Arial" w:eastAsia="Arial" w:hAnsi="Arial" w:cs="Arial"/>
          <w:color w:val="000000" w:themeColor="text1"/>
          <w:sz w:val="22"/>
          <w:szCs w:val="22"/>
        </w:rPr>
        <w:t>expansion</w:t>
      </w:r>
      <w:r w:rsidR="00113011" w:rsidRPr="00640919">
        <w:rPr>
          <w:rFonts w:ascii="Arial" w:eastAsia="Arial" w:hAnsi="Arial" w:cs="Arial"/>
          <w:color w:val="000000" w:themeColor="text1"/>
          <w:sz w:val="22"/>
          <w:szCs w:val="22"/>
        </w:rPr>
        <w:t xml:space="preserve"> </w:t>
      </w:r>
      <w:r w:rsidR="00C02027" w:rsidRPr="00640919">
        <w:rPr>
          <w:rFonts w:ascii="Arial" w:eastAsia="Arial" w:hAnsi="Arial" w:cs="Arial"/>
          <w:color w:val="000000" w:themeColor="text1"/>
          <w:sz w:val="22"/>
          <w:szCs w:val="22"/>
        </w:rPr>
        <w:t xml:space="preserve">of </w:t>
      </w:r>
      <w:r w:rsidR="008920BD" w:rsidRPr="00640919">
        <w:rPr>
          <w:rFonts w:ascii="Arial" w:eastAsia="Arial" w:hAnsi="Arial" w:cs="Arial"/>
          <w:color w:val="000000" w:themeColor="text1"/>
          <w:sz w:val="22"/>
          <w:szCs w:val="22"/>
        </w:rPr>
        <w:t xml:space="preserve">SOX10+ </w:t>
      </w:r>
      <w:r w:rsidR="00564072" w:rsidRPr="00640919">
        <w:rPr>
          <w:rFonts w:ascii="Arial" w:eastAsia="Arial" w:hAnsi="Arial" w:cs="Arial"/>
          <w:color w:val="000000" w:themeColor="text1"/>
          <w:sz w:val="22"/>
          <w:szCs w:val="22"/>
        </w:rPr>
        <w:t xml:space="preserve">cells </w:t>
      </w:r>
      <w:r w:rsidR="005C26F8">
        <w:rPr>
          <w:rFonts w:ascii="Arial" w:eastAsia="Arial" w:hAnsi="Arial" w:cs="Arial"/>
          <w:color w:val="000000" w:themeColor="text1"/>
          <w:sz w:val="22"/>
          <w:szCs w:val="22"/>
        </w:rPr>
        <w:t xml:space="preserve">in </w:t>
      </w:r>
      <w:r w:rsidR="00E52C5B" w:rsidRPr="00640919">
        <w:rPr>
          <w:rFonts w:ascii="Arial" w:eastAsia="Arial" w:hAnsi="Arial" w:cs="Arial"/>
          <w:i/>
          <w:color w:val="000000" w:themeColor="text1"/>
          <w:sz w:val="22"/>
          <w:szCs w:val="22"/>
        </w:rPr>
        <w:t>Erbb3 KO</w:t>
      </w:r>
      <w:r w:rsidR="00E52C5B" w:rsidRPr="00640919">
        <w:rPr>
          <w:rFonts w:ascii="Arial" w:eastAsia="Arial" w:hAnsi="Arial" w:cs="Arial"/>
          <w:color w:val="000000" w:themeColor="text1"/>
          <w:sz w:val="22"/>
          <w:szCs w:val="22"/>
        </w:rPr>
        <w:t xml:space="preserve"> end buds (82±6.8%) compared to WT (65±1.2%</w:t>
      </w:r>
      <w:r w:rsidR="005C26F8">
        <w:rPr>
          <w:rFonts w:ascii="Arial" w:eastAsia="Arial" w:hAnsi="Arial" w:cs="Arial"/>
          <w:color w:val="000000" w:themeColor="text1"/>
          <w:sz w:val="22"/>
          <w:szCs w:val="22"/>
        </w:rPr>
        <w:t>,</w:t>
      </w:r>
      <w:r w:rsidR="00E52C5B" w:rsidRPr="00640919">
        <w:rPr>
          <w:rFonts w:ascii="Arial" w:eastAsia="Arial" w:hAnsi="Arial" w:cs="Arial"/>
          <w:color w:val="000000" w:themeColor="text1"/>
          <w:sz w:val="22"/>
          <w:szCs w:val="22"/>
        </w:rPr>
        <w:t xml:space="preserve"> </w:t>
      </w:r>
      <w:r w:rsidR="00E52C5B" w:rsidRPr="00640919">
        <w:rPr>
          <w:rFonts w:ascii="Arial" w:eastAsia="Arial" w:hAnsi="Arial" w:cs="Arial"/>
          <w:i/>
          <w:color w:val="000000" w:themeColor="text1"/>
          <w:sz w:val="22"/>
          <w:szCs w:val="22"/>
        </w:rPr>
        <w:t>p=0.04</w:t>
      </w:r>
      <w:r w:rsidR="005C26F8">
        <w:rPr>
          <w:rFonts w:ascii="Arial" w:eastAsia="Arial" w:hAnsi="Arial" w:cs="Arial"/>
          <w:color w:val="000000" w:themeColor="text1"/>
          <w:sz w:val="22"/>
          <w:szCs w:val="22"/>
        </w:rPr>
        <w:t>,</w:t>
      </w:r>
      <w:r w:rsidR="00E52C5B" w:rsidRPr="00640919">
        <w:rPr>
          <w:rFonts w:ascii="Arial" w:eastAsia="Arial" w:hAnsi="Arial" w:cs="Arial"/>
          <w:color w:val="000000" w:themeColor="text1"/>
          <w:sz w:val="22"/>
          <w:szCs w:val="22"/>
        </w:rPr>
        <w:t xml:space="preserve"> Figure 2</w:t>
      </w:r>
      <w:r w:rsidR="003028EF">
        <w:rPr>
          <w:rFonts w:ascii="Arial" w:eastAsia="Arial" w:hAnsi="Arial" w:cs="Arial"/>
          <w:color w:val="000000" w:themeColor="text1"/>
          <w:sz w:val="22"/>
          <w:szCs w:val="22"/>
        </w:rPr>
        <w:t>E</w:t>
      </w:r>
      <w:r w:rsidR="00E52C5B" w:rsidRPr="00640919">
        <w:rPr>
          <w:rFonts w:ascii="Arial" w:eastAsia="Arial" w:hAnsi="Arial" w:cs="Arial"/>
          <w:color w:val="000000" w:themeColor="text1"/>
          <w:sz w:val="22"/>
          <w:szCs w:val="22"/>
        </w:rPr>
        <w:t xml:space="preserve">), indicating that end bud cells deficient in </w:t>
      </w:r>
      <w:r w:rsidR="00E52C5B" w:rsidRPr="00640919">
        <w:rPr>
          <w:rFonts w:ascii="Arial" w:eastAsia="Arial" w:hAnsi="Arial" w:cs="Arial"/>
          <w:i/>
          <w:iCs/>
          <w:color w:val="000000" w:themeColor="text1"/>
          <w:sz w:val="22"/>
          <w:szCs w:val="22"/>
        </w:rPr>
        <w:t>Erbb3</w:t>
      </w:r>
      <w:r w:rsidR="00E52C5B" w:rsidRPr="00640919">
        <w:rPr>
          <w:rFonts w:ascii="Arial" w:eastAsia="Arial" w:hAnsi="Arial" w:cs="Arial"/>
          <w:color w:val="000000" w:themeColor="text1"/>
          <w:sz w:val="22"/>
          <w:szCs w:val="22"/>
        </w:rPr>
        <w:t xml:space="preserve"> retain their </w:t>
      </w:r>
      <w:r w:rsidR="00483947">
        <w:rPr>
          <w:rFonts w:ascii="Arial" w:eastAsia="Arial" w:hAnsi="Arial" w:cs="Arial"/>
          <w:color w:val="000000" w:themeColor="text1"/>
          <w:sz w:val="22"/>
          <w:szCs w:val="22"/>
        </w:rPr>
        <w:t xml:space="preserve">initial </w:t>
      </w:r>
      <w:r w:rsidR="00E52C5B" w:rsidRPr="00640919">
        <w:rPr>
          <w:rFonts w:ascii="Arial" w:eastAsia="Arial" w:hAnsi="Arial" w:cs="Arial"/>
          <w:color w:val="000000" w:themeColor="text1"/>
          <w:sz w:val="22"/>
          <w:szCs w:val="22"/>
        </w:rPr>
        <w:t>acinar cell fate but do not enter the multiple programs of specification.</w:t>
      </w:r>
      <w:r w:rsidR="005C26F8">
        <w:rPr>
          <w:rFonts w:ascii="Arial" w:eastAsia="Arial" w:hAnsi="Arial" w:cs="Arial"/>
          <w:color w:val="000000" w:themeColor="text1"/>
          <w:sz w:val="22"/>
          <w:szCs w:val="22"/>
        </w:rPr>
        <w:t xml:space="preserve"> </w:t>
      </w:r>
    </w:p>
    <w:p w14:paraId="00000034" w14:textId="733147A3" w:rsidR="00061314" w:rsidRPr="00640919" w:rsidRDefault="001E475F" w:rsidP="00936C00">
      <w:pPr>
        <w:spacing w:line="480" w:lineRule="auto"/>
        <w:ind w:firstLine="720"/>
        <w:jc w:val="both"/>
        <w:rPr>
          <w:rFonts w:ascii="Arial" w:eastAsia="Arial" w:hAnsi="Arial" w:cs="Arial"/>
          <w:color w:val="000000" w:themeColor="text1"/>
          <w:sz w:val="22"/>
          <w:szCs w:val="22"/>
        </w:rPr>
      </w:pPr>
      <w:r>
        <w:rPr>
          <w:rFonts w:ascii="Arial" w:eastAsia="Arial" w:hAnsi="Arial" w:cs="Arial"/>
          <w:color w:val="000000" w:themeColor="text1"/>
          <w:sz w:val="22"/>
          <w:szCs w:val="22"/>
        </w:rPr>
        <w:t>Overall</w:t>
      </w:r>
      <w:r w:rsidR="00113011" w:rsidRPr="00640919">
        <w:rPr>
          <w:rFonts w:ascii="Arial" w:eastAsia="Arial" w:hAnsi="Arial" w:cs="Arial"/>
          <w:color w:val="000000" w:themeColor="text1"/>
          <w:sz w:val="22"/>
          <w:szCs w:val="22"/>
        </w:rPr>
        <w:t>, these results</w:t>
      </w:r>
      <w:r w:rsidR="00E844F2" w:rsidRPr="00640919">
        <w:rPr>
          <w:rFonts w:ascii="Arial" w:eastAsia="Arial" w:hAnsi="Arial" w:cs="Arial"/>
          <w:color w:val="000000" w:themeColor="text1"/>
          <w:sz w:val="22"/>
          <w:szCs w:val="22"/>
        </w:rPr>
        <w:t xml:space="preserve"> demonstrate</w:t>
      </w:r>
      <w:r w:rsidR="00113011" w:rsidRPr="00640919">
        <w:rPr>
          <w:rFonts w:ascii="Arial" w:eastAsia="Arial" w:hAnsi="Arial" w:cs="Arial"/>
          <w:color w:val="000000" w:themeColor="text1"/>
          <w:sz w:val="22"/>
          <w:szCs w:val="22"/>
        </w:rPr>
        <w:t xml:space="preserve"> that </w:t>
      </w:r>
      <w:r w:rsidR="008920BD" w:rsidRPr="00484838">
        <w:rPr>
          <w:rFonts w:ascii="Arial" w:eastAsia="Arial" w:hAnsi="Arial" w:cs="Arial"/>
          <w:iCs/>
          <w:color w:val="000000" w:themeColor="text1"/>
          <w:sz w:val="22"/>
          <w:szCs w:val="22"/>
        </w:rPr>
        <w:t>ERBB3</w:t>
      </w:r>
      <w:r w:rsidR="008920BD" w:rsidRPr="00640919">
        <w:rPr>
          <w:rFonts w:ascii="Arial" w:eastAsia="Arial" w:hAnsi="Arial" w:cs="Arial"/>
          <w:color w:val="000000" w:themeColor="text1"/>
          <w:sz w:val="22"/>
          <w:szCs w:val="22"/>
        </w:rPr>
        <w:t xml:space="preserve"> </w:t>
      </w:r>
      <w:r w:rsidR="00113011" w:rsidRPr="00640919">
        <w:rPr>
          <w:rFonts w:ascii="Arial" w:eastAsia="Arial" w:hAnsi="Arial" w:cs="Arial"/>
          <w:color w:val="000000" w:themeColor="text1"/>
          <w:sz w:val="22"/>
          <w:szCs w:val="22"/>
        </w:rPr>
        <w:t xml:space="preserve">is essential </w:t>
      </w:r>
      <w:r w:rsidR="00564072" w:rsidRPr="00640919">
        <w:rPr>
          <w:rFonts w:ascii="Arial" w:eastAsia="Arial" w:hAnsi="Arial" w:cs="Arial"/>
          <w:color w:val="000000" w:themeColor="text1"/>
          <w:sz w:val="22"/>
          <w:szCs w:val="22"/>
        </w:rPr>
        <w:t xml:space="preserve">for </w:t>
      </w:r>
      <w:r w:rsidR="00113011" w:rsidRPr="00640919">
        <w:rPr>
          <w:rFonts w:ascii="Arial" w:eastAsia="Arial" w:hAnsi="Arial" w:cs="Arial"/>
          <w:color w:val="000000" w:themeColor="text1"/>
          <w:sz w:val="22"/>
          <w:szCs w:val="22"/>
        </w:rPr>
        <w:t>initiat</w:t>
      </w:r>
      <w:r w:rsidR="00564072" w:rsidRPr="00640919">
        <w:rPr>
          <w:rFonts w:ascii="Arial" w:eastAsia="Arial" w:hAnsi="Arial" w:cs="Arial"/>
          <w:color w:val="000000" w:themeColor="text1"/>
          <w:sz w:val="22"/>
          <w:szCs w:val="22"/>
        </w:rPr>
        <w:t>ing</w:t>
      </w:r>
      <w:r w:rsidR="00113011" w:rsidRPr="00640919">
        <w:rPr>
          <w:rFonts w:ascii="Arial" w:eastAsia="Arial" w:hAnsi="Arial" w:cs="Arial"/>
          <w:color w:val="000000" w:themeColor="text1"/>
          <w:sz w:val="22"/>
          <w:szCs w:val="22"/>
        </w:rPr>
        <w:t xml:space="preserve"> </w:t>
      </w:r>
      <w:r w:rsidR="00E52C5B" w:rsidRPr="00640919">
        <w:rPr>
          <w:rFonts w:ascii="Arial" w:eastAsia="Arial" w:hAnsi="Arial" w:cs="Arial"/>
          <w:color w:val="000000" w:themeColor="text1"/>
          <w:sz w:val="22"/>
          <w:szCs w:val="22"/>
        </w:rPr>
        <w:t>and driving acinar</w:t>
      </w:r>
      <w:r w:rsidR="00857295">
        <w:rPr>
          <w:rFonts w:ascii="Arial" w:eastAsia="Arial" w:hAnsi="Arial" w:cs="Arial"/>
          <w:color w:val="000000" w:themeColor="text1"/>
          <w:sz w:val="22"/>
          <w:szCs w:val="22"/>
        </w:rPr>
        <w:t xml:space="preserve"> </w:t>
      </w:r>
      <w:r w:rsidR="00E52C5B" w:rsidRPr="00640919">
        <w:rPr>
          <w:rFonts w:ascii="Arial" w:eastAsia="Arial" w:hAnsi="Arial" w:cs="Arial"/>
          <w:color w:val="000000" w:themeColor="text1"/>
          <w:sz w:val="22"/>
          <w:szCs w:val="22"/>
        </w:rPr>
        <w:t>specification of end bud progenitors to establish polarized, secretory acini.</w:t>
      </w:r>
    </w:p>
    <w:p w14:paraId="00000035" w14:textId="77777777" w:rsidR="00061314" w:rsidRPr="00640919" w:rsidRDefault="00061314" w:rsidP="00936C00">
      <w:pPr>
        <w:spacing w:line="480" w:lineRule="auto"/>
        <w:ind w:firstLine="720"/>
        <w:jc w:val="both"/>
        <w:rPr>
          <w:rFonts w:ascii="Arial" w:eastAsia="Arial" w:hAnsi="Arial" w:cs="Arial"/>
          <w:color w:val="000000" w:themeColor="text1"/>
          <w:sz w:val="22"/>
          <w:szCs w:val="22"/>
        </w:rPr>
      </w:pPr>
    </w:p>
    <w:p w14:paraId="7AB583F8" w14:textId="037856DB" w:rsidR="00182375" w:rsidRDefault="00182375" w:rsidP="00182375">
      <w:pPr>
        <w:spacing w:line="480" w:lineRule="auto"/>
        <w:jc w:val="both"/>
      </w:pPr>
      <w:r>
        <w:rPr>
          <w:rFonts w:ascii="Arial" w:hAnsi="Arial" w:cs="Arial"/>
          <w:b/>
          <w:bCs/>
          <w:color w:val="000000"/>
          <w:sz w:val="22"/>
          <w:szCs w:val="22"/>
        </w:rPr>
        <w:lastRenderedPageBreak/>
        <w:t>NRG1 activation of ERBB3 ex vivo is sufficient to recapitulate the development of secretory, polarized acini</w:t>
      </w:r>
    </w:p>
    <w:p w14:paraId="7E978489" w14:textId="6258E6A5" w:rsidR="00145196" w:rsidRPr="000D70AD" w:rsidRDefault="006B7ED8" w:rsidP="00182375">
      <w:pPr>
        <w:spacing w:line="480" w:lineRule="auto"/>
        <w:ind w:firstLine="900"/>
        <w:jc w:val="both"/>
        <w:rPr>
          <w:rFonts w:ascii="Arial" w:eastAsia="Arial" w:hAnsi="Arial" w:cs="Arial"/>
          <w:color w:val="000000" w:themeColor="text1"/>
          <w:sz w:val="22"/>
          <w:szCs w:val="22"/>
        </w:rPr>
      </w:pPr>
      <w:r w:rsidRPr="00640919">
        <w:rPr>
          <w:rFonts w:ascii="Arial" w:eastAsia="Arial" w:hAnsi="Arial" w:cs="Arial"/>
          <w:color w:val="000000" w:themeColor="text1"/>
          <w:sz w:val="22"/>
          <w:szCs w:val="22"/>
        </w:rPr>
        <w:t xml:space="preserve">To demonstrate the direct involvement of NRG1-ERRB3 signaling in acinar </w:t>
      </w:r>
      <w:r w:rsidRPr="00EA2727">
        <w:rPr>
          <w:rFonts w:ascii="Arial" w:eastAsia="Arial" w:hAnsi="Arial" w:cs="Arial"/>
          <w:color w:val="000000" w:themeColor="text1"/>
          <w:sz w:val="22"/>
          <w:szCs w:val="22"/>
        </w:rPr>
        <w:t>specification</w:t>
      </w:r>
      <w:r w:rsidRPr="00640919">
        <w:rPr>
          <w:rFonts w:ascii="Arial" w:eastAsia="Arial" w:hAnsi="Arial" w:cs="Arial"/>
          <w:color w:val="000000" w:themeColor="text1"/>
          <w:sz w:val="22"/>
          <w:szCs w:val="22"/>
        </w:rPr>
        <w:t>, E13 SG epithelia were isolated and cultured in the sole presence of recombinant NRG1 over 4 days</w:t>
      </w:r>
      <w:r w:rsidR="00A001FB">
        <w:rPr>
          <w:rFonts w:ascii="Arial" w:eastAsia="Arial" w:hAnsi="Arial" w:cs="Arial"/>
          <w:color w:val="000000" w:themeColor="text1"/>
          <w:sz w:val="22"/>
          <w:szCs w:val="22"/>
        </w:rPr>
        <w:t xml:space="preserve"> </w:t>
      </w:r>
      <w:r w:rsidR="00A001FB" w:rsidRPr="00640919">
        <w:rPr>
          <w:rFonts w:ascii="Arial" w:eastAsia="Arial" w:hAnsi="Arial" w:cs="Arial"/>
          <w:color w:val="000000" w:themeColor="text1"/>
          <w:sz w:val="22"/>
          <w:szCs w:val="22"/>
        </w:rPr>
        <w:t>(Figure 3</w:t>
      </w:r>
      <w:r w:rsidR="00A001FB">
        <w:rPr>
          <w:rFonts w:ascii="Arial" w:eastAsia="Arial" w:hAnsi="Arial" w:cs="Arial"/>
          <w:color w:val="000000" w:themeColor="text1"/>
          <w:sz w:val="22"/>
          <w:szCs w:val="22"/>
        </w:rPr>
        <w:t>A</w:t>
      </w:r>
      <w:r w:rsidR="00A001FB" w:rsidRPr="00640919">
        <w:rPr>
          <w:rFonts w:ascii="Arial" w:eastAsia="Arial" w:hAnsi="Arial" w:cs="Arial"/>
          <w:color w:val="000000" w:themeColor="text1"/>
          <w:sz w:val="22"/>
          <w:szCs w:val="22"/>
        </w:rPr>
        <w:t>)</w:t>
      </w:r>
      <w:r w:rsidRPr="00640919">
        <w:rPr>
          <w:rFonts w:ascii="Arial" w:eastAsia="Arial" w:hAnsi="Arial" w:cs="Arial"/>
          <w:color w:val="000000" w:themeColor="text1"/>
          <w:sz w:val="22"/>
          <w:szCs w:val="22"/>
        </w:rPr>
        <w:t xml:space="preserve">, </w:t>
      </w:r>
      <w:r w:rsidR="00020871" w:rsidRPr="00640919">
        <w:rPr>
          <w:rFonts w:ascii="Arial" w:eastAsia="Arial" w:hAnsi="Arial" w:cs="Arial"/>
          <w:color w:val="000000" w:themeColor="text1"/>
          <w:sz w:val="22"/>
          <w:szCs w:val="22"/>
        </w:rPr>
        <w:t>a time</w:t>
      </w:r>
      <w:r w:rsidR="0057691C">
        <w:rPr>
          <w:rFonts w:ascii="Arial" w:eastAsia="Arial" w:hAnsi="Arial" w:cs="Arial"/>
          <w:color w:val="000000" w:themeColor="text1"/>
          <w:sz w:val="22"/>
          <w:szCs w:val="22"/>
        </w:rPr>
        <w:t>frame</w:t>
      </w:r>
      <w:r w:rsidRPr="00640919">
        <w:rPr>
          <w:rFonts w:ascii="Arial" w:eastAsia="Arial" w:hAnsi="Arial" w:cs="Arial"/>
          <w:color w:val="000000" w:themeColor="text1"/>
          <w:sz w:val="22"/>
          <w:szCs w:val="22"/>
        </w:rPr>
        <w:t xml:space="preserve"> chosen to mirror early to late stages of acinus formation (E13 to E17).</w:t>
      </w:r>
      <w:r w:rsidR="00113011" w:rsidRPr="00640919">
        <w:rPr>
          <w:rFonts w:ascii="Arial" w:eastAsia="Arial" w:hAnsi="Arial" w:cs="Arial"/>
          <w:color w:val="000000" w:themeColor="text1"/>
          <w:sz w:val="22"/>
          <w:szCs w:val="22"/>
        </w:rPr>
        <w:t xml:space="preserve"> </w:t>
      </w:r>
      <w:r w:rsidRPr="00640919">
        <w:rPr>
          <w:rFonts w:ascii="Arial" w:eastAsia="Arial" w:hAnsi="Arial" w:cs="Arial"/>
          <w:color w:val="000000" w:themeColor="text1"/>
          <w:sz w:val="22"/>
          <w:szCs w:val="22"/>
        </w:rPr>
        <w:t xml:space="preserve">Strikingly, </w:t>
      </w:r>
      <w:r w:rsidR="00113011" w:rsidRPr="00640919">
        <w:rPr>
          <w:rFonts w:ascii="Arial" w:eastAsia="Arial" w:hAnsi="Arial" w:cs="Arial"/>
          <w:color w:val="000000" w:themeColor="text1"/>
          <w:sz w:val="22"/>
          <w:szCs w:val="22"/>
        </w:rPr>
        <w:t>NRG1</w:t>
      </w:r>
      <w:r w:rsidRPr="00640919">
        <w:rPr>
          <w:rFonts w:ascii="Arial" w:eastAsia="Arial" w:hAnsi="Arial" w:cs="Arial"/>
          <w:color w:val="000000" w:themeColor="text1"/>
          <w:sz w:val="22"/>
          <w:szCs w:val="22"/>
        </w:rPr>
        <w:t>-mediated activation of ERBB3</w:t>
      </w:r>
      <w:r w:rsidR="00113011" w:rsidRPr="00640919">
        <w:rPr>
          <w:rFonts w:ascii="Arial" w:eastAsia="Arial" w:hAnsi="Arial" w:cs="Arial"/>
          <w:color w:val="000000" w:themeColor="text1"/>
          <w:sz w:val="22"/>
          <w:szCs w:val="22"/>
        </w:rPr>
        <w:t xml:space="preserve"> was sufficient to not only induce </w:t>
      </w:r>
      <w:r w:rsidRPr="00640919">
        <w:rPr>
          <w:rFonts w:ascii="Arial" w:eastAsia="Arial" w:hAnsi="Arial" w:cs="Arial"/>
          <w:color w:val="000000" w:themeColor="text1"/>
          <w:sz w:val="22"/>
          <w:szCs w:val="22"/>
        </w:rPr>
        <w:t>epithelial cell survival (as previously shown in the mammary gland</w:t>
      </w:r>
      <w:r w:rsidR="001A0AD0">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{"citationItems":[{"id":"ITEM-1","itemData":{"DOI":"10.1186/s13058-017-0893-7","ISSN":"1465542X","abstract":"Background: During pregnancy, as the mammary gland prepares for synthesis and delivery of milk to newborns, a luminal mammary epithelial cell (MEC) subpopulation proliferates rapidly in response to systemic hormonal cues that activate STAT5A. While the receptor tyrosine kinase ErbB4 is required for STAT5A activation in MECs during pregnancy, it is unclear how ErbB3, a heterodimeric partner of ErbB4 and activator of phosphatidyl inositol-3 kinase (PI3K) signaling, contributes to lactogenic expansion of the mammary gland. Methods: We assessed mRNA expression levels by expression microarray of mouse mammary glands harvested throughout pregnancy and lactation. To study the role of ErbB3 in mammary gland lactogenesis, we used transgenic mice expressing WAP-driven Cre recombinase to generate a mouse model in which conditional ErbB3 ablation occurred specifically in alveolar mammary epithelial cells (aMECs). Results: Profiling of RNA from mouse MECs isolated throughout pregnancy revealed robust Erbb3 induction during mid-to-late pregnancy, a time point when aMECs proliferate rapidly and undergo differentiation to support milk production. Litters nursed by ErbB3 KO dams weighed significantly less when compared to litters nursed by ErbB3 WT dams. Further analysis revealed substantially reduced epithelial content, decreased aMEC proliferation, and increased aMEC cell death during late pregnancy. Consistent with the potent ability of ErbB3 to activate cell survival through the PI3K/Akt pathway, we found impaired Akt phosphorylation in ErbB3 KO samples, as well as impaired expression of STAT5A, a master regulator of lactogenesis. Constitutively active Akt rescued cell survival in ErbB3-depleted aMECs, but failed to restore STAT5A expression or activity. Interestingly, defects in growth and survival of ErbB3 KO aMECs as well as Akt phosphorylation, STAT5A activity, and expression of milk-encoding genes observed in ErbB3 KO MECs progressively improved between late pregnancy and lactation day 5. We found a compensatory upregulation of ErbB4 activity in ErbB3 KO mammary glands. Enforced ErbB4 expression alleviated the consequences of ErbB3 ablation in aMECs, while combined ablation of both ErbB3 and ErbB4 exaggerated the phenotype. Conclusions: These studies demonstrate that ErbB3, like ErbB4, enhances lactogenic expansion and differentiation of the mammary gland during pregnancy, through activation of Akt and STAT5A, two targets crucial for lactation.","author":[{"dropping-particle":"","family":"Williams","given":"Michelle M.","non-dropping-particle":"","parse-names":false,"suffix":""},{"dropping-particle":"","family":"Vaught","given":"David B.","non-dropping-particle":"","parse-names":false,"suffix":""},{"dropping-particle":"","family":"Joly","given":"Meghan Morrison","non-dropping-particle":"","parse-names":false,"suffix":""},{"dropping-particle":"","family":"Hicks","given":"Donna J.","non-dropping-particle":"","parse-names":false,"suffix":""},{"dropping-particle":"","family":"Sanchez","given":"Violeta","non-dropping-particle":"","parse-names":false,"suffix":""},{"dropping-particle":"","family":"Owens","given":"Philip","non-dropping-particle":"","parse-names":false,"suffix":""},{"dropping-particle":"","family":"Rahman","given":"Bushra","non-dropping-particle":"","parse-names":false,"suffix":""},{"dropping-particle":"","family":"Elion","given":"David L.","non-dropping-particle":"","parse-names":false,"suffix":""},{"dropping-particle":"","family":"Balko","given":"Justin M.","non-dropping-particle":"","parse-names":false,"suffix":""},{"dropping-particle":"","family":"Cook","given":"Rebecca S.","non-dropping-particle":"","parse-names":false,"suffix":""}],"container-title":"Breast Cancer Research","id":"ITEM-1","issue":"1","issued":{"date-parts":[["2017","9"]]},"publisher":"BioMed Central Ltd.","title":"ErbB3 drives mammary epithelial survival and differentiation during pregnancy and lactation","type":"article-journal","volume":"19"},"uris":["http://www.mendeley.com/documents/?uuid=da6aac04-fdda-4cc2-9be1-d7c791d91f07"]}],"mendeley":{"formattedCitation":"(Williams &lt;i&gt;et al.&lt;/i&gt;, 2017)","plainTextFormattedCitation":"(Williams et al., 2017)","previouslyFormattedCitation":"(Williams &lt;i&gt;et al.&lt;/i&gt;, 2017)"},"properties":{"noteIndex":0},"schema":"https://github.com/citation-style-language/schema/raw/master/csl-citation.json"}</w:instrText>
      </w:r>
      <w:r w:rsidR="001A0AD0">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(Williams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2017)</w:t>
      </w:r>
      <w:r w:rsidR="001A0AD0">
        <w:rPr>
          <w:rFonts w:ascii="Arial" w:eastAsia="Arial" w:hAnsi="Arial" w:cs="Arial"/>
          <w:color w:val="000000" w:themeColor="text1"/>
          <w:sz w:val="22"/>
          <w:szCs w:val="22"/>
        </w:rPr>
        <w:fldChar w:fldCharType="end"/>
      </w:r>
      <w:r w:rsidRPr="00640919">
        <w:rPr>
          <w:rFonts w:ascii="Arial" w:eastAsia="Arial" w:hAnsi="Arial" w:cs="Arial"/>
          <w:color w:val="000000" w:themeColor="text1"/>
          <w:sz w:val="22"/>
          <w:szCs w:val="22"/>
        </w:rPr>
        <w:t xml:space="preserve"> and intestine</w:t>
      </w:r>
      <w:r w:rsidR="001A0AD0">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{"citationItems":[{"id":"ITEM-1","itemData":{"DOI":"10.1038/LABINVEST.2011.192","ISSN":"00236837","PMID":"22157714","abstract":"ErbB2 and ErbB3 receptor tyrosine kinases are key regulators of proliferation, migration, differentiation and cell survival; however, their roles in gastrointestinal biology remain poorly defined. We hypothesized that ErbB2 and ErbB3 promote colon epithelial cell survival in the context of the wound-healing response following colitis. In this study, mice bearing intestinal epithelial-specific deletion of ErbB2 or ErbB3 were treated with dextran sulfate sodium (DSS). Colon sections were examined for injury, cytokine expression, epithelial cell proliferation and apoptosis. Deletion of epithelial ErbB2 did not affect the extent of intestinal injury in response to DSS, whereas deletion of ErbB3 slightly increased injury. However, the roles of both receptors were more apparent during recovery from DSS colitis, in which ErbB2 or ErbB3 epithelial deletion resulted in greater inflammation and crypt damage during the early reparative period. Moreover, loss of ErbB3 prevented normal epithelial regeneration in the long term, with damage persisting for at least 6 weeks following a single round of DSS. Delayed recovery in mice with epithelial deletion of ErbB2 or ErbB3 was associated with increased colonic expression of tumor necrosis factor alpha and increased epithelial apoptosis. Furthermore, epithelial ErbB3 deletion increased apoptosis at baseline and during DSS injury. Additionally, epithelial cell hyperproliferation during recovery was exacerbated by deletion of either ErbB2 or ErbB3. These results suggest that ErbB2 and ErbB3 have important cytoprotective and reparative roles in the colonic epithelium following injury, by promoting colon epithelial cell survival. © 2012 USCAP, Inc All rights reserved.","author":[{"dropping-particle":"","family":"Zhang","given":"Yongqin","non-dropping-particle":"","parse-names":false,"suffix":""},{"dropping-particle":"","family":"Dubé","given":"Philip E.","non-dropping-particle":"","parse-names":false,"suffix":""},{"dropping-particle":"","family":"Washington","given":"M. Kay","non-dropping-particle":"","parse-names":false,"suffix":""},{"dropping-particle":"","family":"Yan","given":"Fang","non-dropping-particle":"","parse-names":false,"suffix":""},{"dropping-particle":"","family":"Polk Brent","given":"D.","non-dropping-particle":"","parse-names":false,"suffix":""}],"container-title":"Laboratory investigation; a journal of technical methods and pathology","id":"ITEM-1","issue":"3","issued":{"date-parts":[["2012","3"]]},"page":"437","publisher":"NIH Public Access","title":"ErbB2 and ErbB3 regulate recovery from dextran sulfate sodium-induced colitis by promoting mouse colon epithelial cell survival","type":"article-journal","volume":"92"},"uris":["http://www.mendeley.com/documents/?uuid=b5809f69-97c5-3bcd-9e39-8fb2e5eaa973"]}],"mendeley":{"formattedCitation":"(Zhang &lt;i&gt;et al.&lt;/i&gt;, 2012)","plainTextFormattedCitation":"(Zhang et al., 2012)","previouslyFormattedCitation":"(Zhang &lt;i&gt;et al.&lt;/i&gt;, 2012)"},"properties":{"noteIndex":0},"schema":"https://github.com/citation-style-language/schema/raw/master/csl-citation.json"}</w:instrText>
      </w:r>
      <w:r w:rsidR="001A0AD0">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(Zhang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2012)</w:t>
      </w:r>
      <w:r w:rsidR="001A0AD0">
        <w:rPr>
          <w:rFonts w:ascii="Arial" w:eastAsia="Arial" w:hAnsi="Arial" w:cs="Arial"/>
          <w:color w:val="000000" w:themeColor="text1"/>
          <w:sz w:val="22"/>
          <w:szCs w:val="22"/>
        </w:rPr>
        <w:fldChar w:fldCharType="end"/>
      </w:r>
      <w:r w:rsidR="001A0AD0">
        <w:rPr>
          <w:rFonts w:ascii="Arial" w:eastAsia="Arial" w:hAnsi="Arial" w:cs="Arial"/>
          <w:color w:val="000000" w:themeColor="text1"/>
          <w:sz w:val="22"/>
          <w:szCs w:val="22"/>
        </w:rPr>
        <w:t>)</w:t>
      </w:r>
      <w:r w:rsidR="00113011" w:rsidRPr="00640919">
        <w:rPr>
          <w:rFonts w:ascii="Arial" w:eastAsia="Arial" w:hAnsi="Arial" w:cs="Arial"/>
          <w:color w:val="000000" w:themeColor="text1"/>
          <w:sz w:val="22"/>
          <w:szCs w:val="22"/>
        </w:rPr>
        <w:t xml:space="preserve"> </w:t>
      </w:r>
      <w:r w:rsidRPr="00640919">
        <w:rPr>
          <w:rFonts w:ascii="Arial" w:eastAsia="Arial" w:hAnsi="Arial" w:cs="Arial"/>
          <w:color w:val="000000" w:themeColor="text1"/>
          <w:sz w:val="22"/>
          <w:szCs w:val="22"/>
        </w:rPr>
        <w:t xml:space="preserve">but to also result in the formation of highly branched epithelia that </w:t>
      </w:r>
      <w:r w:rsidR="00D02170">
        <w:rPr>
          <w:rFonts w:ascii="Arial" w:eastAsia="Arial" w:hAnsi="Arial" w:cs="Arial"/>
          <w:color w:val="000000" w:themeColor="text1"/>
          <w:sz w:val="22"/>
          <w:szCs w:val="22"/>
        </w:rPr>
        <w:t xml:space="preserve">are </w:t>
      </w:r>
      <w:r w:rsidRPr="00640919">
        <w:rPr>
          <w:rFonts w:ascii="Arial" w:eastAsia="Arial" w:hAnsi="Arial" w:cs="Arial"/>
          <w:color w:val="000000" w:themeColor="text1"/>
          <w:sz w:val="22"/>
          <w:szCs w:val="22"/>
        </w:rPr>
        <w:t>architecturally indistinguishable from freshly isolated E17 glands (Figure 3</w:t>
      </w:r>
      <w:r w:rsidR="00BF06CA">
        <w:rPr>
          <w:rFonts w:ascii="Arial" w:eastAsia="Arial" w:hAnsi="Arial" w:cs="Arial"/>
          <w:color w:val="000000" w:themeColor="text1"/>
          <w:sz w:val="22"/>
          <w:szCs w:val="22"/>
        </w:rPr>
        <w:t>B</w:t>
      </w:r>
      <w:r w:rsidRPr="00640919">
        <w:rPr>
          <w:rFonts w:ascii="Arial" w:eastAsia="Arial" w:hAnsi="Arial" w:cs="Arial"/>
          <w:color w:val="000000" w:themeColor="text1"/>
          <w:sz w:val="22"/>
          <w:szCs w:val="22"/>
        </w:rPr>
        <w:t xml:space="preserve">, Figure </w:t>
      </w:r>
      <w:r w:rsidR="005566F2">
        <w:rPr>
          <w:rFonts w:ascii="Arial" w:eastAsia="Arial" w:hAnsi="Arial" w:cs="Arial"/>
          <w:color w:val="000000" w:themeColor="text1"/>
          <w:sz w:val="22"/>
          <w:szCs w:val="22"/>
        </w:rPr>
        <w:t>S</w:t>
      </w:r>
      <w:r w:rsidRPr="00640919">
        <w:rPr>
          <w:rFonts w:ascii="Arial" w:eastAsia="Arial" w:hAnsi="Arial" w:cs="Arial"/>
          <w:color w:val="000000" w:themeColor="text1"/>
          <w:sz w:val="22"/>
          <w:szCs w:val="22"/>
        </w:rPr>
        <w:t>3</w:t>
      </w:r>
      <w:r w:rsidR="00A001FB">
        <w:rPr>
          <w:rFonts w:ascii="Arial" w:eastAsia="Arial" w:hAnsi="Arial" w:cs="Arial"/>
          <w:color w:val="000000" w:themeColor="text1"/>
          <w:sz w:val="22"/>
          <w:szCs w:val="22"/>
        </w:rPr>
        <w:t>A</w:t>
      </w:r>
      <w:r w:rsidRPr="00640919">
        <w:rPr>
          <w:rFonts w:ascii="Arial" w:eastAsia="Arial" w:hAnsi="Arial" w:cs="Arial"/>
          <w:color w:val="000000" w:themeColor="text1"/>
          <w:sz w:val="22"/>
          <w:szCs w:val="22"/>
        </w:rPr>
        <w:t xml:space="preserve">). Moreover, the kinetics of NRG1-stimulated specification matched </w:t>
      </w:r>
      <w:r w:rsidRPr="00640919">
        <w:rPr>
          <w:rFonts w:ascii="Arial" w:eastAsia="Arial" w:hAnsi="Arial" w:cs="Arial"/>
          <w:i/>
          <w:color w:val="000000" w:themeColor="text1"/>
          <w:sz w:val="22"/>
          <w:szCs w:val="22"/>
        </w:rPr>
        <w:t>in vivo</w:t>
      </w:r>
      <w:r w:rsidRPr="00640919">
        <w:rPr>
          <w:rFonts w:ascii="Arial" w:eastAsia="Arial" w:hAnsi="Arial" w:cs="Arial"/>
          <w:color w:val="000000" w:themeColor="text1"/>
          <w:sz w:val="22"/>
          <w:szCs w:val="22"/>
        </w:rPr>
        <w:t xml:space="preserve"> gland development (Figure 3</w:t>
      </w:r>
      <w:r w:rsidR="00BF06CA">
        <w:rPr>
          <w:rFonts w:ascii="Arial" w:eastAsia="Arial" w:hAnsi="Arial" w:cs="Arial"/>
          <w:color w:val="000000" w:themeColor="text1"/>
          <w:sz w:val="22"/>
          <w:szCs w:val="22"/>
        </w:rPr>
        <w:t>B</w:t>
      </w:r>
      <w:r w:rsidRPr="00640919">
        <w:rPr>
          <w:rFonts w:ascii="Arial" w:eastAsia="Arial" w:hAnsi="Arial" w:cs="Arial"/>
          <w:color w:val="000000" w:themeColor="text1"/>
          <w:sz w:val="22"/>
          <w:szCs w:val="22"/>
        </w:rPr>
        <w:t xml:space="preserve">). As with differentiating </w:t>
      </w:r>
      <w:r w:rsidRPr="00640919">
        <w:rPr>
          <w:rFonts w:ascii="Arial" w:eastAsia="Arial" w:hAnsi="Arial" w:cs="Arial"/>
          <w:i/>
          <w:color w:val="000000" w:themeColor="text1"/>
          <w:sz w:val="22"/>
          <w:szCs w:val="22"/>
        </w:rPr>
        <w:t>in vivo</w:t>
      </w:r>
      <w:r w:rsidRPr="00640919">
        <w:rPr>
          <w:rFonts w:ascii="Arial" w:eastAsia="Arial" w:hAnsi="Arial" w:cs="Arial"/>
          <w:color w:val="000000" w:themeColor="text1"/>
          <w:sz w:val="22"/>
          <w:szCs w:val="22"/>
        </w:rPr>
        <w:t xml:space="preserve"> tissue, end bud expansion (E13+1 day, ~E14) was followed by t</w:t>
      </w:r>
      <w:r w:rsidR="0094680D">
        <w:rPr>
          <w:rFonts w:ascii="Arial" w:eastAsia="Arial" w:hAnsi="Arial" w:cs="Arial"/>
          <w:color w:val="000000" w:themeColor="text1"/>
          <w:sz w:val="22"/>
          <w:szCs w:val="22"/>
        </w:rPr>
        <w:t xml:space="preserve">he </w:t>
      </w:r>
      <w:r w:rsidRPr="00640919">
        <w:rPr>
          <w:rFonts w:ascii="Arial" w:eastAsia="Arial" w:hAnsi="Arial" w:cs="Arial"/>
          <w:color w:val="000000" w:themeColor="text1"/>
          <w:sz w:val="22"/>
          <w:szCs w:val="22"/>
        </w:rPr>
        <w:t xml:space="preserve">expression </w:t>
      </w:r>
      <w:r w:rsidR="00145196">
        <w:rPr>
          <w:rFonts w:ascii="Arial" w:eastAsia="Arial" w:hAnsi="Arial" w:cs="Arial"/>
          <w:color w:val="000000" w:themeColor="text1"/>
          <w:sz w:val="22"/>
          <w:szCs w:val="22"/>
        </w:rPr>
        <w:t xml:space="preserve">of </w:t>
      </w:r>
      <w:r w:rsidRPr="00640919">
        <w:rPr>
          <w:rFonts w:ascii="Arial" w:eastAsia="Arial" w:hAnsi="Arial" w:cs="Arial"/>
          <w:color w:val="000000" w:themeColor="text1"/>
          <w:sz w:val="22"/>
          <w:szCs w:val="22"/>
        </w:rPr>
        <w:t xml:space="preserve">secretory </w:t>
      </w:r>
      <w:r w:rsidR="00145196">
        <w:rPr>
          <w:rFonts w:ascii="Arial" w:eastAsia="Arial" w:hAnsi="Arial" w:cs="Arial"/>
          <w:color w:val="000000" w:themeColor="text1"/>
          <w:sz w:val="22"/>
          <w:szCs w:val="22"/>
        </w:rPr>
        <w:t xml:space="preserve">markers </w:t>
      </w:r>
      <w:r w:rsidRPr="00D02170">
        <w:rPr>
          <w:rFonts w:ascii="Arial" w:eastAsia="Arial" w:hAnsi="Arial" w:cs="Arial"/>
          <w:color w:val="000000" w:themeColor="text1"/>
          <w:sz w:val="22"/>
          <w:szCs w:val="22"/>
        </w:rPr>
        <w:t>MIST1 and PSP</w:t>
      </w:r>
      <w:r w:rsidR="00145196" w:rsidRPr="00D02170">
        <w:rPr>
          <w:rFonts w:ascii="Arial" w:eastAsia="Arial" w:hAnsi="Arial" w:cs="Arial"/>
          <w:color w:val="000000" w:themeColor="text1"/>
          <w:sz w:val="22"/>
          <w:szCs w:val="22"/>
        </w:rPr>
        <w:t xml:space="preserve"> </w:t>
      </w:r>
      <w:r w:rsidRPr="00D02170">
        <w:rPr>
          <w:rFonts w:ascii="Arial" w:eastAsia="Arial" w:hAnsi="Arial" w:cs="Arial"/>
          <w:color w:val="000000" w:themeColor="text1"/>
          <w:sz w:val="22"/>
          <w:szCs w:val="22"/>
        </w:rPr>
        <w:t>at E13+2 days</w:t>
      </w:r>
      <w:r w:rsidR="00D02170" w:rsidRPr="00D02170">
        <w:rPr>
          <w:rFonts w:ascii="Arial" w:eastAsia="Arial" w:hAnsi="Arial" w:cs="Arial"/>
          <w:color w:val="000000" w:themeColor="text1"/>
          <w:sz w:val="22"/>
          <w:szCs w:val="22"/>
        </w:rPr>
        <w:t xml:space="preserve"> </w:t>
      </w:r>
      <w:r w:rsidR="00D02170" w:rsidRPr="00D02170">
        <w:rPr>
          <w:rFonts w:ascii="Arial" w:hAnsi="Arial" w:cs="Arial"/>
          <w:color w:val="000000" w:themeColor="text1"/>
          <w:sz w:val="22"/>
          <w:szCs w:val="22"/>
        </w:rPr>
        <w:t xml:space="preserve">mimicking </w:t>
      </w:r>
      <w:r w:rsidR="00D02170" w:rsidRPr="00D02170">
        <w:rPr>
          <w:rFonts w:ascii="Arial" w:hAnsi="Arial" w:cs="Arial"/>
          <w:i/>
          <w:color w:val="000000" w:themeColor="text1"/>
          <w:sz w:val="22"/>
          <w:szCs w:val="22"/>
        </w:rPr>
        <w:t>in vivo</w:t>
      </w:r>
      <w:r w:rsidR="00D02170" w:rsidRPr="00D02170">
        <w:rPr>
          <w:rFonts w:ascii="Arial" w:hAnsi="Arial" w:cs="Arial"/>
          <w:color w:val="000000" w:themeColor="text1"/>
          <w:sz w:val="22"/>
          <w:szCs w:val="22"/>
        </w:rPr>
        <w:t xml:space="preserve"> E15 SGs </w:t>
      </w:r>
      <w:r w:rsidR="00D02170" w:rsidRPr="00D02170">
        <w:rPr>
          <w:rFonts w:ascii="Arial" w:eastAsia="Arial" w:hAnsi="Arial" w:cs="Arial"/>
          <w:color w:val="000000" w:themeColor="text1"/>
          <w:sz w:val="22"/>
          <w:szCs w:val="22"/>
        </w:rPr>
        <w:t>(</w:t>
      </w:r>
      <w:r w:rsidRPr="00D02170">
        <w:rPr>
          <w:rFonts w:ascii="Arial" w:eastAsia="Arial" w:hAnsi="Arial" w:cs="Arial"/>
          <w:color w:val="000000" w:themeColor="text1"/>
          <w:sz w:val="22"/>
          <w:szCs w:val="22"/>
        </w:rPr>
        <w:t>Figure 3</w:t>
      </w:r>
      <w:r w:rsidR="00BF06CA">
        <w:rPr>
          <w:rFonts w:ascii="Arial" w:eastAsia="Arial" w:hAnsi="Arial" w:cs="Arial"/>
          <w:color w:val="000000" w:themeColor="text1"/>
          <w:sz w:val="22"/>
          <w:szCs w:val="22"/>
        </w:rPr>
        <w:t>B</w:t>
      </w:r>
      <w:r w:rsidRPr="00D02170">
        <w:rPr>
          <w:rFonts w:ascii="Arial" w:eastAsia="Arial" w:hAnsi="Arial" w:cs="Arial"/>
          <w:color w:val="000000" w:themeColor="text1"/>
          <w:sz w:val="22"/>
          <w:szCs w:val="22"/>
        </w:rPr>
        <w:t>).</w:t>
      </w:r>
      <w:r w:rsidR="00D02170" w:rsidRPr="00D02170">
        <w:rPr>
          <w:rFonts w:ascii="Arial" w:eastAsia="Arial" w:hAnsi="Arial" w:cs="Arial"/>
          <w:color w:val="000000" w:themeColor="text1"/>
          <w:sz w:val="22"/>
          <w:szCs w:val="22"/>
        </w:rPr>
        <w:t xml:space="preserve"> </w:t>
      </w:r>
      <w:r w:rsidR="00145196" w:rsidRPr="00D02170">
        <w:rPr>
          <w:rFonts w:ascii="Arial" w:hAnsi="Arial" w:cs="Arial"/>
          <w:color w:val="000000" w:themeColor="text1"/>
          <w:sz w:val="22"/>
          <w:szCs w:val="22"/>
        </w:rPr>
        <w:t xml:space="preserve">NRG1-mediated culture also induced progression through late acinar specification stages, as shown by enhanced MIST1 </w:t>
      </w:r>
      <w:r w:rsidR="0094680D">
        <w:rPr>
          <w:rFonts w:ascii="Arial" w:hAnsi="Arial" w:cs="Arial"/>
          <w:color w:val="000000" w:themeColor="text1"/>
          <w:sz w:val="22"/>
          <w:szCs w:val="22"/>
        </w:rPr>
        <w:t xml:space="preserve">and PSP </w:t>
      </w:r>
      <w:r w:rsidR="00145196" w:rsidRPr="00D02170">
        <w:rPr>
          <w:rFonts w:ascii="Arial" w:hAnsi="Arial" w:cs="Arial"/>
          <w:color w:val="000000" w:themeColor="text1"/>
          <w:sz w:val="22"/>
          <w:szCs w:val="22"/>
        </w:rPr>
        <w:t xml:space="preserve">protein expression being similar to that found </w:t>
      </w:r>
      <w:r w:rsidR="00145196" w:rsidRPr="00D02170">
        <w:rPr>
          <w:rFonts w:ascii="Arial" w:hAnsi="Arial" w:cs="Arial"/>
          <w:i/>
          <w:color w:val="000000" w:themeColor="text1"/>
          <w:sz w:val="22"/>
          <w:szCs w:val="22"/>
        </w:rPr>
        <w:t xml:space="preserve">in vivo </w:t>
      </w:r>
      <w:r w:rsidR="00145196" w:rsidRPr="00D02170">
        <w:rPr>
          <w:rFonts w:ascii="Arial" w:hAnsi="Arial" w:cs="Arial"/>
          <w:iCs/>
          <w:color w:val="000000" w:themeColor="text1"/>
          <w:sz w:val="22"/>
          <w:szCs w:val="22"/>
        </w:rPr>
        <w:t>(E16-17, Figure 3</w:t>
      </w:r>
      <w:r w:rsidR="00BF06CA">
        <w:rPr>
          <w:rFonts w:ascii="Arial" w:hAnsi="Arial" w:cs="Arial"/>
          <w:iCs/>
          <w:color w:val="000000" w:themeColor="text1"/>
          <w:sz w:val="22"/>
          <w:szCs w:val="22"/>
        </w:rPr>
        <w:t>B</w:t>
      </w:r>
      <w:r w:rsidR="00145196" w:rsidRPr="00D02170">
        <w:rPr>
          <w:rFonts w:ascii="Arial" w:hAnsi="Arial" w:cs="Arial"/>
          <w:iCs/>
          <w:color w:val="000000" w:themeColor="text1"/>
          <w:sz w:val="22"/>
          <w:szCs w:val="22"/>
        </w:rPr>
        <w:t>)</w:t>
      </w:r>
      <w:r w:rsidR="00145196" w:rsidRPr="00D02170">
        <w:rPr>
          <w:rFonts w:ascii="Arial" w:hAnsi="Arial" w:cs="Arial"/>
          <w:color w:val="000000" w:themeColor="text1"/>
          <w:sz w:val="22"/>
          <w:szCs w:val="22"/>
        </w:rPr>
        <w:t>. Transcriptomic profiling on 48-96 hour</w:t>
      </w:r>
      <w:r w:rsidR="0013406D">
        <w:rPr>
          <w:rFonts w:ascii="Arial" w:hAnsi="Arial" w:cs="Arial"/>
          <w:color w:val="000000" w:themeColor="text1"/>
          <w:sz w:val="22"/>
          <w:szCs w:val="22"/>
        </w:rPr>
        <w:t>s</w:t>
      </w:r>
      <w:r w:rsidR="00145196" w:rsidRPr="00D02170">
        <w:rPr>
          <w:rFonts w:ascii="Arial" w:hAnsi="Arial" w:cs="Arial"/>
          <w:color w:val="000000" w:themeColor="text1"/>
          <w:sz w:val="22"/>
          <w:szCs w:val="22"/>
        </w:rPr>
        <w:t xml:space="preserve"> cultures was performed to further investigate NRG1-induced molecular changes. PCA </w:t>
      </w:r>
      <w:r w:rsidR="008D6815">
        <w:rPr>
          <w:rFonts w:ascii="Arial" w:hAnsi="Arial" w:cs="Arial"/>
          <w:color w:val="000000" w:themeColor="text1"/>
          <w:sz w:val="22"/>
          <w:szCs w:val="22"/>
        </w:rPr>
        <w:t xml:space="preserve">analysis showed </w:t>
      </w:r>
      <w:r w:rsidR="008D6815" w:rsidRPr="00D02170">
        <w:rPr>
          <w:rFonts w:ascii="Arial" w:hAnsi="Arial" w:cs="Arial"/>
          <w:color w:val="000000" w:themeColor="text1"/>
          <w:sz w:val="22"/>
          <w:szCs w:val="22"/>
        </w:rPr>
        <w:t xml:space="preserve">each </w:t>
      </w:r>
      <w:r w:rsidR="008D6815" w:rsidRPr="000D70AD">
        <w:rPr>
          <w:rFonts w:ascii="Arial" w:hAnsi="Arial" w:cs="Arial"/>
          <w:color w:val="000000" w:themeColor="text1"/>
          <w:sz w:val="22"/>
          <w:szCs w:val="22"/>
        </w:rPr>
        <w:t xml:space="preserve">epithelial culture to cluster </w:t>
      </w:r>
      <w:r w:rsidR="00145196" w:rsidRPr="000D70AD">
        <w:rPr>
          <w:rFonts w:ascii="Arial" w:hAnsi="Arial" w:cs="Arial"/>
          <w:color w:val="000000" w:themeColor="text1"/>
          <w:sz w:val="22"/>
          <w:szCs w:val="22"/>
        </w:rPr>
        <w:t xml:space="preserve">as separate entities, indicative of distinct gene expression profiles (Figure </w:t>
      </w:r>
      <w:r w:rsidR="005566F2" w:rsidRPr="000D70AD">
        <w:rPr>
          <w:rFonts w:ascii="Arial" w:hAnsi="Arial" w:cs="Arial"/>
          <w:color w:val="000000" w:themeColor="text1"/>
          <w:sz w:val="22"/>
          <w:szCs w:val="22"/>
        </w:rPr>
        <w:t>S</w:t>
      </w:r>
      <w:r w:rsidR="00145196" w:rsidRPr="000D70AD">
        <w:rPr>
          <w:rFonts w:ascii="Arial" w:hAnsi="Arial" w:cs="Arial"/>
          <w:color w:val="000000" w:themeColor="text1"/>
          <w:sz w:val="22"/>
          <w:szCs w:val="22"/>
        </w:rPr>
        <w:t>3</w:t>
      </w:r>
      <w:r w:rsidR="008D6815" w:rsidRPr="000D70AD">
        <w:rPr>
          <w:rFonts w:ascii="Arial" w:hAnsi="Arial" w:cs="Arial"/>
          <w:color w:val="000000" w:themeColor="text1"/>
          <w:sz w:val="22"/>
          <w:szCs w:val="22"/>
        </w:rPr>
        <w:t>B</w:t>
      </w:r>
      <w:r w:rsidR="00145196" w:rsidRPr="000D70AD">
        <w:rPr>
          <w:rFonts w:ascii="Arial" w:hAnsi="Arial" w:cs="Arial"/>
          <w:color w:val="000000" w:themeColor="text1"/>
          <w:sz w:val="22"/>
          <w:szCs w:val="22"/>
        </w:rPr>
        <w:t xml:space="preserve">). Secretory genes </w:t>
      </w:r>
      <w:r w:rsidR="00145196" w:rsidRPr="000D70AD">
        <w:rPr>
          <w:rFonts w:ascii="Arial" w:hAnsi="Arial" w:cs="Arial"/>
          <w:i/>
          <w:iCs/>
          <w:color w:val="000000" w:themeColor="text1"/>
          <w:sz w:val="22"/>
          <w:szCs w:val="22"/>
        </w:rPr>
        <w:t xml:space="preserve">Dcpp1, Dcpp2 </w:t>
      </w:r>
      <w:r w:rsidR="00145196" w:rsidRPr="000D70AD">
        <w:rPr>
          <w:rFonts w:ascii="Arial" w:hAnsi="Arial" w:cs="Arial"/>
          <w:color w:val="000000" w:themeColor="text1"/>
          <w:sz w:val="22"/>
          <w:szCs w:val="22"/>
        </w:rPr>
        <w:t xml:space="preserve">and </w:t>
      </w:r>
      <w:r w:rsidR="00145196" w:rsidRPr="000D70AD">
        <w:rPr>
          <w:rFonts w:ascii="Arial" w:hAnsi="Arial" w:cs="Arial"/>
          <w:i/>
          <w:iCs/>
          <w:color w:val="000000" w:themeColor="text1"/>
          <w:sz w:val="22"/>
          <w:szCs w:val="22"/>
        </w:rPr>
        <w:t xml:space="preserve">Agr2 </w:t>
      </w:r>
      <w:r w:rsidR="00145196" w:rsidRPr="000D70AD">
        <w:rPr>
          <w:rFonts w:ascii="Arial" w:hAnsi="Arial" w:cs="Arial"/>
          <w:color w:val="000000" w:themeColor="text1"/>
          <w:sz w:val="22"/>
          <w:szCs w:val="22"/>
        </w:rPr>
        <w:t>were the first to show heightened expression with NRG1 stimulation at 48 hours of culture (~E15), while most secretory markers (</w:t>
      </w:r>
      <w:r w:rsidR="00145196" w:rsidRPr="000D70AD">
        <w:rPr>
          <w:rFonts w:ascii="Arial" w:hAnsi="Arial" w:cs="Arial"/>
          <w:i/>
          <w:iCs/>
          <w:color w:val="000000" w:themeColor="text1"/>
          <w:sz w:val="22"/>
          <w:szCs w:val="22"/>
        </w:rPr>
        <w:t>Kcnn4, Aqp5, Bpifa2, Tesc, Lpo, Smgc, Pip, Prol1</w:t>
      </w:r>
      <w:r w:rsidR="00145196" w:rsidRPr="000D70AD">
        <w:rPr>
          <w:rFonts w:ascii="Arial" w:hAnsi="Arial" w:cs="Arial"/>
          <w:color w:val="000000" w:themeColor="text1"/>
          <w:sz w:val="22"/>
          <w:szCs w:val="22"/>
        </w:rPr>
        <w:t>) showed extensive upregulation by 72 hours (~E16) and maintained expression up to 96 hours (~E17, Figure 3</w:t>
      </w:r>
      <w:r w:rsidR="00BF06CA" w:rsidRPr="000D70AD">
        <w:rPr>
          <w:rFonts w:ascii="Arial" w:hAnsi="Arial" w:cs="Arial"/>
          <w:color w:val="000000" w:themeColor="text1"/>
          <w:sz w:val="22"/>
          <w:szCs w:val="22"/>
        </w:rPr>
        <w:t>C</w:t>
      </w:r>
      <w:r w:rsidR="00145196" w:rsidRPr="000D70AD">
        <w:rPr>
          <w:rFonts w:ascii="Arial" w:hAnsi="Arial" w:cs="Arial"/>
          <w:color w:val="000000" w:themeColor="text1"/>
          <w:sz w:val="22"/>
          <w:szCs w:val="22"/>
        </w:rPr>
        <w:t xml:space="preserve">). In line with the </w:t>
      </w:r>
      <w:r w:rsidR="003272B7" w:rsidRPr="000D70AD">
        <w:rPr>
          <w:rFonts w:ascii="Arial" w:hAnsi="Arial" w:cs="Arial"/>
          <w:color w:val="000000" w:themeColor="text1"/>
          <w:sz w:val="22"/>
          <w:szCs w:val="22"/>
        </w:rPr>
        <w:t xml:space="preserve">progression </w:t>
      </w:r>
      <w:r w:rsidR="00145196" w:rsidRPr="000D70AD">
        <w:rPr>
          <w:rFonts w:ascii="Arial" w:hAnsi="Arial" w:cs="Arial"/>
          <w:color w:val="000000" w:themeColor="text1"/>
          <w:sz w:val="22"/>
          <w:szCs w:val="22"/>
        </w:rPr>
        <w:t xml:space="preserve">of </w:t>
      </w:r>
      <w:r w:rsidR="00D274FB" w:rsidRPr="000D70AD">
        <w:rPr>
          <w:rFonts w:ascii="Arial" w:hAnsi="Arial" w:cs="Arial"/>
          <w:color w:val="000000" w:themeColor="text1"/>
          <w:sz w:val="22"/>
          <w:szCs w:val="22"/>
        </w:rPr>
        <w:t xml:space="preserve">the </w:t>
      </w:r>
      <w:r w:rsidR="00145196" w:rsidRPr="000D70AD">
        <w:rPr>
          <w:rFonts w:ascii="Arial" w:hAnsi="Arial" w:cs="Arial"/>
          <w:color w:val="000000" w:themeColor="text1"/>
          <w:sz w:val="22"/>
          <w:szCs w:val="22"/>
        </w:rPr>
        <w:t xml:space="preserve">acinar cell </w:t>
      </w:r>
      <w:r w:rsidR="00A60058" w:rsidRPr="000D70AD">
        <w:rPr>
          <w:rFonts w:ascii="Arial" w:hAnsi="Arial" w:cs="Arial"/>
          <w:color w:val="000000" w:themeColor="text1"/>
          <w:sz w:val="22"/>
          <w:szCs w:val="22"/>
        </w:rPr>
        <w:t>lineage</w:t>
      </w:r>
      <w:r w:rsidR="00145196" w:rsidRPr="000D70AD">
        <w:rPr>
          <w:rFonts w:ascii="Arial" w:hAnsi="Arial" w:cs="Arial"/>
          <w:color w:val="000000" w:themeColor="text1"/>
          <w:sz w:val="22"/>
          <w:szCs w:val="22"/>
        </w:rPr>
        <w:t xml:space="preserve">, NRG1 increased expression of the early (E14) developmental TFs involved in cell specification, namely, </w:t>
      </w:r>
      <w:r w:rsidR="00145196" w:rsidRPr="000D70AD">
        <w:rPr>
          <w:rFonts w:ascii="Arial" w:hAnsi="Arial" w:cs="Arial"/>
          <w:i/>
          <w:iCs/>
          <w:color w:val="000000" w:themeColor="text1"/>
          <w:sz w:val="22"/>
          <w:szCs w:val="22"/>
        </w:rPr>
        <w:t xml:space="preserve">Grhl2, Klf5, Ehf, Spdef, Creb3l1 </w:t>
      </w:r>
      <w:r w:rsidR="00145196" w:rsidRPr="000D70AD">
        <w:rPr>
          <w:rFonts w:ascii="Arial" w:hAnsi="Arial" w:cs="Arial"/>
          <w:color w:val="000000" w:themeColor="text1"/>
          <w:sz w:val="22"/>
          <w:szCs w:val="22"/>
        </w:rPr>
        <w:t xml:space="preserve">and </w:t>
      </w:r>
      <w:r w:rsidR="00145196" w:rsidRPr="000D70AD">
        <w:rPr>
          <w:rFonts w:ascii="Arial" w:hAnsi="Arial" w:cs="Arial"/>
          <w:i/>
          <w:iCs/>
          <w:color w:val="000000" w:themeColor="text1"/>
          <w:sz w:val="22"/>
          <w:szCs w:val="22"/>
        </w:rPr>
        <w:t>Crebl4</w:t>
      </w:r>
      <w:r w:rsidR="00145196" w:rsidRPr="000D70AD">
        <w:rPr>
          <w:rFonts w:ascii="Arial" w:hAnsi="Arial" w:cs="Arial"/>
          <w:color w:val="000000" w:themeColor="text1"/>
          <w:sz w:val="22"/>
          <w:szCs w:val="22"/>
        </w:rPr>
        <w:t xml:space="preserve"> by 48 hours</w:t>
      </w:r>
      <w:r w:rsidR="008D6815" w:rsidRPr="000D70AD">
        <w:rPr>
          <w:rFonts w:ascii="Arial" w:hAnsi="Arial" w:cs="Arial"/>
          <w:color w:val="000000" w:themeColor="text1"/>
          <w:sz w:val="22"/>
          <w:szCs w:val="22"/>
        </w:rPr>
        <w:t xml:space="preserve"> (Figure 3C)</w:t>
      </w:r>
      <w:r w:rsidR="00145196" w:rsidRPr="000D70AD">
        <w:rPr>
          <w:rFonts w:ascii="Arial" w:hAnsi="Arial" w:cs="Arial"/>
          <w:color w:val="000000" w:themeColor="text1"/>
          <w:sz w:val="22"/>
          <w:szCs w:val="22"/>
        </w:rPr>
        <w:t>. However, most TFs showed reduced expression by 96 hours, indicating early acinar</w:t>
      </w:r>
      <w:r w:rsidR="008F6D03" w:rsidRPr="000D70AD">
        <w:rPr>
          <w:rFonts w:ascii="Arial" w:hAnsi="Arial" w:cs="Arial"/>
          <w:color w:val="000000" w:themeColor="text1"/>
          <w:sz w:val="22"/>
          <w:szCs w:val="22"/>
        </w:rPr>
        <w:t xml:space="preserve"> </w:t>
      </w:r>
      <w:r w:rsidR="0065741A" w:rsidRPr="000D70AD">
        <w:rPr>
          <w:rFonts w:ascii="Arial" w:hAnsi="Arial" w:cs="Arial"/>
          <w:color w:val="000000" w:themeColor="text1"/>
          <w:sz w:val="22"/>
          <w:szCs w:val="22"/>
        </w:rPr>
        <w:t xml:space="preserve">cell </w:t>
      </w:r>
      <w:r w:rsidR="001B4140" w:rsidRPr="000D70AD">
        <w:rPr>
          <w:rFonts w:ascii="Arial" w:hAnsi="Arial" w:cs="Arial"/>
          <w:color w:val="000000" w:themeColor="text1"/>
          <w:sz w:val="22"/>
          <w:szCs w:val="22"/>
        </w:rPr>
        <w:t>lineage</w:t>
      </w:r>
      <w:r w:rsidR="00145196" w:rsidRPr="000D70AD">
        <w:rPr>
          <w:rFonts w:ascii="Arial" w:hAnsi="Arial" w:cs="Arial"/>
          <w:color w:val="000000" w:themeColor="text1"/>
          <w:sz w:val="22"/>
          <w:szCs w:val="22"/>
        </w:rPr>
        <w:t xml:space="preserve">-related TFs are upregulated </w:t>
      </w:r>
      <w:r w:rsidR="00145196" w:rsidRPr="00D02170">
        <w:rPr>
          <w:rFonts w:ascii="Arial" w:hAnsi="Arial" w:cs="Arial"/>
          <w:color w:val="000000" w:themeColor="text1"/>
          <w:sz w:val="22"/>
          <w:szCs w:val="22"/>
        </w:rPr>
        <w:t xml:space="preserve">by ERBB3 but not necessarily maintained long-term </w:t>
      </w:r>
      <w:r w:rsidR="00145196" w:rsidRPr="000D70AD">
        <w:rPr>
          <w:rFonts w:ascii="Arial" w:hAnsi="Arial" w:cs="Arial"/>
          <w:color w:val="000000" w:themeColor="text1"/>
          <w:sz w:val="22"/>
          <w:szCs w:val="22"/>
        </w:rPr>
        <w:t>(Figure 3</w:t>
      </w:r>
      <w:r w:rsidR="00BF06CA" w:rsidRPr="000D70AD">
        <w:rPr>
          <w:rFonts w:ascii="Arial" w:hAnsi="Arial" w:cs="Arial"/>
          <w:color w:val="000000" w:themeColor="text1"/>
          <w:sz w:val="22"/>
          <w:szCs w:val="22"/>
        </w:rPr>
        <w:t>C</w:t>
      </w:r>
      <w:r w:rsidR="00145196" w:rsidRPr="000D70AD">
        <w:rPr>
          <w:rFonts w:ascii="Arial" w:hAnsi="Arial" w:cs="Arial"/>
          <w:color w:val="000000" w:themeColor="text1"/>
          <w:sz w:val="22"/>
          <w:szCs w:val="22"/>
        </w:rPr>
        <w:t>). Intermediate (E15) to late (E16) acinar</w:t>
      </w:r>
      <w:r w:rsidR="008F6D03" w:rsidRPr="000D70AD">
        <w:rPr>
          <w:rFonts w:ascii="Arial" w:hAnsi="Arial" w:cs="Arial"/>
          <w:color w:val="000000" w:themeColor="text1"/>
          <w:sz w:val="22"/>
          <w:szCs w:val="22"/>
        </w:rPr>
        <w:t xml:space="preserve"> lineage</w:t>
      </w:r>
      <w:r w:rsidR="00145196" w:rsidRPr="000D70AD">
        <w:rPr>
          <w:rFonts w:ascii="Arial" w:hAnsi="Arial" w:cs="Arial"/>
          <w:color w:val="000000" w:themeColor="text1"/>
          <w:sz w:val="22"/>
          <w:szCs w:val="22"/>
        </w:rPr>
        <w:t xml:space="preserve">-related TFs </w:t>
      </w:r>
      <w:r w:rsidR="00145196" w:rsidRPr="000D70AD">
        <w:rPr>
          <w:rFonts w:ascii="Arial" w:hAnsi="Arial" w:cs="Arial"/>
          <w:i/>
          <w:iCs/>
          <w:color w:val="000000" w:themeColor="text1"/>
          <w:sz w:val="22"/>
          <w:szCs w:val="22"/>
        </w:rPr>
        <w:t>Bhlha15</w:t>
      </w:r>
      <w:r w:rsidR="00145196" w:rsidRPr="000D70AD">
        <w:rPr>
          <w:rFonts w:ascii="Arial" w:hAnsi="Arial" w:cs="Arial"/>
          <w:color w:val="000000" w:themeColor="text1"/>
          <w:sz w:val="22"/>
          <w:szCs w:val="22"/>
        </w:rPr>
        <w:t xml:space="preserve">, </w:t>
      </w:r>
      <w:r w:rsidR="00145196" w:rsidRPr="000D70AD">
        <w:rPr>
          <w:rFonts w:ascii="Arial" w:hAnsi="Arial" w:cs="Arial"/>
          <w:i/>
          <w:iCs/>
          <w:color w:val="000000" w:themeColor="text1"/>
          <w:sz w:val="22"/>
          <w:szCs w:val="22"/>
        </w:rPr>
        <w:t xml:space="preserve">Ascl3, Xbp1, </w:t>
      </w:r>
      <w:r w:rsidR="00145196" w:rsidRPr="000D70AD">
        <w:rPr>
          <w:rFonts w:ascii="Arial" w:hAnsi="Arial" w:cs="Arial"/>
          <w:i/>
          <w:iCs/>
          <w:color w:val="000000" w:themeColor="text1"/>
          <w:sz w:val="22"/>
          <w:szCs w:val="22"/>
        </w:rPr>
        <w:lastRenderedPageBreak/>
        <w:t xml:space="preserve">Casz1 </w:t>
      </w:r>
      <w:r w:rsidR="00145196" w:rsidRPr="000D70AD">
        <w:rPr>
          <w:rFonts w:ascii="Arial" w:hAnsi="Arial" w:cs="Arial"/>
          <w:color w:val="000000" w:themeColor="text1"/>
          <w:sz w:val="22"/>
          <w:szCs w:val="22"/>
        </w:rPr>
        <w:t xml:space="preserve">and </w:t>
      </w:r>
      <w:r w:rsidR="00145196" w:rsidRPr="000D70AD">
        <w:rPr>
          <w:rFonts w:ascii="Arial" w:hAnsi="Arial" w:cs="Arial"/>
          <w:i/>
          <w:iCs/>
          <w:color w:val="000000" w:themeColor="text1"/>
          <w:sz w:val="22"/>
          <w:szCs w:val="22"/>
        </w:rPr>
        <w:t xml:space="preserve">Etv1 </w:t>
      </w:r>
      <w:r w:rsidR="00145196" w:rsidRPr="000D70AD">
        <w:rPr>
          <w:rFonts w:ascii="Arial" w:hAnsi="Arial" w:cs="Arial"/>
          <w:color w:val="000000" w:themeColor="text1"/>
          <w:sz w:val="22"/>
          <w:szCs w:val="22"/>
        </w:rPr>
        <w:t>were detected by 48 hours in culture, and progressively increased expression up to 96 hours (Figure 3</w:t>
      </w:r>
      <w:r w:rsidR="00BF06CA" w:rsidRPr="000D70AD">
        <w:rPr>
          <w:rFonts w:ascii="Arial" w:hAnsi="Arial" w:cs="Arial"/>
          <w:color w:val="000000" w:themeColor="text1"/>
          <w:sz w:val="22"/>
          <w:szCs w:val="22"/>
        </w:rPr>
        <w:t>C</w:t>
      </w:r>
      <w:r w:rsidR="00145196" w:rsidRPr="000D70AD">
        <w:rPr>
          <w:rFonts w:ascii="Arial" w:hAnsi="Arial" w:cs="Arial"/>
          <w:color w:val="000000" w:themeColor="text1"/>
          <w:sz w:val="22"/>
          <w:szCs w:val="22"/>
        </w:rPr>
        <w:t>), confirming NRG1 activates both the acinar secretory and TF program</w:t>
      </w:r>
      <w:r w:rsidR="008D6815" w:rsidRPr="000D70AD">
        <w:rPr>
          <w:rFonts w:ascii="Arial" w:hAnsi="Arial" w:cs="Arial"/>
          <w:color w:val="000000" w:themeColor="text1"/>
          <w:sz w:val="22"/>
          <w:szCs w:val="22"/>
        </w:rPr>
        <w:t>s</w:t>
      </w:r>
      <w:r w:rsidR="00145196" w:rsidRPr="000D70AD">
        <w:rPr>
          <w:rFonts w:ascii="Arial" w:hAnsi="Arial" w:cs="Arial"/>
          <w:color w:val="000000" w:themeColor="text1"/>
          <w:sz w:val="22"/>
          <w:szCs w:val="22"/>
        </w:rPr>
        <w:t>.</w:t>
      </w:r>
    </w:p>
    <w:p w14:paraId="748C50CD" w14:textId="663DD541" w:rsidR="001C65CC" w:rsidRPr="000D70AD" w:rsidRDefault="00D02170" w:rsidP="001C65CC">
      <w:pPr>
        <w:spacing w:line="480" w:lineRule="auto"/>
        <w:ind w:firstLine="900"/>
        <w:jc w:val="both"/>
        <w:rPr>
          <w:rFonts w:ascii="Arial" w:eastAsia="Arial" w:hAnsi="Arial" w:cs="Arial"/>
          <w:color w:val="000000" w:themeColor="text1"/>
          <w:sz w:val="22"/>
          <w:szCs w:val="22"/>
        </w:rPr>
      </w:pPr>
      <w:r w:rsidRPr="000D70AD">
        <w:rPr>
          <w:rFonts w:ascii="Arial" w:hAnsi="Arial" w:cs="Arial"/>
          <w:color w:val="000000" w:themeColor="text1"/>
          <w:sz w:val="22"/>
          <w:szCs w:val="22"/>
        </w:rPr>
        <w:t xml:space="preserve">As with differentiating </w:t>
      </w:r>
      <w:r w:rsidRPr="000D70AD">
        <w:rPr>
          <w:rFonts w:ascii="Arial" w:hAnsi="Arial" w:cs="Arial"/>
          <w:i/>
          <w:iCs/>
          <w:color w:val="000000" w:themeColor="text1"/>
          <w:sz w:val="22"/>
          <w:szCs w:val="22"/>
        </w:rPr>
        <w:t>in vivo</w:t>
      </w:r>
      <w:r w:rsidRPr="000D70AD">
        <w:rPr>
          <w:rFonts w:ascii="Arial" w:hAnsi="Arial" w:cs="Arial"/>
          <w:color w:val="000000" w:themeColor="text1"/>
          <w:sz w:val="22"/>
          <w:szCs w:val="22"/>
        </w:rPr>
        <w:t xml:space="preserve"> tissue, initiation of microlumen formation and expression of AQP5 and ZO-1 proteins occurred at 48 hours (~E15 </w:t>
      </w:r>
      <w:r w:rsidRPr="000D70AD">
        <w:rPr>
          <w:rFonts w:ascii="Arial" w:hAnsi="Arial" w:cs="Arial"/>
          <w:i/>
          <w:color w:val="000000" w:themeColor="text1"/>
          <w:sz w:val="22"/>
          <w:szCs w:val="22"/>
        </w:rPr>
        <w:t>in vivo</w:t>
      </w:r>
      <w:r w:rsidRPr="000D70AD">
        <w:rPr>
          <w:rFonts w:ascii="Arial" w:hAnsi="Arial" w:cs="Arial"/>
          <w:color w:val="000000" w:themeColor="text1"/>
          <w:sz w:val="22"/>
          <w:szCs w:val="22"/>
        </w:rPr>
        <w:t>; Figure 3</w:t>
      </w:r>
      <w:r w:rsidR="00BF06CA" w:rsidRPr="000D70AD">
        <w:rPr>
          <w:rFonts w:ascii="Arial" w:hAnsi="Arial" w:cs="Arial"/>
          <w:color w:val="000000" w:themeColor="text1"/>
          <w:sz w:val="22"/>
          <w:szCs w:val="22"/>
        </w:rPr>
        <w:t>D</w:t>
      </w:r>
      <w:r w:rsidRPr="000D70AD">
        <w:rPr>
          <w:rFonts w:ascii="Arial" w:hAnsi="Arial" w:cs="Arial"/>
          <w:color w:val="000000" w:themeColor="text1"/>
          <w:sz w:val="22"/>
          <w:szCs w:val="22"/>
        </w:rPr>
        <w:t>). This was followed by microlumen fusion at 72 hours (~E16) with the remodeling of epithelial cells to create a single layered acinus by 96 hours (~E17, Figure 3</w:t>
      </w:r>
      <w:r w:rsidR="00BF06CA" w:rsidRPr="000D70AD">
        <w:rPr>
          <w:rFonts w:ascii="Arial" w:hAnsi="Arial" w:cs="Arial"/>
          <w:color w:val="000000" w:themeColor="text1"/>
          <w:sz w:val="22"/>
          <w:szCs w:val="22"/>
        </w:rPr>
        <w:t>D</w:t>
      </w:r>
      <w:r w:rsidRPr="000D70AD">
        <w:rPr>
          <w:rFonts w:ascii="Arial" w:hAnsi="Arial" w:cs="Arial"/>
          <w:color w:val="000000" w:themeColor="text1"/>
          <w:sz w:val="22"/>
          <w:szCs w:val="22"/>
        </w:rPr>
        <w:t xml:space="preserve">). </w:t>
      </w:r>
      <w:r w:rsidRPr="000D70AD">
        <w:rPr>
          <w:rFonts w:ascii="Arial" w:hAnsi="Arial" w:cs="Arial"/>
          <w:iCs/>
          <w:color w:val="000000" w:themeColor="text1"/>
          <w:sz w:val="22"/>
          <w:szCs w:val="22"/>
        </w:rPr>
        <w:t>P</w:t>
      </w:r>
      <w:r w:rsidRPr="000D70AD">
        <w:rPr>
          <w:rFonts w:ascii="Arial" w:hAnsi="Arial" w:cs="Arial"/>
          <w:color w:val="000000" w:themeColor="text1"/>
          <w:sz w:val="22"/>
          <w:szCs w:val="22"/>
        </w:rPr>
        <w:t xml:space="preserve">olarity was further confirmed in  a longer 120 hour/5 day culture by atypical protein kinase C (aPKC), </w:t>
      </w:r>
      <w:r w:rsidRPr="000D70AD">
        <w:rPr>
          <w:rFonts w:ascii="Arial" w:hAnsi="Arial" w:cs="Arial"/>
          <w:color w:val="000000" w:themeColor="text1"/>
          <w:sz w:val="22"/>
          <w:szCs w:val="22"/>
          <w:shd w:val="clear" w:color="auto" w:fill="FFFFFF"/>
        </w:rPr>
        <w:t>a serine/threonine kinase essential to establish and maintain apical identity</w:t>
      </w:r>
      <w:r w:rsidRPr="00152D7F">
        <w:rPr>
          <w:rFonts w:ascii="Arial" w:hAnsi="Arial" w:cs="Arial"/>
          <w:color w:val="000000" w:themeColor="text1"/>
          <w:sz w:val="22"/>
          <w:szCs w:val="22"/>
          <w:shd w:val="clear" w:color="auto" w:fill="FFFFFF"/>
        </w:rPr>
        <w:fldChar w:fldCharType="begin" w:fldLock="1"/>
      </w:r>
      <w:r w:rsidR="001A3820">
        <w:rPr>
          <w:rFonts w:ascii="Arial" w:hAnsi="Arial" w:cs="Arial"/>
          <w:color w:val="000000" w:themeColor="text1"/>
          <w:sz w:val="22"/>
          <w:szCs w:val="22"/>
          <w:shd w:val="clear" w:color="auto" w:fill="FFFFFF"/>
        </w:rPr>
        <w:instrText>ADDIN CSL_CITATION {"citationItems":[{"id":"ITEM-1","itemData":{"DOI":"10.12688/f1000research.14427.1","ISSN":"1759796X","abstract":"Establishing and maintaining cell polarity are dynamic processes that necessitate complicated but highly regulated protein interactions. Phosphorylation is a powerful mechanism for cells to control the function and subcellular localization of a target protein, and multiple kinases have played critical roles in cell polarity. Among them, atypical protein kinase C (aPKC) is likely the most studied kinase in cell polarity and has the largest number of downstream substrates characterized so far. More than half of the polarity proteins that are essential for regulating cell polarity have been identified as aPKC substrates. This review covers mainly studies of aPKC in regulating anterior-posterior polarity in the worm one-cell embryo and apical-basal polarity in epithelial cells and asymmetrically dividing cells (for example, Drosophila neuroblasts). We will go through aPKC target proteins in cell polarity and discuss various mechanisms by which aPKC phosphorylation controls their subcellular localizations and biological functions. We will also review the recent progress in determining the detailed molecular mechanisms in spatial and temporal control of aPKC subcellular localization and kinase activity during cell polarization.","author":[{"dropping-particle":"","family":"Hong","given":"Yang","non-dropping-particle":"","parse-names":false,"suffix":""}],"container-title":"F1000Research","id":"ITEM-1","issued":{"date-parts":[["2018"]]},"publisher":"F1000 Research Ltd","title":"aPKC: The Kinase that Phosphorylates Cell Polarity [version 1; referees: 2 approved]","type":"article","volume":"7"},"uris":["http://www.mendeley.com/documents/?uuid=19db464f-df4d-4ba4-8ad9-3d044bbd7d3d"]}],"mendeley":{"formattedCitation":"(Hong, 2018)","plainTextFormattedCitation":"(Hong, 2018)","previouslyFormattedCitation":"(Hong, 2018)"},"properties":{"noteIndex":0},"schema":"https://github.com/citation-style-language/schema/raw/master/csl-citation.json"}</w:instrText>
      </w:r>
      <w:r w:rsidRPr="00152D7F">
        <w:rPr>
          <w:rFonts w:ascii="Arial" w:hAnsi="Arial" w:cs="Arial"/>
          <w:color w:val="000000" w:themeColor="text1"/>
          <w:sz w:val="22"/>
          <w:szCs w:val="22"/>
          <w:shd w:val="clear" w:color="auto" w:fill="FFFFFF"/>
        </w:rPr>
        <w:fldChar w:fldCharType="separate"/>
      </w:r>
      <w:r w:rsidR="001A3820" w:rsidRPr="001A3820">
        <w:rPr>
          <w:rFonts w:ascii="Arial" w:hAnsi="Arial" w:cs="Arial"/>
          <w:noProof/>
          <w:color w:val="000000" w:themeColor="text1"/>
          <w:sz w:val="22"/>
          <w:szCs w:val="22"/>
          <w:shd w:val="clear" w:color="auto" w:fill="FFFFFF"/>
        </w:rPr>
        <w:t>(Hong, 2018)</w:t>
      </w:r>
      <w:r w:rsidRPr="00152D7F">
        <w:rPr>
          <w:rFonts w:ascii="Arial" w:hAnsi="Arial" w:cs="Arial"/>
          <w:color w:val="000000" w:themeColor="text1"/>
          <w:sz w:val="22"/>
          <w:szCs w:val="22"/>
          <w:shd w:val="clear" w:color="auto" w:fill="FFFFFF"/>
        </w:rPr>
        <w:fldChar w:fldCharType="end"/>
      </w:r>
      <w:r w:rsidRPr="00D02170">
        <w:rPr>
          <w:rFonts w:ascii="Arial" w:hAnsi="Arial" w:cs="Arial"/>
          <w:color w:val="222222"/>
          <w:sz w:val="22"/>
          <w:szCs w:val="22"/>
          <w:shd w:val="clear" w:color="auto" w:fill="FFFFFF"/>
        </w:rPr>
        <w:t>. aPKC</w:t>
      </w:r>
      <w:r w:rsidRPr="00D02170">
        <w:rPr>
          <w:rFonts w:ascii="Arial" w:hAnsi="Arial" w:cs="Arial"/>
          <w:color w:val="000000" w:themeColor="text1"/>
          <w:sz w:val="22"/>
          <w:szCs w:val="22"/>
        </w:rPr>
        <w:t xml:space="preserve"> was tightly localized to the apical membranes of NRG1-stimulated epithelia</w:t>
      </w:r>
      <w:r w:rsidR="00003EA9">
        <w:rPr>
          <w:rFonts w:ascii="Arial" w:hAnsi="Arial" w:cs="Arial"/>
          <w:color w:val="000000" w:themeColor="text1"/>
          <w:sz w:val="22"/>
          <w:szCs w:val="22"/>
        </w:rPr>
        <w:t>l end buds</w:t>
      </w:r>
      <w:r w:rsidRPr="00D02170">
        <w:rPr>
          <w:rFonts w:ascii="Arial" w:hAnsi="Arial" w:cs="Arial"/>
          <w:color w:val="000000" w:themeColor="text1"/>
          <w:sz w:val="22"/>
          <w:szCs w:val="22"/>
        </w:rPr>
        <w:t xml:space="preserve"> at day 5, phenocopying the polarized architecture of an E18 acinus (Figure 3</w:t>
      </w:r>
      <w:r w:rsidR="00BF06CA">
        <w:rPr>
          <w:rFonts w:ascii="Arial" w:hAnsi="Arial" w:cs="Arial"/>
          <w:color w:val="000000" w:themeColor="text1"/>
          <w:sz w:val="22"/>
          <w:szCs w:val="22"/>
        </w:rPr>
        <w:t>E</w:t>
      </w:r>
      <w:r w:rsidRPr="00D02170">
        <w:rPr>
          <w:rFonts w:ascii="Arial" w:hAnsi="Arial" w:cs="Arial"/>
          <w:color w:val="000000" w:themeColor="text1"/>
          <w:sz w:val="22"/>
          <w:szCs w:val="22"/>
        </w:rPr>
        <w:t xml:space="preserve">). On the transcriptional level, NRG1 also progressively increased expression of all polarity signature genes over time, except for </w:t>
      </w:r>
      <w:r w:rsidRPr="00D02170">
        <w:rPr>
          <w:rFonts w:ascii="Arial" w:hAnsi="Arial" w:cs="Arial"/>
          <w:i/>
          <w:iCs/>
          <w:color w:val="000000" w:themeColor="text1"/>
          <w:sz w:val="22"/>
          <w:szCs w:val="22"/>
        </w:rPr>
        <w:t xml:space="preserve">Cldn4 </w:t>
      </w:r>
      <w:r w:rsidRPr="00D02170">
        <w:rPr>
          <w:rFonts w:ascii="Arial" w:hAnsi="Arial" w:cs="Arial"/>
          <w:color w:val="000000" w:themeColor="text1"/>
          <w:sz w:val="22"/>
          <w:szCs w:val="22"/>
        </w:rPr>
        <w:t xml:space="preserve">that increased as </w:t>
      </w:r>
      <w:r w:rsidRPr="000D70AD">
        <w:rPr>
          <w:rFonts w:ascii="Arial" w:hAnsi="Arial" w:cs="Arial"/>
          <w:color w:val="000000" w:themeColor="text1"/>
          <w:sz w:val="22"/>
          <w:szCs w:val="22"/>
        </w:rPr>
        <w:t>early as 48 hours (Figure 3</w:t>
      </w:r>
      <w:r w:rsidR="00003EA9" w:rsidRPr="000D70AD">
        <w:rPr>
          <w:rFonts w:ascii="Arial" w:hAnsi="Arial" w:cs="Arial"/>
          <w:color w:val="000000" w:themeColor="text1"/>
          <w:sz w:val="22"/>
          <w:szCs w:val="22"/>
        </w:rPr>
        <w:t>C</w:t>
      </w:r>
      <w:r w:rsidRPr="000D70AD">
        <w:rPr>
          <w:rFonts w:ascii="Arial" w:hAnsi="Arial" w:cs="Arial"/>
          <w:color w:val="000000" w:themeColor="text1"/>
          <w:sz w:val="22"/>
          <w:szCs w:val="22"/>
        </w:rPr>
        <w:t xml:space="preserve">). Thus, NRG1-ERBB3 signaling is able to induce and progress the polarity program during the entire acinar specification stage. </w:t>
      </w:r>
      <w:r w:rsidR="00003EA9" w:rsidRPr="000D70AD">
        <w:rPr>
          <w:rFonts w:ascii="Arial" w:eastAsia="Arial" w:hAnsi="Arial" w:cs="Arial"/>
          <w:color w:val="000000" w:themeColor="text1"/>
          <w:sz w:val="22"/>
          <w:szCs w:val="22"/>
        </w:rPr>
        <w:t>Together</w:t>
      </w:r>
      <w:r w:rsidR="006B7ED8" w:rsidRPr="000D70AD">
        <w:rPr>
          <w:rFonts w:ascii="Arial" w:eastAsia="Arial" w:hAnsi="Arial" w:cs="Arial"/>
          <w:color w:val="000000" w:themeColor="text1"/>
          <w:sz w:val="22"/>
          <w:szCs w:val="22"/>
        </w:rPr>
        <w:t>, these data confirm NRG1 activates the acinar polarity and secretory programs</w:t>
      </w:r>
      <w:r w:rsidR="00662BE5" w:rsidRPr="000D70AD">
        <w:rPr>
          <w:rFonts w:ascii="Arial" w:eastAsia="Arial" w:hAnsi="Arial" w:cs="Arial"/>
          <w:color w:val="000000" w:themeColor="text1"/>
          <w:sz w:val="22"/>
          <w:szCs w:val="22"/>
        </w:rPr>
        <w:t>,</w:t>
      </w:r>
      <w:r w:rsidR="006B7ED8" w:rsidRPr="000D70AD">
        <w:rPr>
          <w:rFonts w:ascii="Arial" w:eastAsia="Arial" w:hAnsi="Arial" w:cs="Arial"/>
          <w:color w:val="000000" w:themeColor="text1"/>
          <w:sz w:val="22"/>
          <w:szCs w:val="22"/>
        </w:rPr>
        <w:t xml:space="preserve"> as well as the TF </w:t>
      </w:r>
      <w:r w:rsidR="000C28CA" w:rsidRPr="000D70AD">
        <w:rPr>
          <w:rFonts w:ascii="Arial" w:eastAsia="Arial" w:hAnsi="Arial" w:cs="Arial"/>
          <w:color w:val="000000" w:themeColor="text1"/>
          <w:sz w:val="22"/>
          <w:szCs w:val="22"/>
        </w:rPr>
        <w:t xml:space="preserve">cluster related to acinar </w:t>
      </w:r>
      <w:r w:rsidR="00B73BA1" w:rsidRPr="000D70AD">
        <w:rPr>
          <w:rFonts w:ascii="Arial" w:eastAsia="Arial" w:hAnsi="Arial" w:cs="Arial"/>
          <w:color w:val="000000" w:themeColor="text1"/>
          <w:sz w:val="22"/>
          <w:szCs w:val="22"/>
        </w:rPr>
        <w:t>lineage progression</w:t>
      </w:r>
      <w:r w:rsidR="00662BE5" w:rsidRPr="000D70AD">
        <w:rPr>
          <w:rFonts w:ascii="Arial" w:eastAsia="Arial" w:hAnsi="Arial" w:cs="Arial"/>
          <w:color w:val="000000" w:themeColor="text1"/>
          <w:sz w:val="22"/>
          <w:szCs w:val="22"/>
        </w:rPr>
        <w:t>,</w:t>
      </w:r>
      <w:r w:rsidRPr="000D70AD">
        <w:rPr>
          <w:rFonts w:ascii="Arial" w:eastAsia="Arial" w:hAnsi="Arial" w:cs="Arial"/>
          <w:color w:val="000000" w:themeColor="text1"/>
          <w:sz w:val="22"/>
          <w:szCs w:val="22"/>
        </w:rPr>
        <w:t xml:space="preserve"> and</w:t>
      </w:r>
      <w:r w:rsidR="006B7ED8" w:rsidRPr="000D70AD">
        <w:rPr>
          <w:rFonts w:ascii="Arial" w:eastAsia="Arial" w:hAnsi="Arial" w:cs="Arial"/>
          <w:color w:val="000000" w:themeColor="text1"/>
          <w:sz w:val="22"/>
          <w:szCs w:val="22"/>
        </w:rPr>
        <w:t xml:space="preserve"> does so at a rate equivalent to in vivo development. </w:t>
      </w:r>
    </w:p>
    <w:p w14:paraId="47A894EC" w14:textId="425B3052" w:rsidR="001C65CC" w:rsidRPr="000D70AD" w:rsidRDefault="00805485" w:rsidP="001C65CC">
      <w:pPr>
        <w:spacing w:line="480" w:lineRule="auto"/>
        <w:ind w:firstLine="900"/>
        <w:jc w:val="both"/>
        <w:rPr>
          <w:rFonts w:ascii="Arial" w:eastAsia="Arial" w:hAnsi="Arial" w:cs="Arial"/>
          <w:color w:val="000000" w:themeColor="text1"/>
          <w:sz w:val="22"/>
          <w:szCs w:val="22"/>
        </w:rPr>
      </w:pPr>
      <w:r w:rsidRPr="000D70AD">
        <w:rPr>
          <w:rFonts w:ascii="Arial" w:hAnsi="Arial" w:cs="Arial"/>
          <w:color w:val="000000" w:themeColor="text1"/>
          <w:sz w:val="22"/>
          <w:szCs w:val="22"/>
        </w:rPr>
        <w:t xml:space="preserve">As </w:t>
      </w:r>
      <w:r w:rsidR="001C65CC" w:rsidRPr="000D70AD">
        <w:rPr>
          <w:rFonts w:ascii="Arial" w:hAnsi="Arial" w:cs="Arial"/>
          <w:color w:val="000000" w:themeColor="text1"/>
          <w:sz w:val="22"/>
          <w:szCs w:val="22"/>
        </w:rPr>
        <w:t>ERBB3</w:t>
      </w:r>
      <w:r w:rsidRPr="000D70AD">
        <w:rPr>
          <w:rFonts w:ascii="Arial" w:hAnsi="Arial" w:cs="Arial"/>
          <w:color w:val="000000" w:themeColor="text1"/>
          <w:sz w:val="22"/>
          <w:szCs w:val="22"/>
        </w:rPr>
        <w:t xml:space="preserve"> </w:t>
      </w:r>
      <w:r w:rsidR="006469ED" w:rsidRPr="000D70AD">
        <w:rPr>
          <w:rFonts w:ascii="Arial" w:hAnsi="Arial" w:cs="Arial"/>
          <w:color w:val="000000" w:themeColor="text1"/>
          <w:sz w:val="22"/>
          <w:szCs w:val="22"/>
        </w:rPr>
        <w:t xml:space="preserve">is catalytically inactive and </w:t>
      </w:r>
      <w:r w:rsidRPr="000D70AD">
        <w:rPr>
          <w:rFonts w:ascii="Arial" w:hAnsi="Arial" w:cs="Arial"/>
          <w:color w:val="000000" w:themeColor="text1"/>
          <w:sz w:val="22"/>
          <w:szCs w:val="22"/>
        </w:rPr>
        <w:t>requires dimerization to EGFR</w:t>
      </w:r>
      <w:r w:rsidR="00F15B49" w:rsidRPr="000D70AD">
        <w:rPr>
          <w:rFonts w:ascii="Arial" w:hAnsi="Arial" w:cs="Arial"/>
          <w:color w:val="000000" w:themeColor="text1"/>
          <w:sz w:val="22"/>
          <w:szCs w:val="22"/>
        </w:rPr>
        <w:t xml:space="preserve"> </w:t>
      </w:r>
      <w:r w:rsidR="006469ED" w:rsidRPr="000D70AD">
        <w:rPr>
          <w:rFonts w:ascii="Arial" w:hAnsi="Arial" w:cs="Arial"/>
          <w:color w:val="000000" w:themeColor="text1"/>
          <w:sz w:val="22"/>
          <w:szCs w:val="22"/>
        </w:rPr>
        <w:t xml:space="preserve">to enable downstream signaling, we next tested if EGFR signaling alone could drive </w:t>
      </w:r>
      <w:r w:rsidR="001C65CC" w:rsidRPr="000D70AD">
        <w:rPr>
          <w:rFonts w:ascii="Arial" w:hAnsi="Arial" w:cs="Arial"/>
          <w:color w:val="000000" w:themeColor="text1"/>
          <w:sz w:val="22"/>
          <w:szCs w:val="22"/>
        </w:rPr>
        <w:t>acinar specification</w:t>
      </w:r>
      <w:r w:rsidR="006469ED" w:rsidRPr="000D70AD">
        <w:rPr>
          <w:rFonts w:ascii="Arial" w:hAnsi="Arial" w:cs="Arial"/>
          <w:color w:val="000000" w:themeColor="text1"/>
          <w:sz w:val="22"/>
          <w:szCs w:val="22"/>
        </w:rPr>
        <w:t xml:space="preserve">. To do so, we cultured E13 SG epithelia in the presence of </w:t>
      </w:r>
      <w:r w:rsidR="00F15B49" w:rsidRPr="000D70AD">
        <w:rPr>
          <w:rFonts w:ascii="Arial" w:hAnsi="Arial" w:cs="Arial"/>
          <w:color w:val="000000" w:themeColor="text1"/>
          <w:sz w:val="22"/>
          <w:szCs w:val="22"/>
        </w:rPr>
        <w:t>heparin binding EGF (</w:t>
      </w:r>
      <w:r w:rsidR="006469ED" w:rsidRPr="000D70AD">
        <w:rPr>
          <w:rFonts w:ascii="Arial" w:hAnsi="Arial" w:cs="Arial"/>
          <w:color w:val="000000" w:themeColor="text1"/>
          <w:sz w:val="22"/>
          <w:szCs w:val="22"/>
        </w:rPr>
        <w:t>HB-EGF</w:t>
      </w:r>
      <w:r w:rsidR="00F15B49" w:rsidRPr="000D70AD">
        <w:rPr>
          <w:rFonts w:ascii="Arial" w:hAnsi="Arial" w:cs="Arial"/>
          <w:color w:val="000000" w:themeColor="text1"/>
          <w:sz w:val="22"/>
          <w:szCs w:val="22"/>
        </w:rPr>
        <w:t>)</w:t>
      </w:r>
      <w:r w:rsidR="002A015D" w:rsidRPr="000D70AD">
        <w:rPr>
          <w:rFonts w:ascii="Arial" w:hAnsi="Arial" w:cs="Arial"/>
          <w:color w:val="000000" w:themeColor="text1"/>
          <w:sz w:val="22"/>
          <w:szCs w:val="22"/>
        </w:rPr>
        <w:t>,</w:t>
      </w:r>
      <w:r w:rsidR="006469ED" w:rsidRPr="000D70AD">
        <w:rPr>
          <w:rFonts w:ascii="Arial" w:hAnsi="Arial" w:cs="Arial"/>
          <w:color w:val="000000" w:themeColor="text1"/>
          <w:sz w:val="22"/>
          <w:szCs w:val="22"/>
        </w:rPr>
        <w:t xml:space="preserve"> a</w:t>
      </w:r>
      <w:r w:rsidR="00B222BE" w:rsidRPr="000D70AD">
        <w:rPr>
          <w:rFonts w:ascii="Arial" w:hAnsi="Arial" w:cs="Arial"/>
          <w:color w:val="000000" w:themeColor="text1"/>
          <w:sz w:val="22"/>
          <w:szCs w:val="22"/>
        </w:rPr>
        <w:t xml:space="preserve"> ligand </w:t>
      </w:r>
      <w:r w:rsidR="00F8467C" w:rsidRPr="000D70AD">
        <w:rPr>
          <w:rFonts w:ascii="Arial" w:hAnsi="Arial" w:cs="Arial"/>
          <w:color w:val="000000" w:themeColor="text1"/>
          <w:sz w:val="22"/>
          <w:szCs w:val="22"/>
        </w:rPr>
        <w:t>enriched in developing SG that specifically binds and activates</w:t>
      </w:r>
      <w:r w:rsidR="006469ED" w:rsidRPr="000D70AD">
        <w:rPr>
          <w:rFonts w:ascii="Arial" w:hAnsi="Arial" w:cs="Arial"/>
          <w:color w:val="000000" w:themeColor="text1"/>
          <w:sz w:val="22"/>
          <w:szCs w:val="22"/>
        </w:rPr>
        <w:t xml:space="preserve"> EGFR </w:t>
      </w:r>
      <w:r w:rsidR="00F8467C" w:rsidRPr="000D70AD">
        <w:rPr>
          <w:rFonts w:ascii="Arial" w:hAnsi="Arial" w:cs="Arial"/>
          <w:color w:val="000000" w:themeColor="text1"/>
          <w:sz w:val="22"/>
          <w:szCs w:val="22"/>
        </w:rPr>
        <w:t>but not ERBB3</w:t>
      </w:r>
      <w:r w:rsidR="00D40D5C" w:rsidRPr="000D70AD">
        <w:rPr>
          <w:rFonts w:ascii="Arial" w:hAnsi="Arial" w:cs="Arial"/>
          <w:color w:val="000000" w:themeColor="text1"/>
          <w:sz w:val="22"/>
          <w:szCs w:val="22"/>
        </w:rPr>
        <w:fldChar w:fldCharType="begin" w:fldLock="1"/>
      </w:r>
      <w:r w:rsidR="00CE15AD" w:rsidRPr="000D70AD">
        <w:rPr>
          <w:rFonts w:ascii="Arial" w:hAnsi="Arial" w:cs="Arial"/>
          <w:color w:val="000000" w:themeColor="text1"/>
          <w:sz w:val="22"/>
          <w:szCs w:val="22"/>
        </w:rPr>
        <w:instrText>ADDIN CSL_CITATION {"citationItems":[{"id":"ITEM-1","itemData":{"DOI":"10.1006/dbio.2001.0351","ISBN":"0012-1606 (Print)","ISSN":"0012-1606","PMID":"11518516","abstract":"In the present study, the role of a member of the epidermal growth factor (EGF) family, heparin-binding EGF-like growth factor (HB-EGF), in organ development was investigated by using developing mouse submandibular gland (SMG), in which the EGF receptor signaling and heparan sulfate chains have been implicated. HB-EGF mRNA was detected in developing SMG by RT-PCR analysis and was expressed mainly in epithelium and weakly in mesenchyme of the embryonic SMG. Epithelial morphogenesis was inhibited by a synthetic peptide corresponding to the heparin-binding domain of HB-EGF and by anti-HB-EGF neutralizing antibody. An in vitro assay using an EGF receptor ligand-dependent cell line, EP170.7 cells, allowed us to detect the growth factor activity in SMG-conditioned media, which was significantly reduced by anti-HB-EGF antibody. Furthermore, treatment of SMG rudiments with the hydroxamate-based metalloproteinase inhibitor OSU8-1, which inhibits processing of EGFR ligands including HB-EGF, markedly diminished the growth factor activity in conditioned media and resulted in almost complete inhibition of SMG morphogenesis. The inhibitory effects on morphogenesis were reversed, though partially, by adding the soluble form of HB-EGF. Our results provide the first evidence that HB-EGF is a crucial regulator of epithelial morphogenesis during organ development, highlighting the importance of its processing by metalloproteinases.","author":[{"dropping-particle":"","family":"Umeda","given":"Y","non-dropping-particle":"","parse-names":false,"suffix":""},{"dropping-particle":"","family":"Miyazaki","given":"Y","non-dropping-particle":"","parse-names":false,"suffix":""},{"dropping-particle":"","family":"Shiinoki","given":"H","non-dropping-particle":"","parse-names":false,"suffix":""},{"dropping-particle":"","family":"Higashiyama","given":"S","non-dropping-particle":"","parse-names":false,"suffix":""},{"dropping-particle":"","family":"Nakanishi","given":"Y","non-dropping-particle":"","parse-names":false,"suffix":""},{"dropping-particle":"","family":"Hieda","given":"Y","non-dropping-particle":"","parse-names":false,"suffix":""}],"container-title":"Developmental biology","id":"ITEM-1","issue":"1","issued":{"date-parts":[["2001"]]},"page":"202-11","title":"Involvement of heparin-binding EGF-like growth factor and its processing by metalloproteinases in early epithelial morphogenesis of the submandibular gland.","type":"article-journal","volume":"237"},"uris":["http://www.mendeley.com/documents/?uuid=4f861c2b-f306-40ef-9929-e146364ebb52"]}],"mendeley":{"formattedCitation":"(Umeda &lt;i&gt;et al.&lt;/i&gt;, 2001)","plainTextFormattedCitation":"(Umeda et al., 2001)","previouslyFormattedCitation":"(Umeda &lt;i&gt;et al.&lt;/i&gt;, 2001)"},"properties":{"noteIndex":0},"schema":"https://github.com/citation-style-language/schema/raw/master/csl-citation.json"}</w:instrText>
      </w:r>
      <w:r w:rsidR="00D40D5C" w:rsidRPr="000D70AD">
        <w:rPr>
          <w:rFonts w:ascii="Arial" w:hAnsi="Arial" w:cs="Arial"/>
          <w:color w:val="000000" w:themeColor="text1"/>
          <w:sz w:val="22"/>
          <w:szCs w:val="22"/>
        </w:rPr>
        <w:fldChar w:fldCharType="separate"/>
      </w:r>
      <w:r w:rsidR="0015385C" w:rsidRPr="000D70AD">
        <w:rPr>
          <w:rFonts w:ascii="Arial" w:hAnsi="Arial" w:cs="Arial"/>
          <w:noProof/>
          <w:color w:val="000000" w:themeColor="text1"/>
          <w:sz w:val="22"/>
          <w:szCs w:val="22"/>
        </w:rPr>
        <w:t xml:space="preserve">(Umeda </w:t>
      </w:r>
      <w:r w:rsidR="0015385C" w:rsidRPr="000D70AD">
        <w:rPr>
          <w:rFonts w:ascii="Arial" w:hAnsi="Arial" w:cs="Arial"/>
          <w:i/>
          <w:noProof/>
          <w:color w:val="000000" w:themeColor="text1"/>
          <w:sz w:val="22"/>
          <w:szCs w:val="22"/>
        </w:rPr>
        <w:t>et al.</w:t>
      </w:r>
      <w:r w:rsidR="0015385C" w:rsidRPr="000D70AD">
        <w:rPr>
          <w:rFonts w:ascii="Arial" w:hAnsi="Arial" w:cs="Arial"/>
          <w:noProof/>
          <w:color w:val="000000" w:themeColor="text1"/>
          <w:sz w:val="22"/>
          <w:szCs w:val="22"/>
        </w:rPr>
        <w:t>, 2001)</w:t>
      </w:r>
      <w:r w:rsidR="00D40D5C" w:rsidRPr="000D70AD">
        <w:rPr>
          <w:rFonts w:ascii="Arial" w:hAnsi="Arial" w:cs="Arial"/>
          <w:color w:val="000000" w:themeColor="text1"/>
          <w:sz w:val="22"/>
          <w:szCs w:val="22"/>
        </w:rPr>
        <w:fldChar w:fldCharType="end"/>
      </w:r>
      <w:r w:rsidR="002A015D" w:rsidRPr="000D70AD">
        <w:rPr>
          <w:rFonts w:ascii="Arial" w:hAnsi="Arial" w:cs="Arial"/>
          <w:color w:val="000000" w:themeColor="text1"/>
          <w:sz w:val="22"/>
          <w:szCs w:val="22"/>
        </w:rPr>
        <w:t>.</w:t>
      </w:r>
      <w:r w:rsidR="006469ED" w:rsidRPr="000D70AD">
        <w:rPr>
          <w:rFonts w:ascii="Arial" w:hAnsi="Arial" w:cs="Arial"/>
          <w:color w:val="000000" w:themeColor="text1"/>
          <w:sz w:val="22"/>
          <w:szCs w:val="22"/>
        </w:rPr>
        <w:t xml:space="preserve"> </w:t>
      </w:r>
      <w:r w:rsidR="00200E43" w:rsidRPr="000D70AD">
        <w:rPr>
          <w:rFonts w:ascii="Arial" w:hAnsi="Arial" w:cs="Arial"/>
          <w:color w:val="000000" w:themeColor="text1"/>
          <w:sz w:val="22"/>
          <w:szCs w:val="22"/>
        </w:rPr>
        <w:t xml:space="preserve">We found </w:t>
      </w:r>
      <w:r w:rsidR="002A015D" w:rsidRPr="000D70AD">
        <w:rPr>
          <w:rFonts w:ascii="Arial" w:hAnsi="Arial" w:cs="Arial"/>
          <w:color w:val="000000" w:themeColor="text1"/>
          <w:sz w:val="22"/>
          <w:szCs w:val="22"/>
        </w:rPr>
        <w:t xml:space="preserve">HB-EGF </w:t>
      </w:r>
      <w:r w:rsidR="00200E43" w:rsidRPr="000D70AD">
        <w:rPr>
          <w:rFonts w:ascii="Arial" w:hAnsi="Arial" w:cs="Arial"/>
          <w:color w:val="000000" w:themeColor="text1"/>
          <w:sz w:val="22"/>
          <w:szCs w:val="22"/>
        </w:rPr>
        <w:t>to induce</w:t>
      </w:r>
      <w:r w:rsidR="002A015D" w:rsidRPr="000D70AD">
        <w:rPr>
          <w:rFonts w:ascii="Arial" w:hAnsi="Arial" w:cs="Arial"/>
          <w:color w:val="000000" w:themeColor="text1"/>
          <w:sz w:val="22"/>
          <w:szCs w:val="22"/>
        </w:rPr>
        <w:t xml:space="preserve"> </w:t>
      </w:r>
      <w:r w:rsidR="00B94E24" w:rsidRPr="000D70AD">
        <w:rPr>
          <w:rFonts w:ascii="Arial" w:hAnsi="Arial" w:cs="Arial"/>
          <w:color w:val="000000" w:themeColor="text1"/>
          <w:sz w:val="22"/>
          <w:szCs w:val="22"/>
        </w:rPr>
        <w:t xml:space="preserve">epithelial </w:t>
      </w:r>
      <w:r w:rsidR="002A015D" w:rsidRPr="000D70AD">
        <w:rPr>
          <w:rFonts w:ascii="Arial" w:hAnsi="Arial" w:cs="Arial"/>
          <w:color w:val="000000" w:themeColor="text1"/>
          <w:sz w:val="22"/>
          <w:szCs w:val="22"/>
        </w:rPr>
        <w:t>growth</w:t>
      </w:r>
      <w:r w:rsidR="00B94E24" w:rsidRPr="000D70AD">
        <w:rPr>
          <w:rFonts w:ascii="Arial" w:hAnsi="Arial" w:cs="Arial"/>
          <w:color w:val="000000" w:themeColor="text1"/>
          <w:sz w:val="22"/>
          <w:szCs w:val="22"/>
        </w:rPr>
        <w:t xml:space="preserve"> and morphogenesis</w:t>
      </w:r>
      <w:r w:rsidR="002A015D" w:rsidRPr="000D70AD">
        <w:rPr>
          <w:rFonts w:ascii="Arial" w:hAnsi="Arial" w:cs="Arial"/>
          <w:color w:val="000000" w:themeColor="text1"/>
          <w:sz w:val="22"/>
          <w:szCs w:val="22"/>
        </w:rPr>
        <w:t xml:space="preserve"> over </w:t>
      </w:r>
      <w:r w:rsidR="00B222BE" w:rsidRPr="000D70AD">
        <w:rPr>
          <w:rFonts w:ascii="Arial" w:hAnsi="Arial" w:cs="Arial"/>
          <w:color w:val="000000" w:themeColor="text1"/>
          <w:sz w:val="22"/>
          <w:szCs w:val="22"/>
        </w:rPr>
        <w:t xml:space="preserve">a </w:t>
      </w:r>
      <w:r w:rsidR="004E673B" w:rsidRPr="000D70AD">
        <w:rPr>
          <w:rFonts w:ascii="Arial" w:hAnsi="Arial" w:cs="Arial"/>
          <w:color w:val="000000" w:themeColor="text1"/>
          <w:sz w:val="22"/>
          <w:szCs w:val="22"/>
        </w:rPr>
        <w:t>96-hour</w:t>
      </w:r>
      <w:r w:rsidR="002A015D" w:rsidRPr="000D70AD">
        <w:rPr>
          <w:rFonts w:ascii="Arial" w:hAnsi="Arial" w:cs="Arial"/>
          <w:color w:val="000000" w:themeColor="text1"/>
          <w:sz w:val="22"/>
          <w:szCs w:val="22"/>
        </w:rPr>
        <w:t xml:space="preserve"> period</w:t>
      </w:r>
      <w:r w:rsidR="00200E43" w:rsidRPr="000D70AD">
        <w:rPr>
          <w:rFonts w:ascii="Arial" w:hAnsi="Arial" w:cs="Arial"/>
          <w:color w:val="000000" w:themeColor="text1"/>
          <w:sz w:val="22"/>
          <w:szCs w:val="22"/>
        </w:rPr>
        <w:t xml:space="preserve"> (Supplementary Figure 3C). H</w:t>
      </w:r>
      <w:r w:rsidR="002A015D" w:rsidRPr="000D70AD">
        <w:rPr>
          <w:rFonts w:ascii="Arial" w:hAnsi="Arial" w:cs="Arial"/>
          <w:color w:val="000000" w:themeColor="text1"/>
          <w:sz w:val="22"/>
          <w:szCs w:val="22"/>
        </w:rPr>
        <w:t>owever</w:t>
      </w:r>
      <w:r w:rsidR="00200E43" w:rsidRPr="000D70AD">
        <w:rPr>
          <w:rFonts w:ascii="Arial" w:hAnsi="Arial" w:cs="Arial"/>
          <w:color w:val="000000" w:themeColor="text1"/>
          <w:sz w:val="22"/>
          <w:szCs w:val="22"/>
        </w:rPr>
        <w:t>,</w:t>
      </w:r>
      <w:r w:rsidR="002A015D" w:rsidRPr="000D70AD">
        <w:rPr>
          <w:rFonts w:ascii="Arial" w:hAnsi="Arial" w:cs="Arial"/>
          <w:color w:val="000000" w:themeColor="text1"/>
          <w:sz w:val="22"/>
          <w:szCs w:val="22"/>
        </w:rPr>
        <w:t xml:space="preserve"> </w:t>
      </w:r>
      <w:r w:rsidR="00200E43" w:rsidRPr="000D70AD">
        <w:rPr>
          <w:rFonts w:ascii="Arial" w:hAnsi="Arial" w:cs="Arial"/>
          <w:color w:val="000000" w:themeColor="text1"/>
          <w:sz w:val="22"/>
          <w:szCs w:val="22"/>
        </w:rPr>
        <w:t xml:space="preserve">in contrast to NRG1, </w:t>
      </w:r>
      <w:r w:rsidR="00B94E24" w:rsidRPr="000D70AD">
        <w:rPr>
          <w:rFonts w:ascii="Arial" w:hAnsi="Arial" w:cs="Arial"/>
          <w:color w:val="000000" w:themeColor="text1"/>
          <w:sz w:val="22"/>
          <w:szCs w:val="22"/>
        </w:rPr>
        <w:t xml:space="preserve">HB-EGF-treated </w:t>
      </w:r>
      <w:r w:rsidR="00F8467C" w:rsidRPr="000D70AD">
        <w:rPr>
          <w:rFonts w:ascii="Arial" w:hAnsi="Arial" w:cs="Arial"/>
          <w:color w:val="000000" w:themeColor="text1"/>
          <w:sz w:val="22"/>
          <w:szCs w:val="22"/>
        </w:rPr>
        <w:t>epithelia</w:t>
      </w:r>
      <w:r w:rsidR="00200E43" w:rsidRPr="000D70AD">
        <w:rPr>
          <w:rFonts w:ascii="Arial" w:hAnsi="Arial" w:cs="Arial"/>
          <w:color w:val="000000" w:themeColor="text1"/>
          <w:sz w:val="22"/>
          <w:szCs w:val="22"/>
        </w:rPr>
        <w:t xml:space="preserve"> </w:t>
      </w:r>
      <w:r w:rsidR="00F15B49" w:rsidRPr="000D70AD">
        <w:rPr>
          <w:rFonts w:ascii="Arial" w:hAnsi="Arial" w:cs="Arial"/>
          <w:color w:val="000000" w:themeColor="text1"/>
          <w:sz w:val="22"/>
          <w:szCs w:val="22"/>
        </w:rPr>
        <w:t xml:space="preserve">underwent </w:t>
      </w:r>
      <w:r w:rsidR="002A015D" w:rsidRPr="000D70AD">
        <w:rPr>
          <w:rFonts w:ascii="Arial" w:hAnsi="Arial" w:cs="Arial"/>
          <w:color w:val="000000" w:themeColor="text1"/>
          <w:sz w:val="22"/>
          <w:szCs w:val="22"/>
        </w:rPr>
        <w:t>ductal elongation</w:t>
      </w:r>
      <w:r w:rsidR="00200E43" w:rsidRPr="000D70AD">
        <w:rPr>
          <w:rFonts w:ascii="Arial" w:hAnsi="Arial" w:cs="Arial"/>
          <w:color w:val="000000" w:themeColor="text1"/>
          <w:sz w:val="22"/>
          <w:szCs w:val="22"/>
        </w:rPr>
        <w:t xml:space="preserve"> but not acinar cell specification,</w:t>
      </w:r>
      <w:r w:rsidR="00F15B49" w:rsidRPr="000D70AD">
        <w:rPr>
          <w:rFonts w:ascii="Arial" w:hAnsi="Arial" w:cs="Arial"/>
          <w:color w:val="000000" w:themeColor="text1"/>
          <w:sz w:val="22"/>
          <w:szCs w:val="22"/>
        </w:rPr>
        <w:t xml:space="preserve"> as </w:t>
      </w:r>
      <w:r w:rsidR="00B222BE" w:rsidRPr="000D70AD">
        <w:rPr>
          <w:rFonts w:ascii="Arial" w:hAnsi="Arial" w:cs="Arial"/>
          <w:color w:val="000000" w:themeColor="text1"/>
          <w:sz w:val="22"/>
          <w:szCs w:val="22"/>
        </w:rPr>
        <w:t xml:space="preserve">revealed </w:t>
      </w:r>
      <w:r w:rsidR="00B01C50" w:rsidRPr="000D70AD">
        <w:rPr>
          <w:rFonts w:ascii="Arial" w:hAnsi="Arial" w:cs="Arial"/>
          <w:color w:val="000000" w:themeColor="text1"/>
          <w:sz w:val="22"/>
          <w:szCs w:val="22"/>
        </w:rPr>
        <w:t>by unpolarized acini and absence of AQP5 and ZO1 at apical membranes (Supplementary Figure 3C)</w:t>
      </w:r>
      <w:r w:rsidR="00F15B49" w:rsidRPr="000D70AD">
        <w:rPr>
          <w:rFonts w:ascii="Arial" w:hAnsi="Arial" w:cs="Arial"/>
          <w:color w:val="000000" w:themeColor="text1"/>
          <w:sz w:val="22"/>
          <w:szCs w:val="22"/>
        </w:rPr>
        <w:t>. Thus,</w:t>
      </w:r>
      <w:r w:rsidR="002A015D" w:rsidRPr="000D70AD">
        <w:rPr>
          <w:rFonts w:ascii="Arial" w:hAnsi="Arial" w:cs="Arial"/>
          <w:color w:val="000000" w:themeColor="text1"/>
          <w:sz w:val="22"/>
          <w:szCs w:val="22"/>
        </w:rPr>
        <w:t xml:space="preserve"> </w:t>
      </w:r>
      <w:r w:rsidR="00B94E24" w:rsidRPr="000D70AD">
        <w:rPr>
          <w:rFonts w:ascii="Arial" w:hAnsi="Arial" w:cs="Arial"/>
          <w:color w:val="000000" w:themeColor="text1"/>
          <w:sz w:val="22"/>
          <w:szCs w:val="22"/>
        </w:rPr>
        <w:t xml:space="preserve">activation of </w:t>
      </w:r>
      <w:r w:rsidR="00B222BE" w:rsidRPr="000D70AD">
        <w:rPr>
          <w:rFonts w:ascii="Arial" w:hAnsi="Arial" w:cs="Arial"/>
          <w:color w:val="000000" w:themeColor="text1"/>
          <w:sz w:val="22"/>
          <w:szCs w:val="22"/>
        </w:rPr>
        <w:t>EGFR signaling</w:t>
      </w:r>
      <w:r w:rsidR="002A015D" w:rsidRPr="000D70AD">
        <w:rPr>
          <w:rFonts w:ascii="Arial" w:hAnsi="Arial" w:cs="Arial"/>
          <w:color w:val="000000" w:themeColor="text1"/>
          <w:sz w:val="22"/>
          <w:szCs w:val="22"/>
        </w:rPr>
        <w:t xml:space="preserve"> alone </w:t>
      </w:r>
      <w:r w:rsidR="00F15B49" w:rsidRPr="000D70AD">
        <w:rPr>
          <w:rFonts w:ascii="Arial" w:hAnsi="Arial" w:cs="Arial"/>
          <w:color w:val="000000" w:themeColor="text1"/>
          <w:sz w:val="22"/>
          <w:szCs w:val="22"/>
        </w:rPr>
        <w:t>is not sufficient to</w:t>
      </w:r>
      <w:r w:rsidR="002A015D" w:rsidRPr="000D70AD">
        <w:rPr>
          <w:rFonts w:ascii="Arial" w:hAnsi="Arial" w:cs="Arial"/>
          <w:color w:val="000000" w:themeColor="text1"/>
          <w:sz w:val="22"/>
          <w:szCs w:val="22"/>
        </w:rPr>
        <w:t xml:space="preserve"> drive acinar specification.</w:t>
      </w:r>
    </w:p>
    <w:p w14:paraId="0000003B" w14:textId="5964BD25" w:rsidR="00061314" w:rsidRPr="000D70AD" w:rsidRDefault="00113011" w:rsidP="00936C00">
      <w:pPr>
        <w:spacing w:line="480" w:lineRule="auto"/>
        <w:ind w:firstLine="720"/>
        <w:jc w:val="both"/>
        <w:rPr>
          <w:rFonts w:ascii="Arial" w:eastAsia="Arial" w:hAnsi="Arial" w:cs="Arial"/>
          <w:color w:val="000000" w:themeColor="text1"/>
          <w:sz w:val="22"/>
          <w:szCs w:val="22"/>
        </w:rPr>
      </w:pPr>
      <w:r w:rsidRPr="000D70AD">
        <w:rPr>
          <w:rFonts w:ascii="Arial" w:eastAsia="Arial" w:hAnsi="Arial" w:cs="Arial"/>
          <w:color w:val="000000" w:themeColor="text1"/>
          <w:sz w:val="22"/>
          <w:szCs w:val="22"/>
        </w:rPr>
        <w:t xml:space="preserve">To further predict what </w:t>
      </w:r>
      <w:proofErr w:type="gramStart"/>
      <w:r w:rsidRPr="000D70AD">
        <w:rPr>
          <w:rFonts w:ascii="Arial" w:eastAsia="Arial" w:hAnsi="Arial" w:cs="Arial"/>
          <w:color w:val="000000" w:themeColor="text1"/>
          <w:sz w:val="22"/>
          <w:szCs w:val="22"/>
        </w:rPr>
        <w:t>TFs</w:t>
      </w:r>
      <w:proofErr w:type="gramEnd"/>
      <w:r w:rsidRPr="000D70AD">
        <w:rPr>
          <w:rFonts w:ascii="Arial" w:eastAsia="Arial" w:hAnsi="Arial" w:cs="Arial"/>
          <w:color w:val="000000" w:themeColor="text1"/>
          <w:sz w:val="22"/>
          <w:szCs w:val="22"/>
        </w:rPr>
        <w:t xml:space="preserve"> regulate the NRG1-induced genes within the secretory, polarity and cell </w:t>
      </w:r>
      <w:r w:rsidR="0065741A" w:rsidRPr="000D70AD">
        <w:rPr>
          <w:rFonts w:ascii="Arial" w:eastAsia="Arial" w:hAnsi="Arial" w:cs="Arial"/>
          <w:color w:val="000000" w:themeColor="text1"/>
          <w:sz w:val="22"/>
          <w:szCs w:val="22"/>
        </w:rPr>
        <w:t>lineage prog</w:t>
      </w:r>
      <w:r w:rsidR="006D72FF" w:rsidRPr="000D70AD">
        <w:rPr>
          <w:rFonts w:ascii="Arial" w:eastAsia="Arial" w:hAnsi="Arial" w:cs="Arial"/>
          <w:color w:val="000000" w:themeColor="text1"/>
          <w:sz w:val="22"/>
          <w:szCs w:val="22"/>
        </w:rPr>
        <w:t>r</w:t>
      </w:r>
      <w:r w:rsidR="0065741A" w:rsidRPr="000D70AD">
        <w:rPr>
          <w:rFonts w:ascii="Arial" w:eastAsia="Arial" w:hAnsi="Arial" w:cs="Arial"/>
          <w:color w:val="000000" w:themeColor="text1"/>
          <w:sz w:val="22"/>
          <w:szCs w:val="22"/>
        </w:rPr>
        <w:t xml:space="preserve">ession </w:t>
      </w:r>
      <w:r w:rsidRPr="000D70AD">
        <w:rPr>
          <w:rFonts w:ascii="Arial" w:eastAsia="Arial" w:hAnsi="Arial" w:cs="Arial"/>
          <w:color w:val="000000" w:themeColor="text1"/>
          <w:sz w:val="22"/>
          <w:szCs w:val="22"/>
        </w:rPr>
        <w:t>programs, a bioinformatic (</w:t>
      </w:r>
      <w:r w:rsidRPr="000D70AD">
        <w:rPr>
          <w:rFonts w:ascii="Arial" w:eastAsia="Arial" w:hAnsi="Arial" w:cs="Arial"/>
          <w:i/>
          <w:color w:val="000000" w:themeColor="text1"/>
          <w:sz w:val="22"/>
          <w:szCs w:val="22"/>
        </w:rPr>
        <w:t>gProfiler</w:t>
      </w:r>
      <w:r w:rsidRPr="000D70AD">
        <w:rPr>
          <w:rFonts w:ascii="Arial" w:eastAsia="Arial" w:hAnsi="Arial" w:cs="Arial"/>
          <w:color w:val="000000" w:themeColor="text1"/>
          <w:sz w:val="22"/>
          <w:szCs w:val="22"/>
        </w:rPr>
        <w:t xml:space="preserve">) approach was taken </w:t>
      </w:r>
      <w:r w:rsidRPr="000D70AD">
        <w:rPr>
          <w:rFonts w:ascii="Arial" w:eastAsia="Arial" w:hAnsi="Arial" w:cs="Arial"/>
          <w:color w:val="000000" w:themeColor="text1"/>
          <w:sz w:val="22"/>
          <w:szCs w:val="22"/>
        </w:rPr>
        <w:lastRenderedPageBreak/>
        <w:t>wherein all upregulated genes (</w:t>
      </w:r>
      <w:r w:rsidR="00F978E1" w:rsidRPr="000D70AD">
        <w:rPr>
          <w:rFonts w:ascii="Arial" w:eastAsia="Arial" w:hAnsi="Arial" w:cs="Arial"/>
          <w:color w:val="000000" w:themeColor="text1"/>
          <w:sz w:val="22"/>
          <w:szCs w:val="22"/>
          <w:highlight w:val="white"/>
        </w:rPr>
        <w:t>log2foldchange≥0.</w:t>
      </w:r>
      <w:r w:rsidR="00F978E1" w:rsidRPr="000D70AD">
        <w:rPr>
          <w:rFonts w:ascii="Arial" w:eastAsia="Arial" w:hAnsi="Arial" w:cs="Arial"/>
          <w:color w:val="000000" w:themeColor="text1"/>
          <w:sz w:val="22"/>
          <w:szCs w:val="22"/>
        </w:rPr>
        <w:t>2</w:t>
      </w:r>
      <w:r w:rsidRPr="000D70AD">
        <w:rPr>
          <w:rFonts w:ascii="Arial" w:eastAsia="Arial" w:hAnsi="Arial" w:cs="Arial"/>
          <w:color w:val="000000" w:themeColor="text1"/>
          <w:sz w:val="22"/>
          <w:szCs w:val="22"/>
        </w:rPr>
        <w:t xml:space="preserve">) over the </w:t>
      </w:r>
      <w:r w:rsidR="006B7ED8" w:rsidRPr="000D70AD">
        <w:rPr>
          <w:rFonts w:ascii="Arial" w:eastAsia="Arial" w:hAnsi="Arial" w:cs="Arial"/>
          <w:color w:val="000000" w:themeColor="text1"/>
          <w:sz w:val="22"/>
          <w:szCs w:val="22"/>
        </w:rPr>
        <w:t xml:space="preserve">E13+4 day culture period </w:t>
      </w:r>
      <w:r w:rsidRPr="000D70AD">
        <w:rPr>
          <w:rFonts w:ascii="Arial" w:eastAsia="Arial" w:hAnsi="Arial" w:cs="Arial"/>
          <w:color w:val="000000" w:themeColor="text1"/>
          <w:sz w:val="22"/>
          <w:szCs w:val="22"/>
        </w:rPr>
        <w:t xml:space="preserve">were analyzed for TF regulatory binding </w:t>
      </w:r>
      <w:sdt>
        <w:sdtPr>
          <w:rPr>
            <w:rFonts w:ascii="Arial" w:hAnsi="Arial" w:cs="Arial"/>
            <w:color w:val="000000" w:themeColor="text1"/>
            <w:sz w:val="22"/>
            <w:szCs w:val="22"/>
          </w:rPr>
          <w:tag w:val="goog_rdk_923"/>
          <w:id w:val="-1122754963"/>
        </w:sdtPr>
        <w:sdtContent/>
      </w:sdt>
      <w:r w:rsidRPr="000D70AD">
        <w:rPr>
          <w:rFonts w:ascii="Arial" w:eastAsia="Arial" w:hAnsi="Arial" w:cs="Arial"/>
          <w:color w:val="000000" w:themeColor="text1"/>
          <w:sz w:val="22"/>
          <w:szCs w:val="22"/>
        </w:rPr>
        <w:t xml:space="preserve">motifs (Data </w:t>
      </w:r>
      <w:r w:rsidR="005566F2" w:rsidRPr="000D70AD">
        <w:rPr>
          <w:rFonts w:ascii="Arial" w:eastAsia="Arial" w:hAnsi="Arial" w:cs="Arial"/>
          <w:color w:val="000000" w:themeColor="text1"/>
          <w:sz w:val="22"/>
          <w:szCs w:val="22"/>
        </w:rPr>
        <w:t>S</w:t>
      </w:r>
      <w:r w:rsidRPr="000D70AD">
        <w:rPr>
          <w:rFonts w:ascii="Arial" w:eastAsia="Arial" w:hAnsi="Arial" w:cs="Arial"/>
          <w:color w:val="000000" w:themeColor="text1"/>
          <w:sz w:val="22"/>
          <w:szCs w:val="22"/>
        </w:rPr>
        <w:t>3</w:t>
      </w:r>
      <w:sdt>
        <w:sdtPr>
          <w:rPr>
            <w:rFonts w:ascii="Arial" w:hAnsi="Arial" w:cs="Arial"/>
            <w:color w:val="000000" w:themeColor="text1"/>
            <w:sz w:val="22"/>
            <w:szCs w:val="22"/>
          </w:rPr>
          <w:tag w:val="goog_rdk_925"/>
          <w:id w:val="489758708"/>
        </w:sdtPr>
        <w:sdtEndPr>
          <w:rPr>
            <w:vanish/>
            <w:highlight w:val="yellow"/>
          </w:rPr>
        </w:sdtEndPr>
        <w:sdtContent>
          <w:sdt>
            <w:sdtPr>
              <w:rPr>
                <w:rFonts w:ascii="Arial" w:hAnsi="Arial" w:cs="Arial"/>
                <w:color w:val="000000" w:themeColor="text1"/>
                <w:sz w:val="22"/>
                <w:szCs w:val="22"/>
              </w:rPr>
              <w:tag w:val="goog_rdk_926"/>
              <w:id w:val="-2125300237"/>
            </w:sdtPr>
            <w:sdtContent/>
          </w:sdt>
        </w:sdtContent>
      </w:sdt>
      <w:r w:rsidRPr="000D70AD">
        <w:rPr>
          <w:rFonts w:ascii="Arial" w:eastAsia="Arial" w:hAnsi="Arial" w:cs="Arial"/>
          <w:color w:val="000000" w:themeColor="text1"/>
          <w:sz w:val="22"/>
          <w:szCs w:val="22"/>
        </w:rPr>
        <w:t xml:space="preserve">). Three </w:t>
      </w:r>
      <w:r w:rsidR="0017132F" w:rsidRPr="000D70AD">
        <w:rPr>
          <w:rFonts w:ascii="Arial" w:eastAsia="Arial" w:hAnsi="Arial" w:cs="Arial"/>
          <w:color w:val="000000" w:themeColor="text1"/>
          <w:sz w:val="22"/>
          <w:szCs w:val="22"/>
        </w:rPr>
        <w:t>NRG1-mediated TFs</w:t>
      </w:r>
      <w:r w:rsidR="006B7ED8" w:rsidRPr="000D70AD">
        <w:rPr>
          <w:rFonts w:ascii="Arial" w:eastAsia="Arial" w:hAnsi="Arial" w:cs="Arial"/>
          <w:color w:val="000000" w:themeColor="text1"/>
          <w:sz w:val="22"/>
          <w:szCs w:val="22"/>
        </w:rPr>
        <w:t>,</w:t>
      </w:r>
      <w:r w:rsidR="0017132F" w:rsidRPr="000D70AD">
        <w:rPr>
          <w:rFonts w:ascii="Arial" w:eastAsia="Arial" w:hAnsi="Arial" w:cs="Arial"/>
          <w:color w:val="000000" w:themeColor="text1"/>
          <w:sz w:val="22"/>
          <w:szCs w:val="22"/>
        </w:rPr>
        <w:t xml:space="preserve"> </w:t>
      </w:r>
      <w:r w:rsidRPr="000D70AD">
        <w:rPr>
          <w:rFonts w:ascii="Arial" w:eastAsia="Arial" w:hAnsi="Arial" w:cs="Arial"/>
          <w:i/>
          <w:color w:val="000000" w:themeColor="text1"/>
          <w:sz w:val="22"/>
          <w:szCs w:val="22"/>
        </w:rPr>
        <w:t>Irf6</w:t>
      </w:r>
      <w:r w:rsidRPr="000D70AD">
        <w:rPr>
          <w:rFonts w:ascii="Arial" w:eastAsia="Arial" w:hAnsi="Arial" w:cs="Arial"/>
          <w:color w:val="000000" w:themeColor="text1"/>
          <w:sz w:val="22"/>
          <w:szCs w:val="22"/>
        </w:rPr>
        <w:t xml:space="preserve">, </w:t>
      </w:r>
      <w:r w:rsidRPr="000D70AD">
        <w:rPr>
          <w:rFonts w:ascii="Arial" w:eastAsia="Arial" w:hAnsi="Arial" w:cs="Arial"/>
          <w:i/>
          <w:color w:val="000000" w:themeColor="text1"/>
          <w:sz w:val="22"/>
          <w:szCs w:val="22"/>
        </w:rPr>
        <w:t>E2f1</w:t>
      </w:r>
      <w:r w:rsidRPr="000D70AD">
        <w:rPr>
          <w:rFonts w:ascii="Arial" w:eastAsia="Arial" w:hAnsi="Arial" w:cs="Arial"/>
          <w:color w:val="000000" w:themeColor="text1"/>
          <w:sz w:val="22"/>
          <w:szCs w:val="22"/>
        </w:rPr>
        <w:t xml:space="preserve"> and </w:t>
      </w:r>
      <w:r w:rsidRPr="000D70AD">
        <w:rPr>
          <w:rFonts w:ascii="Arial" w:eastAsia="Arial" w:hAnsi="Arial" w:cs="Arial"/>
          <w:i/>
          <w:color w:val="000000" w:themeColor="text1"/>
          <w:sz w:val="22"/>
          <w:szCs w:val="22"/>
        </w:rPr>
        <w:t>Xbp1</w:t>
      </w:r>
      <w:r w:rsidR="006B7ED8" w:rsidRPr="000D70AD">
        <w:rPr>
          <w:rFonts w:ascii="Arial" w:eastAsia="Arial" w:hAnsi="Arial" w:cs="Arial"/>
          <w:i/>
          <w:color w:val="000000" w:themeColor="text1"/>
          <w:sz w:val="22"/>
          <w:szCs w:val="22"/>
        </w:rPr>
        <w:t>,</w:t>
      </w:r>
      <w:r w:rsidRPr="000D70AD">
        <w:rPr>
          <w:rFonts w:ascii="Arial" w:eastAsia="Arial" w:hAnsi="Arial" w:cs="Arial"/>
          <w:color w:val="000000" w:themeColor="text1"/>
          <w:sz w:val="22"/>
          <w:szCs w:val="22"/>
        </w:rPr>
        <w:t xml:space="preserve"> were identified to regulate multiple genes in GO clusters related to</w:t>
      </w:r>
      <w:r w:rsidR="00F25579" w:rsidRPr="000D70AD">
        <w:rPr>
          <w:rFonts w:ascii="Arial" w:eastAsia="Arial" w:hAnsi="Arial" w:cs="Arial"/>
          <w:i/>
          <w:color w:val="000000" w:themeColor="text1"/>
          <w:sz w:val="22"/>
          <w:szCs w:val="22"/>
        </w:rPr>
        <w:t xml:space="preserve"> </w:t>
      </w:r>
      <w:r w:rsidRPr="000D70AD">
        <w:rPr>
          <w:rFonts w:ascii="Arial" w:eastAsia="Arial" w:hAnsi="Arial" w:cs="Arial"/>
          <w:i/>
          <w:color w:val="000000" w:themeColor="text1"/>
          <w:sz w:val="22"/>
          <w:szCs w:val="22"/>
        </w:rPr>
        <w:t>cell migration</w:t>
      </w:r>
      <w:r w:rsidR="00F25579" w:rsidRPr="000D70AD">
        <w:rPr>
          <w:rFonts w:ascii="Arial" w:eastAsia="Arial" w:hAnsi="Arial" w:cs="Arial"/>
          <w:color w:val="000000" w:themeColor="text1"/>
          <w:sz w:val="22"/>
          <w:szCs w:val="22"/>
        </w:rPr>
        <w:t xml:space="preserve">, </w:t>
      </w:r>
      <w:r w:rsidRPr="000D70AD">
        <w:rPr>
          <w:rFonts w:ascii="Arial" w:eastAsia="Arial" w:hAnsi="Arial" w:cs="Arial"/>
          <w:i/>
          <w:color w:val="000000" w:themeColor="text1"/>
          <w:sz w:val="22"/>
          <w:szCs w:val="22"/>
        </w:rPr>
        <w:t>anatomical structure morphogenesis</w:t>
      </w:r>
      <w:r w:rsidR="00F25579" w:rsidRPr="000D70AD">
        <w:rPr>
          <w:rFonts w:ascii="Arial" w:eastAsia="Arial" w:hAnsi="Arial" w:cs="Arial"/>
          <w:i/>
          <w:color w:val="000000" w:themeColor="text1"/>
          <w:sz w:val="22"/>
          <w:szCs w:val="22"/>
        </w:rPr>
        <w:t xml:space="preserve"> </w:t>
      </w:r>
      <w:r w:rsidR="00F25579" w:rsidRPr="000D70AD">
        <w:rPr>
          <w:rFonts w:ascii="Arial" w:eastAsia="Arial" w:hAnsi="Arial" w:cs="Arial"/>
          <w:iCs/>
          <w:color w:val="000000" w:themeColor="text1"/>
          <w:sz w:val="22"/>
          <w:szCs w:val="22"/>
        </w:rPr>
        <w:t xml:space="preserve">and </w:t>
      </w:r>
      <w:r w:rsidR="00F25579" w:rsidRPr="000D70AD">
        <w:rPr>
          <w:rFonts w:ascii="Arial" w:eastAsia="Arial" w:hAnsi="Arial" w:cs="Arial"/>
          <w:i/>
          <w:color w:val="000000" w:themeColor="text1"/>
          <w:sz w:val="22"/>
          <w:szCs w:val="22"/>
        </w:rPr>
        <w:t>organ development</w:t>
      </w:r>
      <w:r w:rsidRPr="000D70AD">
        <w:rPr>
          <w:rFonts w:ascii="Arial" w:eastAsia="Arial" w:hAnsi="Arial" w:cs="Arial"/>
          <w:color w:val="000000" w:themeColor="text1"/>
          <w:sz w:val="22"/>
          <w:szCs w:val="22"/>
        </w:rPr>
        <w:t xml:space="preserve"> (Figure </w:t>
      </w:r>
      <w:r w:rsidR="005566F2" w:rsidRPr="000D70AD">
        <w:rPr>
          <w:rFonts w:ascii="Arial" w:eastAsia="Arial" w:hAnsi="Arial" w:cs="Arial"/>
          <w:color w:val="000000" w:themeColor="text1"/>
          <w:sz w:val="22"/>
          <w:szCs w:val="22"/>
        </w:rPr>
        <w:t>S</w:t>
      </w:r>
      <w:r w:rsidR="00727E75" w:rsidRPr="000D70AD">
        <w:rPr>
          <w:rFonts w:ascii="Arial" w:eastAsia="Arial" w:hAnsi="Arial" w:cs="Arial"/>
          <w:color w:val="000000" w:themeColor="text1"/>
          <w:sz w:val="22"/>
          <w:szCs w:val="22"/>
        </w:rPr>
        <w:t>3D</w:t>
      </w:r>
      <w:r w:rsidR="006D72FF" w:rsidRPr="000D70AD">
        <w:rPr>
          <w:rFonts w:ascii="Arial" w:eastAsia="Arial" w:hAnsi="Arial" w:cs="Arial"/>
          <w:color w:val="000000" w:themeColor="text1"/>
          <w:sz w:val="22"/>
          <w:szCs w:val="22"/>
        </w:rPr>
        <w:t>)</w:t>
      </w:r>
      <w:r w:rsidRPr="000D70AD">
        <w:rPr>
          <w:rFonts w:ascii="Arial" w:eastAsia="Arial" w:hAnsi="Arial" w:cs="Arial"/>
          <w:color w:val="000000" w:themeColor="text1"/>
          <w:sz w:val="22"/>
          <w:szCs w:val="22"/>
        </w:rPr>
        <w:t xml:space="preserve">. </w:t>
      </w:r>
      <w:r w:rsidR="00E95D30" w:rsidRPr="000D70AD">
        <w:rPr>
          <w:rFonts w:ascii="Arial" w:eastAsia="Arial" w:hAnsi="Arial" w:cs="Arial"/>
          <w:color w:val="000000" w:themeColor="text1"/>
          <w:sz w:val="22"/>
          <w:szCs w:val="22"/>
        </w:rPr>
        <w:t xml:space="preserve">Analysis of </w:t>
      </w:r>
      <w:r w:rsidRPr="000D70AD">
        <w:rPr>
          <w:rFonts w:ascii="Arial" w:eastAsia="Arial" w:hAnsi="Arial" w:cs="Arial"/>
          <w:color w:val="000000" w:themeColor="text1"/>
          <w:sz w:val="22"/>
          <w:szCs w:val="22"/>
        </w:rPr>
        <w:t>genes</w:t>
      </w:r>
      <w:r w:rsidR="00E95D30" w:rsidRPr="000D70AD">
        <w:rPr>
          <w:rFonts w:ascii="Arial" w:eastAsia="Arial" w:hAnsi="Arial" w:cs="Arial"/>
          <w:color w:val="000000" w:themeColor="text1"/>
          <w:sz w:val="22"/>
          <w:szCs w:val="22"/>
        </w:rPr>
        <w:t xml:space="preserve"> within our defined acinar </w:t>
      </w:r>
      <w:r w:rsidR="008B0143" w:rsidRPr="000D70AD">
        <w:rPr>
          <w:rFonts w:ascii="Arial" w:eastAsia="Arial" w:hAnsi="Arial" w:cs="Arial"/>
          <w:color w:val="000000" w:themeColor="text1"/>
          <w:sz w:val="22"/>
          <w:szCs w:val="22"/>
        </w:rPr>
        <w:t>specification</w:t>
      </w:r>
      <w:r w:rsidR="008F6D03" w:rsidRPr="000D70AD">
        <w:rPr>
          <w:rFonts w:ascii="Arial" w:eastAsia="Arial" w:hAnsi="Arial" w:cs="Arial"/>
          <w:color w:val="000000" w:themeColor="text1"/>
          <w:sz w:val="22"/>
          <w:szCs w:val="22"/>
        </w:rPr>
        <w:t xml:space="preserve"> </w:t>
      </w:r>
      <w:r w:rsidR="00E95D30" w:rsidRPr="000D70AD">
        <w:rPr>
          <w:rFonts w:ascii="Arial" w:eastAsia="Arial" w:hAnsi="Arial" w:cs="Arial"/>
          <w:color w:val="000000" w:themeColor="text1"/>
          <w:sz w:val="22"/>
          <w:szCs w:val="22"/>
        </w:rPr>
        <w:t>programs</w:t>
      </w:r>
      <w:r w:rsidR="001A0AF4" w:rsidRPr="000D70AD">
        <w:rPr>
          <w:rFonts w:ascii="Arial" w:eastAsia="Arial" w:hAnsi="Arial" w:cs="Arial"/>
          <w:color w:val="000000" w:themeColor="text1"/>
          <w:sz w:val="22"/>
          <w:szCs w:val="22"/>
        </w:rPr>
        <w:t xml:space="preserve"> </w:t>
      </w:r>
      <w:r w:rsidR="00003EA9" w:rsidRPr="000D70AD">
        <w:rPr>
          <w:rFonts w:ascii="Arial" w:eastAsia="Arial" w:hAnsi="Arial" w:cs="Arial"/>
          <w:color w:val="000000" w:themeColor="text1"/>
          <w:sz w:val="22"/>
          <w:szCs w:val="22"/>
        </w:rPr>
        <w:t>(</w:t>
      </w:r>
      <w:r w:rsidR="001A0AF4" w:rsidRPr="000D70AD">
        <w:rPr>
          <w:rFonts w:ascii="Arial" w:eastAsia="Arial" w:hAnsi="Arial" w:cs="Arial"/>
          <w:color w:val="000000" w:themeColor="text1"/>
          <w:sz w:val="22"/>
          <w:szCs w:val="22"/>
        </w:rPr>
        <w:t xml:space="preserve">Figure </w:t>
      </w:r>
      <w:r w:rsidR="005566F2" w:rsidRPr="000D70AD">
        <w:rPr>
          <w:rFonts w:ascii="Arial" w:eastAsia="Arial" w:hAnsi="Arial" w:cs="Arial"/>
          <w:color w:val="000000" w:themeColor="text1"/>
          <w:sz w:val="22"/>
          <w:szCs w:val="22"/>
        </w:rPr>
        <w:t>S</w:t>
      </w:r>
      <w:r w:rsidR="001A0AF4" w:rsidRPr="000D70AD">
        <w:rPr>
          <w:rFonts w:ascii="Arial" w:eastAsia="Arial" w:hAnsi="Arial" w:cs="Arial"/>
          <w:color w:val="000000" w:themeColor="text1"/>
          <w:sz w:val="22"/>
          <w:szCs w:val="22"/>
        </w:rPr>
        <w:t>1</w:t>
      </w:r>
      <w:r w:rsidR="00003EA9" w:rsidRPr="000D70AD">
        <w:rPr>
          <w:rFonts w:ascii="Arial" w:eastAsia="Arial" w:hAnsi="Arial" w:cs="Arial"/>
          <w:color w:val="000000" w:themeColor="text1"/>
          <w:sz w:val="22"/>
          <w:szCs w:val="22"/>
        </w:rPr>
        <w:t>D</w:t>
      </w:r>
      <w:r w:rsidR="001A0AF4" w:rsidRPr="000D70AD">
        <w:rPr>
          <w:rFonts w:ascii="Arial" w:eastAsia="Arial" w:hAnsi="Arial" w:cs="Arial"/>
          <w:color w:val="000000" w:themeColor="text1"/>
          <w:sz w:val="22"/>
          <w:szCs w:val="22"/>
        </w:rPr>
        <w:t>)</w:t>
      </w:r>
      <w:r w:rsidRPr="000D70AD">
        <w:rPr>
          <w:rFonts w:ascii="Arial" w:eastAsia="Arial" w:hAnsi="Arial" w:cs="Arial"/>
          <w:color w:val="000000" w:themeColor="text1"/>
          <w:sz w:val="22"/>
          <w:szCs w:val="22"/>
        </w:rPr>
        <w:t xml:space="preserve"> predicted </w:t>
      </w:r>
      <w:r w:rsidR="00E95D30" w:rsidRPr="000D70AD">
        <w:rPr>
          <w:rFonts w:ascii="Arial" w:eastAsia="Arial" w:hAnsi="Arial" w:cs="Arial"/>
          <w:color w:val="000000" w:themeColor="text1"/>
          <w:sz w:val="22"/>
          <w:szCs w:val="22"/>
        </w:rPr>
        <w:t xml:space="preserve">the </w:t>
      </w:r>
      <w:r w:rsidRPr="000D70AD">
        <w:rPr>
          <w:rFonts w:ascii="Arial" w:eastAsia="Arial" w:hAnsi="Arial" w:cs="Arial"/>
          <w:color w:val="000000" w:themeColor="text1"/>
          <w:sz w:val="22"/>
          <w:szCs w:val="22"/>
        </w:rPr>
        <w:t>involvement</w:t>
      </w:r>
      <w:r w:rsidR="00E95D30" w:rsidRPr="000D70AD">
        <w:rPr>
          <w:rFonts w:ascii="Arial" w:eastAsia="Arial" w:hAnsi="Arial" w:cs="Arial"/>
          <w:color w:val="000000" w:themeColor="text1"/>
          <w:sz w:val="22"/>
          <w:szCs w:val="22"/>
        </w:rPr>
        <w:t xml:space="preserve"> of </w:t>
      </w:r>
      <w:r w:rsidR="006B7ED8" w:rsidRPr="000D70AD">
        <w:rPr>
          <w:rFonts w:ascii="Arial" w:eastAsia="Arial" w:hAnsi="Arial" w:cs="Arial"/>
          <w:color w:val="000000" w:themeColor="text1"/>
          <w:sz w:val="22"/>
          <w:szCs w:val="22"/>
        </w:rPr>
        <w:t>these</w:t>
      </w:r>
      <w:r w:rsidR="000C28CA" w:rsidRPr="000D70AD">
        <w:rPr>
          <w:rFonts w:ascii="Arial" w:eastAsia="Arial" w:hAnsi="Arial" w:cs="Arial"/>
          <w:color w:val="000000" w:themeColor="text1"/>
          <w:sz w:val="22"/>
          <w:szCs w:val="22"/>
        </w:rPr>
        <w:t xml:space="preserve"> 3 </w:t>
      </w:r>
      <w:r w:rsidR="006B7ED8" w:rsidRPr="000D70AD">
        <w:rPr>
          <w:rFonts w:ascii="Arial" w:eastAsia="Arial" w:hAnsi="Arial" w:cs="Arial"/>
          <w:color w:val="000000" w:themeColor="text1"/>
          <w:sz w:val="22"/>
          <w:szCs w:val="22"/>
        </w:rPr>
        <w:t>TFs</w:t>
      </w:r>
      <w:r w:rsidRPr="000D70AD">
        <w:rPr>
          <w:rFonts w:ascii="Arial" w:eastAsia="Arial" w:hAnsi="Arial" w:cs="Arial"/>
          <w:color w:val="000000" w:themeColor="text1"/>
          <w:sz w:val="22"/>
          <w:szCs w:val="22"/>
        </w:rPr>
        <w:t xml:space="preserve"> in</w:t>
      </w:r>
      <w:r w:rsidR="00E95D30" w:rsidRPr="000D70AD">
        <w:rPr>
          <w:rFonts w:ascii="Arial" w:eastAsia="Arial" w:hAnsi="Arial" w:cs="Arial"/>
          <w:color w:val="000000" w:themeColor="text1"/>
          <w:sz w:val="22"/>
          <w:szCs w:val="22"/>
        </w:rPr>
        <w:t xml:space="preserve"> the regulation of</w:t>
      </w:r>
      <w:r w:rsidRPr="000D70AD">
        <w:rPr>
          <w:rFonts w:ascii="Arial" w:eastAsia="Arial" w:hAnsi="Arial" w:cs="Arial"/>
          <w:color w:val="000000" w:themeColor="text1"/>
          <w:sz w:val="22"/>
          <w:szCs w:val="22"/>
        </w:rPr>
        <w:t xml:space="preserve"> </w:t>
      </w:r>
      <w:r w:rsidR="001E56A0" w:rsidRPr="000D70AD">
        <w:rPr>
          <w:rFonts w:ascii="Arial" w:eastAsia="Arial" w:hAnsi="Arial" w:cs="Arial"/>
          <w:color w:val="000000" w:themeColor="text1"/>
          <w:sz w:val="22"/>
          <w:szCs w:val="22"/>
        </w:rPr>
        <w:t xml:space="preserve">acinar cell </w:t>
      </w:r>
      <w:r w:rsidRPr="000D70AD">
        <w:rPr>
          <w:rFonts w:ascii="Arial" w:eastAsia="Arial" w:hAnsi="Arial" w:cs="Arial"/>
          <w:color w:val="000000" w:themeColor="text1"/>
          <w:sz w:val="22"/>
          <w:szCs w:val="22"/>
        </w:rPr>
        <w:t>secret</w:t>
      </w:r>
      <w:r w:rsidR="00E95D30" w:rsidRPr="000D70AD">
        <w:rPr>
          <w:rFonts w:ascii="Arial" w:eastAsia="Arial" w:hAnsi="Arial" w:cs="Arial"/>
          <w:color w:val="000000" w:themeColor="text1"/>
          <w:sz w:val="22"/>
          <w:szCs w:val="22"/>
        </w:rPr>
        <w:t>ion</w:t>
      </w:r>
      <w:r w:rsidRPr="000D70AD">
        <w:rPr>
          <w:rFonts w:ascii="Arial" w:eastAsia="Arial" w:hAnsi="Arial" w:cs="Arial"/>
          <w:color w:val="000000" w:themeColor="text1"/>
          <w:sz w:val="22"/>
          <w:szCs w:val="22"/>
        </w:rPr>
        <w:t xml:space="preserve"> (e.g. </w:t>
      </w:r>
      <w:r w:rsidRPr="000D70AD">
        <w:rPr>
          <w:rFonts w:ascii="Arial" w:eastAsia="Arial" w:hAnsi="Arial" w:cs="Arial"/>
          <w:i/>
          <w:color w:val="000000" w:themeColor="text1"/>
          <w:sz w:val="22"/>
          <w:szCs w:val="22"/>
        </w:rPr>
        <w:t>Pip</w:t>
      </w:r>
      <w:r w:rsidRPr="000D70AD">
        <w:rPr>
          <w:rFonts w:ascii="Arial" w:eastAsia="Arial" w:hAnsi="Arial" w:cs="Arial"/>
          <w:color w:val="000000" w:themeColor="text1"/>
          <w:sz w:val="22"/>
          <w:szCs w:val="22"/>
        </w:rPr>
        <w:t xml:space="preserve">, </w:t>
      </w:r>
      <w:r w:rsidRPr="000D70AD">
        <w:rPr>
          <w:rFonts w:ascii="Arial" w:eastAsia="Arial" w:hAnsi="Arial" w:cs="Arial"/>
          <w:i/>
          <w:color w:val="000000" w:themeColor="text1"/>
          <w:sz w:val="22"/>
          <w:szCs w:val="22"/>
        </w:rPr>
        <w:t>Dcpp1</w:t>
      </w:r>
      <w:r w:rsidRPr="000D70AD">
        <w:rPr>
          <w:rFonts w:ascii="Arial" w:eastAsia="Arial" w:hAnsi="Arial" w:cs="Arial"/>
          <w:color w:val="000000" w:themeColor="text1"/>
          <w:sz w:val="22"/>
          <w:szCs w:val="22"/>
        </w:rPr>
        <w:t xml:space="preserve">), polarity (e.g. </w:t>
      </w:r>
      <w:r w:rsidRPr="000D70AD">
        <w:rPr>
          <w:rFonts w:ascii="Arial" w:eastAsia="Arial" w:hAnsi="Arial" w:cs="Arial"/>
          <w:i/>
          <w:color w:val="000000" w:themeColor="text1"/>
          <w:sz w:val="22"/>
          <w:szCs w:val="22"/>
        </w:rPr>
        <w:t>Cldn10</w:t>
      </w:r>
      <w:r w:rsidRPr="000D70AD">
        <w:rPr>
          <w:rFonts w:ascii="Arial" w:eastAsia="Arial" w:hAnsi="Arial" w:cs="Arial"/>
          <w:color w:val="000000" w:themeColor="text1"/>
          <w:sz w:val="22"/>
          <w:szCs w:val="22"/>
        </w:rPr>
        <w:t xml:space="preserve">, </w:t>
      </w:r>
      <w:r w:rsidRPr="000D70AD">
        <w:rPr>
          <w:rFonts w:ascii="Arial" w:eastAsia="Arial" w:hAnsi="Arial" w:cs="Arial"/>
          <w:i/>
          <w:color w:val="000000" w:themeColor="text1"/>
          <w:sz w:val="22"/>
          <w:szCs w:val="22"/>
        </w:rPr>
        <w:t>Ocln</w:t>
      </w:r>
      <w:r w:rsidRPr="000D70AD">
        <w:rPr>
          <w:rFonts w:ascii="Arial" w:eastAsia="Arial" w:hAnsi="Arial" w:cs="Arial"/>
          <w:color w:val="000000" w:themeColor="text1"/>
          <w:sz w:val="22"/>
          <w:szCs w:val="22"/>
        </w:rPr>
        <w:t>) and</w:t>
      </w:r>
      <w:r w:rsidR="006B7ED8" w:rsidRPr="000D70AD">
        <w:rPr>
          <w:rFonts w:ascii="Arial" w:eastAsia="Arial" w:hAnsi="Arial" w:cs="Arial"/>
          <w:color w:val="000000" w:themeColor="text1"/>
          <w:sz w:val="22"/>
          <w:szCs w:val="22"/>
        </w:rPr>
        <w:t xml:space="preserve"> </w:t>
      </w:r>
      <w:r w:rsidR="001069A3" w:rsidRPr="000D70AD">
        <w:rPr>
          <w:rFonts w:ascii="Arial" w:eastAsia="Arial" w:hAnsi="Arial" w:cs="Arial"/>
          <w:color w:val="000000" w:themeColor="text1"/>
          <w:sz w:val="22"/>
          <w:szCs w:val="22"/>
        </w:rPr>
        <w:t>lineage</w:t>
      </w:r>
      <w:r w:rsidR="008B0143" w:rsidRPr="000D70AD">
        <w:rPr>
          <w:rFonts w:ascii="Arial" w:eastAsia="Arial" w:hAnsi="Arial" w:cs="Arial"/>
          <w:color w:val="000000" w:themeColor="text1"/>
          <w:sz w:val="22"/>
          <w:szCs w:val="22"/>
        </w:rPr>
        <w:t xml:space="preserve"> </w:t>
      </w:r>
      <w:r w:rsidR="006B7ED8" w:rsidRPr="000D70AD">
        <w:rPr>
          <w:rFonts w:ascii="Arial" w:eastAsia="Arial" w:hAnsi="Arial" w:cs="Arial"/>
          <w:color w:val="000000" w:themeColor="text1"/>
          <w:sz w:val="22"/>
          <w:szCs w:val="22"/>
        </w:rPr>
        <w:t xml:space="preserve">and function (e.g. </w:t>
      </w:r>
      <w:r w:rsidR="006B7ED8" w:rsidRPr="000D70AD">
        <w:rPr>
          <w:rFonts w:ascii="Arial" w:eastAsia="Arial" w:hAnsi="Arial" w:cs="Arial"/>
          <w:i/>
          <w:color w:val="000000" w:themeColor="text1"/>
          <w:sz w:val="22"/>
          <w:szCs w:val="22"/>
        </w:rPr>
        <w:t>Bhlha15</w:t>
      </w:r>
      <w:r w:rsidR="006B7ED8" w:rsidRPr="000D70AD">
        <w:rPr>
          <w:rFonts w:ascii="Arial" w:eastAsia="Arial" w:hAnsi="Arial" w:cs="Arial"/>
          <w:color w:val="000000" w:themeColor="text1"/>
          <w:sz w:val="22"/>
          <w:szCs w:val="22"/>
        </w:rPr>
        <w:t xml:space="preserve">, </w:t>
      </w:r>
      <w:r w:rsidR="006B7ED8" w:rsidRPr="000D70AD">
        <w:rPr>
          <w:rFonts w:ascii="Arial" w:eastAsia="Arial" w:hAnsi="Arial" w:cs="Arial"/>
          <w:i/>
          <w:color w:val="000000" w:themeColor="text1"/>
          <w:sz w:val="22"/>
          <w:szCs w:val="22"/>
        </w:rPr>
        <w:t>Etv1</w:t>
      </w:r>
      <w:r w:rsidR="006B7ED8" w:rsidRPr="000D70AD">
        <w:rPr>
          <w:rFonts w:ascii="Arial" w:eastAsia="Arial" w:hAnsi="Arial" w:cs="Arial"/>
          <w:color w:val="000000" w:themeColor="text1"/>
          <w:sz w:val="22"/>
          <w:szCs w:val="22"/>
        </w:rPr>
        <w:t>)</w:t>
      </w:r>
      <w:r w:rsidR="00E95D30" w:rsidRPr="000D70AD">
        <w:rPr>
          <w:rFonts w:ascii="Arial" w:eastAsia="Arial" w:hAnsi="Arial" w:cs="Arial"/>
          <w:color w:val="000000" w:themeColor="text1"/>
          <w:sz w:val="22"/>
          <w:szCs w:val="22"/>
        </w:rPr>
        <w:t>, as outlined by the mapped network</w:t>
      </w:r>
      <w:r w:rsidRPr="000D70AD">
        <w:rPr>
          <w:rFonts w:ascii="Arial" w:eastAsia="Arial" w:hAnsi="Arial" w:cs="Arial"/>
          <w:i/>
          <w:color w:val="000000" w:themeColor="text1"/>
          <w:sz w:val="22"/>
          <w:szCs w:val="22"/>
        </w:rPr>
        <w:t xml:space="preserve"> </w:t>
      </w:r>
      <w:r w:rsidRPr="000D70AD">
        <w:rPr>
          <w:rFonts w:ascii="Arial" w:eastAsia="Arial" w:hAnsi="Arial" w:cs="Arial"/>
          <w:color w:val="000000" w:themeColor="text1"/>
          <w:sz w:val="22"/>
          <w:szCs w:val="22"/>
        </w:rPr>
        <w:t>(Figure 3</w:t>
      </w:r>
      <w:r w:rsidR="00003EA9" w:rsidRPr="000D70AD">
        <w:rPr>
          <w:rFonts w:ascii="Arial" w:eastAsia="Arial" w:hAnsi="Arial" w:cs="Arial"/>
          <w:color w:val="000000" w:themeColor="text1"/>
          <w:sz w:val="22"/>
          <w:szCs w:val="22"/>
        </w:rPr>
        <w:t>F</w:t>
      </w:r>
      <w:r w:rsidRPr="000D70AD">
        <w:rPr>
          <w:rFonts w:ascii="Arial" w:eastAsia="Arial" w:hAnsi="Arial" w:cs="Arial"/>
          <w:color w:val="000000" w:themeColor="text1"/>
          <w:sz w:val="22"/>
          <w:szCs w:val="22"/>
        </w:rPr>
        <w:t xml:space="preserve">). </w:t>
      </w:r>
      <w:r w:rsidR="001E56A0" w:rsidRPr="000D70AD">
        <w:rPr>
          <w:rFonts w:ascii="Arial" w:eastAsia="Arial" w:hAnsi="Arial" w:cs="Arial"/>
          <w:color w:val="000000" w:themeColor="text1"/>
          <w:sz w:val="22"/>
          <w:szCs w:val="22"/>
        </w:rPr>
        <w:t>Together, o</w:t>
      </w:r>
      <w:r w:rsidR="00EF750D" w:rsidRPr="000D70AD">
        <w:rPr>
          <w:rFonts w:ascii="Arial" w:eastAsia="Arial" w:hAnsi="Arial" w:cs="Arial"/>
          <w:color w:val="000000" w:themeColor="text1"/>
          <w:sz w:val="22"/>
          <w:szCs w:val="22"/>
        </w:rPr>
        <w:t>ur</w:t>
      </w:r>
      <w:r w:rsidRPr="000D70AD">
        <w:rPr>
          <w:rFonts w:ascii="Arial" w:eastAsia="Arial" w:hAnsi="Arial" w:cs="Arial"/>
          <w:color w:val="000000" w:themeColor="text1"/>
          <w:sz w:val="22"/>
          <w:szCs w:val="22"/>
        </w:rPr>
        <w:t xml:space="preserve"> findings suggest that NRG1-ERBB3 signaling is sufficient to drive acinar specification from end bud progenitors by establishing</w:t>
      </w:r>
      <w:r w:rsidR="00B32D13" w:rsidRPr="000D70AD">
        <w:rPr>
          <w:rFonts w:ascii="Arial" w:eastAsia="Arial" w:hAnsi="Arial" w:cs="Arial"/>
          <w:color w:val="000000" w:themeColor="text1"/>
          <w:sz w:val="22"/>
          <w:szCs w:val="22"/>
        </w:rPr>
        <w:t xml:space="preserve"> </w:t>
      </w:r>
      <w:r w:rsidR="00541369" w:rsidRPr="000D70AD">
        <w:rPr>
          <w:rFonts w:ascii="Arial" w:eastAsia="Arial" w:hAnsi="Arial" w:cs="Arial"/>
          <w:color w:val="000000" w:themeColor="text1"/>
          <w:sz w:val="22"/>
          <w:szCs w:val="22"/>
        </w:rPr>
        <w:t xml:space="preserve">cell </w:t>
      </w:r>
      <w:r w:rsidR="006D72FF" w:rsidRPr="000D70AD">
        <w:rPr>
          <w:rFonts w:ascii="Arial" w:eastAsia="Arial" w:hAnsi="Arial" w:cs="Arial"/>
          <w:color w:val="000000" w:themeColor="text1"/>
          <w:sz w:val="22"/>
          <w:szCs w:val="22"/>
        </w:rPr>
        <w:t>lineage</w:t>
      </w:r>
      <w:r w:rsidR="00541369" w:rsidRPr="000D70AD">
        <w:rPr>
          <w:rFonts w:ascii="Arial" w:eastAsia="Arial" w:hAnsi="Arial" w:cs="Arial"/>
          <w:color w:val="000000" w:themeColor="text1"/>
          <w:sz w:val="22"/>
          <w:szCs w:val="22"/>
        </w:rPr>
        <w:t xml:space="preserve"> progression</w:t>
      </w:r>
      <w:r w:rsidR="001E56A0" w:rsidRPr="000D70AD">
        <w:rPr>
          <w:rFonts w:ascii="Arial" w:eastAsia="Arial" w:hAnsi="Arial" w:cs="Arial"/>
          <w:color w:val="000000" w:themeColor="text1"/>
          <w:sz w:val="22"/>
          <w:szCs w:val="22"/>
        </w:rPr>
        <w:t xml:space="preserve">, </w:t>
      </w:r>
      <w:r w:rsidR="006B7ED8" w:rsidRPr="000D70AD">
        <w:rPr>
          <w:rFonts w:ascii="Arial" w:eastAsia="Arial" w:hAnsi="Arial" w:cs="Arial"/>
          <w:color w:val="000000" w:themeColor="text1"/>
          <w:sz w:val="22"/>
          <w:szCs w:val="22"/>
        </w:rPr>
        <w:t>secret</w:t>
      </w:r>
      <w:r w:rsidR="00801821" w:rsidRPr="000D70AD">
        <w:rPr>
          <w:rFonts w:ascii="Arial" w:eastAsia="Arial" w:hAnsi="Arial" w:cs="Arial"/>
          <w:color w:val="000000" w:themeColor="text1"/>
          <w:sz w:val="22"/>
          <w:szCs w:val="22"/>
        </w:rPr>
        <w:t>ion</w:t>
      </w:r>
      <w:r w:rsidR="006B7ED8" w:rsidRPr="000D70AD">
        <w:rPr>
          <w:rFonts w:ascii="Arial" w:eastAsia="Arial" w:hAnsi="Arial" w:cs="Arial"/>
          <w:color w:val="000000" w:themeColor="text1"/>
          <w:sz w:val="22"/>
          <w:szCs w:val="22"/>
        </w:rPr>
        <w:t xml:space="preserve">, </w:t>
      </w:r>
      <w:r w:rsidR="001E56A0" w:rsidRPr="000D70AD">
        <w:rPr>
          <w:rFonts w:ascii="Arial" w:eastAsia="Arial" w:hAnsi="Arial" w:cs="Arial"/>
          <w:color w:val="000000" w:themeColor="text1"/>
          <w:sz w:val="22"/>
          <w:szCs w:val="22"/>
        </w:rPr>
        <w:t xml:space="preserve">and </w:t>
      </w:r>
      <w:r w:rsidR="006B7ED8" w:rsidRPr="000D70AD">
        <w:rPr>
          <w:rFonts w:ascii="Arial" w:eastAsia="Arial" w:hAnsi="Arial" w:cs="Arial"/>
          <w:color w:val="000000" w:themeColor="text1"/>
          <w:sz w:val="22"/>
          <w:szCs w:val="22"/>
        </w:rPr>
        <w:t>polarity programs</w:t>
      </w:r>
      <w:r w:rsidRPr="000D70AD">
        <w:rPr>
          <w:rFonts w:ascii="Arial" w:eastAsia="Arial" w:hAnsi="Arial" w:cs="Arial"/>
          <w:color w:val="000000" w:themeColor="text1"/>
          <w:sz w:val="22"/>
          <w:szCs w:val="22"/>
        </w:rPr>
        <w:t xml:space="preserve"> through a master regulatory network of IRF6, E2F1 and XBP1.</w:t>
      </w:r>
    </w:p>
    <w:p w14:paraId="0000003C" w14:textId="77777777" w:rsidR="00061314" w:rsidRPr="00640919" w:rsidRDefault="00061314" w:rsidP="00936C00">
      <w:pPr>
        <w:spacing w:line="480" w:lineRule="auto"/>
        <w:ind w:firstLine="900"/>
        <w:jc w:val="both"/>
        <w:rPr>
          <w:rFonts w:ascii="Arial" w:eastAsia="Arial" w:hAnsi="Arial" w:cs="Arial"/>
          <w:color w:val="000000" w:themeColor="text1"/>
          <w:sz w:val="22"/>
          <w:szCs w:val="22"/>
        </w:rPr>
      </w:pPr>
    </w:p>
    <w:p w14:paraId="0000003D" w14:textId="22BB6BD6" w:rsidR="00061314" w:rsidRPr="00640919" w:rsidRDefault="00113011" w:rsidP="00936C00">
      <w:pPr>
        <w:pBdr>
          <w:top w:val="nil"/>
          <w:left w:val="nil"/>
          <w:bottom w:val="nil"/>
          <w:right w:val="nil"/>
          <w:between w:val="nil"/>
        </w:pBdr>
        <w:shd w:val="clear" w:color="auto" w:fill="FFFFFF"/>
        <w:spacing w:line="480" w:lineRule="auto"/>
        <w:jc w:val="both"/>
        <w:rPr>
          <w:rFonts w:ascii="Arial" w:eastAsia="Arial" w:hAnsi="Arial" w:cs="Arial"/>
          <w:b/>
          <w:color w:val="000000" w:themeColor="text1"/>
          <w:sz w:val="22"/>
          <w:szCs w:val="22"/>
        </w:rPr>
      </w:pPr>
      <w:r w:rsidRPr="00640919">
        <w:rPr>
          <w:rFonts w:ascii="Arial" w:eastAsia="Arial" w:hAnsi="Arial" w:cs="Arial"/>
          <w:b/>
          <w:color w:val="000000" w:themeColor="text1"/>
          <w:sz w:val="22"/>
          <w:szCs w:val="22"/>
        </w:rPr>
        <w:t xml:space="preserve">NRG1 rapidly upregulates a network of </w:t>
      </w:r>
      <w:r w:rsidR="009A0009">
        <w:rPr>
          <w:rFonts w:ascii="Arial" w:eastAsia="Arial" w:hAnsi="Arial" w:cs="Arial"/>
          <w:b/>
          <w:color w:val="000000" w:themeColor="text1"/>
          <w:sz w:val="22"/>
          <w:szCs w:val="22"/>
        </w:rPr>
        <w:t>TFs</w:t>
      </w:r>
      <w:r w:rsidRPr="00640919">
        <w:rPr>
          <w:rFonts w:ascii="Arial" w:eastAsia="Arial" w:hAnsi="Arial" w:cs="Arial"/>
          <w:b/>
          <w:color w:val="000000" w:themeColor="text1"/>
          <w:sz w:val="22"/>
          <w:szCs w:val="22"/>
        </w:rPr>
        <w:t xml:space="preserve"> involved in cell differentiation and genes related to mTOR signaling</w:t>
      </w:r>
    </w:p>
    <w:p w14:paraId="0000003E" w14:textId="6AE8A590" w:rsidR="00061314" w:rsidRPr="00640919" w:rsidRDefault="00113011" w:rsidP="00936C00">
      <w:pPr>
        <w:pBdr>
          <w:top w:val="nil"/>
          <w:left w:val="nil"/>
          <w:bottom w:val="nil"/>
          <w:right w:val="nil"/>
          <w:between w:val="nil"/>
        </w:pBdr>
        <w:shd w:val="clear" w:color="auto" w:fill="FFFFFF"/>
        <w:spacing w:line="480" w:lineRule="auto"/>
        <w:jc w:val="both"/>
        <w:rPr>
          <w:rFonts w:ascii="Arial" w:eastAsia="Arial" w:hAnsi="Arial" w:cs="Arial"/>
          <w:color w:val="000000" w:themeColor="text1"/>
          <w:sz w:val="22"/>
          <w:szCs w:val="22"/>
        </w:rPr>
      </w:pPr>
      <w:r w:rsidRPr="00640919">
        <w:rPr>
          <w:rFonts w:ascii="Arial" w:eastAsia="Arial" w:hAnsi="Arial" w:cs="Arial"/>
          <w:color w:val="000000" w:themeColor="text1"/>
          <w:sz w:val="22"/>
          <w:szCs w:val="22"/>
        </w:rPr>
        <w:tab/>
        <w:t>To identify transcriptional regulators immediately downstream of NRG1-ERBB3 signaling</w:t>
      </w:r>
      <w:r w:rsidR="006B7ED8" w:rsidRPr="00640919">
        <w:rPr>
          <w:rFonts w:ascii="Arial" w:eastAsia="Arial" w:hAnsi="Arial" w:cs="Arial"/>
          <w:color w:val="000000" w:themeColor="text1"/>
          <w:sz w:val="22"/>
          <w:szCs w:val="22"/>
        </w:rPr>
        <w:t xml:space="preserve"> at early stages of </w:t>
      </w:r>
      <w:r w:rsidR="006B7ED8" w:rsidRPr="006939AB">
        <w:rPr>
          <w:rFonts w:ascii="Arial" w:eastAsia="Arial" w:hAnsi="Arial" w:cs="Arial"/>
          <w:color w:val="000000" w:themeColor="text1"/>
          <w:sz w:val="22"/>
          <w:szCs w:val="22"/>
        </w:rPr>
        <w:t>acinar cell development</w:t>
      </w:r>
      <w:r w:rsidRPr="006939AB">
        <w:rPr>
          <w:rFonts w:ascii="Arial" w:eastAsia="Arial" w:hAnsi="Arial" w:cs="Arial"/>
          <w:color w:val="000000" w:themeColor="text1"/>
          <w:sz w:val="22"/>
          <w:szCs w:val="22"/>
        </w:rPr>
        <w:t>, we analyzed E13 and E14 end buds cultured with or without</w:t>
      </w:r>
      <w:r w:rsidR="006B7ED8" w:rsidRPr="006939AB">
        <w:rPr>
          <w:rFonts w:ascii="Arial" w:eastAsia="Arial" w:hAnsi="Arial" w:cs="Arial"/>
          <w:color w:val="000000" w:themeColor="text1"/>
          <w:sz w:val="22"/>
          <w:szCs w:val="22"/>
        </w:rPr>
        <w:t xml:space="preserve"> (control)</w:t>
      </w:r>
      <w:r w:rsidRPr="006939AB">
        <w:rPr>
          <w:rFonts w:ascii="Arial" w:eastAsia="Arial" w:hAnsi="Arial" w:cs="Arial"/>
          <w:color w:val="000000" w:themeColor="text1"/>
          <w:sz w:val="22"/>
          <w:szCs w:val="22"/>
        </w:rPr>
        <w:t xml:space="preserve"> NRG1 for 4 hours </w:t>
      </w:r>
      <w:r w:rsidRPr="00640919">
        <w:rPr>
          <w:rFonts w:ascii="Arial" w:eastAsia="Arial" w:hAnsi="Arial" w:cs="Arial"/>
          <w:color w:val="000000" w:themeColor="text1"/>
          <w:sz w:val="22"/>
          <w:szCs w:val="22"/>
        </w:rPr>
        <w:t xml:space="preserve">via RNAseq (Figure 4A). PCA showed </w:t>
      </w:r>
      <w:r w:rsidR="006B7ED8" w:rsidRPr="00640919">
        <w:rPr>
          <w:rFonts w:ascii="Arial" w:eastAsia="Arial" w:hAnsi="Arial" w:cs="Arial"/>
          <w:color w:val="000000" w:themeColor="text1"/>
          <w:sz w:val="22"/>
          <w:szCs w:val="22"/>
        </w:rPr>
        <w:t xml:space="preserve">extensive </w:t>
      </w:r>
      <w:r w:rsidRPr="00640919">
        <w:rPr>
          <w:rFonts w:ascii="Arial" w:eastAsia="Arial" w:hAnsi="Arial" w:cs="Arial"/>
          <w:color w:val="000000" w:themeColor="text1"/>
          <w:sz w:val="22"/>
          <w:szCs w:val="22"/>
        </w:rPr>
        <w:t xml:space="preserve">global transcriptome differences between control and NRG1-treated glands </w:t>
      </w:r>
      <w:r w:rsidR="00A21E1F" w:rsidRPr="00640919">
        <w:rPr>
          <w:rFonts w:ascii="Arial" w:eastAsia="Arial" w:hAnsi="Arial" w:cs="Arial"/>
          <w:color w:val="000000" w:themeColor="text1"/>
          <w:sz w:val="22"/>
          <w:szCs w:val="22"/>
        </w:rPr>
        <w:t xml:space="preserve">at both time points, indicative of a large alteration in gene expression with NRG1 treatment </w:t>
      </w:r>
      <w:r w:rsidRPr="00640919">
        <w:rPr>
          <w:rFonts w:ascii="Arial" w:eastAsia="Arial" w:hAnsi="Arial" w:cs="Arial"/>
          <w:color w:val="000000" w:themeColor="text1"/>
          <w:sz w:val="22"/>
          <w:szCs w:val="22"/>
        </w:rPr>
        <w:t xml:space="preserve">(Figure </w:t>
      </w:r>
      <w:r w:rsidR="005566F2">
        <w:rPr>
          <w:rFonts w:ascii="Arial" w:eastAsia="Arial" w:hAnsi="Arial" w:cs="Arial"/>
          <w:color w:val="000000" w:themeColor="text1"/>
          <w:sz w:val="22"/>
          <w:szCs w:val="22"/>
        </w:rPr>
        <w:t>S</w:t>
      </w:r>
      <w:r w:rsidRPr="00640919">
        <w:rPr>
          <w:rFonts w:ascii="Arial" w:eastAsia="Arial" w:hAnsi="Arial" w:cs="Arial"/>
          <w:color w:val="000000" w:themeColor="text1"/>
          <w:sz w:val="22"/>
          <w:szCs w:val="22"/>
        </w:rPr>
        <w:t xml:space="preserve">4A). </w:t>
      </w:r>
      <w:r w:rsidR="00A21E1F" w:rsidRPr="00640919">
        <w:rPr>
          <w:rFonts w:ascii="Arial" w:eastAsia="Arial" w:hAnsi="Arial" w:cs="Arial"/>
          <w:color w:val="000000" w:themeColor="text1"/>
          <w:sz w:val="22"/>
          <w:szCs w:val="22"/>
        </w:rPr>
        <w:t>Furthermore, h</w:t>
      </w:r>
      <w:r w:rsidRPr="00640919">
        <w:rPr>
          <w:rFonts w:ascii="Arial" w:eastAsia="Arial" w:hAnsi="Arial" w:cs="Arial"/>
          <w:color w:val="000000" w:themeColor="text1"/>
          <w:sz w:val="22"/>
          <w:szCs w:val="22"/>
        </w:rPr>
        <w:t xml:space="preserve">ierarchical gene clustering across samples indicated </w:t>
      </w:r>
      <w:r w:rsidR="00A21E1F" w:rsidRPr="00640919">
        <w:rPr>
          <w:rFonts w:ascii="Arial" w:eastAsia="Arial" w:hAnsi="Arial" w:cs="Arial"/>
          <w:color w:val="000000" w:themeColor="text1"/>
          <w:sz w:val="22"/>
          <w:szCs w:val="22"/>
        </w:rPr>
        <w:t xml:space="preserve">greater similarity between E13 and E14 NRG1-treated glands, suggestive of similar gene targets at these time points </w:t>
      </w:r>
      <w:r w:rsidRPr="00640919">
        <w:rPr>
          <w:rFonts w:ascii="Arial" w:eastAsia="Arial" w:hAnsi="Arial" w:cs="Arial"/>
          <w:color w:val="000000" w:themeColor="text1"/>
          <w:sz w:val="22"/>
          <w:szCs w:val="22"/>
        </w:rPr>
        <w:t xml:space="preserve">(Figure 4B, Data </w:t>
      </w:r>
      <w:r w:rsidR="005566F2">
        <w:rPr>
          <w:rFonts w:ascii="Arial" w:eastAsia="Arial" w:hAnsi="Arial" w:cs="Arial"/>
          <w:color w:val="000000" w:themeColor="text1"/>
          <w:sz w:val="22"/>
          <w:szCs w:val="22"/>
        </w:rPr>
        <w:t>S</w:t>
      </w:r>
      <w:r w:rsidRPr="00640919">
        <w:rPr>
          <w:rFonts w:ascii="Arial" w:eastAsia="Arial" w:hAnsi="Arial" w:cs="Arial"/>
          <w:color w:val="000000" w:themeColor="text1"/>
          <w:sz w:val="22"/>
          <w:szCs w:val="22"/>
        </w:rPr>
        <w:t xml:space="preserve">4). </w:t>
      </w:r>
      <w:r w:rsidR="00A21E1F" w:rsidRPr="00640919">
        <w:rPr>
          <w:rFonts w:ascii="Arial" w:eastAsia="Arial" w:hAnsi="Arial" w:cs="Arial"/>
          <w:color w:val="000000" w:themeColor="text1"/>
          <w:sz w:val="22"/>
          <w:szCs w:val="22"/>
        </w:rPr>
        <w:t>However, c</w:t>
      </w:r>
      <w:r w:rsidRPr="00640919">
        <w:rPr>
          <w:rFonts w:ascii="Arial" w:eastAsia="Arial" w:hAnsi="Arial" w:cs="Arial"/>
          <w:color w:val="000000" w:themeColor="text1"/>
          <w:sz w:val="22"/>
          <w:szCs w:val="22"/>
        </w:rPr>
        <w:t>ompared to their individual stage-related control, E13 NRG1-treated glands upregulated 936 more genes than E14 NRG1</w:t>
      </w:r>
      <w:r w:rsidR="00A21E1F" w:rsidRPr="00640919">
        <w:rPr>
          <w:rFonts w:ascii="Arial" w:eastAsia="Arial" w:hAnsi="Arial" w:cs="Arial"/>
          <w:color w:val="000000" w:themeColor="text1"/>
          <w:sz w:val="22"/>
          <w:szCs w:val="22"/>
        </w:rPr>
        <w:t>-treated</w:t>
      </w:r>
      <w:r w:rsidRPr="00640919">
        <w:rPr>
          <w:rFonts w:ascii="Arial" w:eastAsia="Arial" w:hAnsi="Arial" w:cs="Arial"/>
          <w:color w:val="000000" w:themeColor="text1"/>
          <w:sz w:val="22"/>
          <w:szCs w:val="22"/>
        </w:rPr>
        <w:t xml:space="preserve"> glands, suggesting ERBB3 signaling has a higher transcriptomic impact on E13 progenitor cells (Figure 4B, </w:t>
      </w:r>
      <w:r w:rsidRPr="00640919">
        <w:rPr>
          <w:rFonts w:ascii="Arial" w:eastAsia="Arial" w:hAnsi="Arial" w:cs="Arial"/>
          <w:i/>
          <w:color w:val="000000" w:themeColor="text1"/>
          <w:sz w:val="22"/>
          <w:szCs w:val="22"/>
        </w:rPr>
        <w:t>p adj&lt;0.05</w:t>
      </w:r>
      <w:r w:rsidRPr="00640919">
        <w:rPr>
          <w:rFonts w:ascii="Arial" w:eastAsia="Arial" w:hAnsi="Arial" w:cs="Arial"/>
          <w:color w:val="000000" w:themeColor="text1"/>
          <w:sz w:val="22"/>
          <w:szCs w:val="22"/>
        </w:rPr>
        <w:t>). For further analysis,</w:t>
      </w:r>
      <w:r w:rsidR="00A21E1F" w:rsidRPr="00640919">
        <w:rPr>
          <w:rFonts w:ascii="Arial" w:eastAsia="Arial" w:hAnsi="Arial" w:cs="Arial"/>
          <w:color w:val="000000" w:themeColor="text1"/>
          <w:sz w:val="22"/>
          <w:szCs w:val="22"/>
        </w:rPr>
        <w:t xml:space="preserve"> we extracted the</w:t>
      </w:r>
      <w:r w:rsidRPr="00640919">
        <w:rPr>
          <w:rFonts w:ascii="Arial" w:eastAsia="Arial" w:hAnsi="Arial" w:cs="Arial"/>
          <w:color w:val="000000" w:themeColor="text1"/>
          <w:sz w:val="22"/>
          <w:szCs w:val="22"/>
        </w:rPr>
        <w:t xml:space="preserve"> 2</w:t>
      </w:r>
      <w:r w:rsidR="005F3052">
        <w:rPr>
          <w:rFonts w:ascii="Arial" w:eastAsia="Arial" w:hAnsi="Arial" w:cs="Arial"/>
          <w:color w:val="000000" w:themeColor="text1"/>
          <w:sz w:val="22"/>
          <w:szCs w:val="22"/>
        </w:rPr>
        <w:t>,</w:t>
      </w:r>
      <w:r w:rsidRPr="00640919">
        <w:rPr>
          <w:rFonts w:ascii="Arial" w:eastAsia="Arial" w:hAnsi="Arial" w:cs="Arial"/>
          <w:color w:val="000000" w:themeColor="text1"/>
          <w:sz w:val="22"/>
          <w:szCs w:val="22"/>
        </w:rPr>
        <w:t xml:space="preserve">248 genes that were upregulated in both E13 and E14 NRG1-treated glands, as compared to their individual control (Figure 4C), </w:t>
      </w:r>
      <w:r w:rsidR="00A21E1F" w:rsidRPr="00640919">
        <w:rPr>
          <w:rFonts w:ascii="Arial" w:eastAsia="Arial" w:hAnsi="Arial" w:cs="Arial"/>
          <w:color w:val="000000" w:themeColor="text1"/>
          <w:sz w:val="22"/>
          <w:szCs w:val="22"/>
        </w:rPr>
        <w:t>and subjected these to PANTHER</w:t>
      </w:r>
      <w:r w:rsidR="00EB4D6A">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{"citationItems":[{"id":"ITEM-1","itemData":{"DOI":"10.1038/NPROT.2013.092","PMID":"23868073","abstract":"The pantHer(protein annotation through evolutionary relationship) classification system (http://www.pantherdb.org/) is a comprehensive system that combines gene function, ontology, pathways and statistical analysis tools that enable biologists to analyze large-scale, genome-wide data from sequencing, proteomics or gene expression experiments. the system is built with 82 complete genomes organized into gene families and subfamilies, and their evolutionary relationships are captured in phylogenetic trees, multiple sequence alignments and statistical models (hidden Markov models or HMMs). Genes are classified according to their function in several different ways: families and subfamilies are annotated with ontology terms (Gene ontology (Go) and pantHerprotein class), and sequences are assigned to pantHerpathways. the pantHerwebsite includes a suite of tools that enable users to browse and query gene functions, and to analyze large-scale experimental data with a number of statistical tests. It is widely used by bench scientists, bioinformaticians, computer scientists and systems biologists. In the 2013 release of pantHer(v.8.0), in addition to an update of the data content, we redesigned the website interface to improve both user experience and the system’s analytical capability. this protocol provides a detailed description of how to analyze genome-wide experimental data with the pantHerclassification system. © 2013 Nature America, Inc. All rights reserved.","author":[{"dropping-particle":"","family":"Mi","given":"Huaiyu","non-dropping-particle":"","parse-names":false,"suffix":""},{"dropping-particle":"","family":"Muruganujan","given":"Anushya","non-dropping-particle":"","parse-names":false,"suffix":""},{"dropping-particle":"","family":"Casagrande","given":"John T.","non-dropping-particle":"","parse-names":false,"suffix":""},{"dropping-particle":"","family":"Thomas","given":"Paul D.","non-dropping-particle":"","parse-names":false,"suffix":""}],"container-title":"Nature protocols","id":"ITEM-1","issue":"8","issued":{"date-parts":[["2013"]]},"page":"1551","publisher":"NIH Public Access","title":"Large-scale gene function analysis with PANTHER Classification System","type":"article-journal","volume":"8"},"uris":["http://www.mendeley.com/documents/?uuid=a209cc57-9e7c-343f-bb26-cbb5eb0a4f31"]}],"mendeley":{"formattedCitation":"(Mi &lt;i&gt;et al.&lt;/i&gt;, 2013)","plainTextFormattedCitation":"(Mi et al., 2013)","previouslyFormattedCitation":"(Mi &lt;i&gt;et al.&lt;/i&gt;, 2013)"},"properties":{"noteIndex":0},"schema":"https://github.com/citation-style-language/schema/raw/master/csl-citation.json"}</w:instrText>
      </w:r>
      <w:r w:rsidR="00EB4D6A">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(Mi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2013)</w:t>
      </w:r>
      <w:r w:rsidR="00EB4D6A">
        <w:rPr>
          <w:rFonts w:ascii="Arial" w:eastAsia="Arial" w:hAnsi="Arial" w:cs="Arial"/>
          <w:color w:val="000000" w:themeColor="text1"/>
          <w:sz w:val="22"/>
          <w:szCs w:val="22"/>
        </w:rPr>
        <w:fldChar w:fldCharType="end"/>
      </w:r>
      <w:r w:rsidR="00A21E1F" w:rsidRPr="00640919">
        <w:rPr>
          <w:rFonts w:ascii="Arial" w:eastAsia="Arial" w:hAnsi="Arial" w:cs="Arial"/>
          <w:color w:val="000000" w:themeColor="text1"/>
          <w:sz w:val="22"/>
          <w:szCs w:val="22"/>
        </w:rPr>
        <w:t xml:space="preserve"> and ChEA3</w:t>
      </w:r>
      <w:r w:rsidR="00B23C24">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{"citationItems":[{"id":"ITEM-1","itemData":{"DOI":"10.1093/NAR/GKZ446","PMID":"31114921","abstract":"Identifying the transcription factors (TFs) responsible for observed changes in gene expression is an important step in understanding gene regulatory networks. ChIP-X Enrichment Analysis 3 (ChEA3) is a transcription factor enrichment analysis tool that ranks TFs associated with user-submitted gene sets. The ChEA3 background database contains a collection of gene set libraries generated from multiple sources including TF-gene co-expression from RNA-seq studies, TF-target associations from ChIP-seq experiments, and TF-gene co-occurrence computed from crowd-submitted gene lists. Enrichment results from these distinct sources are integrated to generate a composite rank that improves the prediction of the correct upstream TF compared to ranks produced by individual libraries. We compare ChEA3 with existing TF prediction tools and show that ChEA3 performs better. By integrating the ChEA3 libraries, we illuminate general transcription factor properties such as whether the TF behaves as an activator or a repressor. The ChEA3 web-server is available from https://amp.pharm.mssm.edu/ChEA3.","author":[{"dropping-particle":"","family":"Keenan","given":"Alexandra B","non-dropping-particle":"","parse-names":false,"suffix":""},{"dropping-particle":"","family":"Torre","given":"Denis","non-dropping-particle":"","parse-names":false,"suffix":""},{"dropping-particle":"","family":"Lachmann","given":"Alexander","non-dropping-particle":"","parse-names":false,"suffix":""},{"dropping-particle":"","family":"Leong","given":"Ariel K","non-dropping-particle":"","parse-names":false,"suffix":""},{"dropping-particle":"","family":"Wojciechowicz","given":"Megan L","non-dropping-particle":"","parse-names":false,"suffix":""},{"dropping-particle":"","family":"Utti","given":"Vivian","non-dropping-particle":"","parse-names":false,"suffix":""},{"dropping-particle":"","family":"Jagodnik","given":"Kathleen M","non-dropping-particle":"","parse-names":false,"suffix":""},{"dropping-particle":"","family":"Kropiwnicki","given":"Eryk","non-dropping-particle":"","parse-names":false,"suffix":""},{"dropping-particle":"","family":"Wang","given":"Zichen","non-dropping-particle":"","parse-names":false,"suffix":""},{"dropping-particle":"","family":"Ma’ayan","given":"Avi","non-dropping-particle":"","parse-names":false,"suffix":""}],"container-title":"Nucleic Acids Research","id":"ITEM-1","issue":"W1","issued":{"date-parts":[["2019","7","1"]]},"page":"W212","publisher":"Oxford University Press","title":"ChEA3: transcription factor enrichment analysis by orthogonal omics integration","type":"article-journal","volume":"47"},"uris":["http://www.mendeley.com/documents/?uuid=52c27917-efc1-34f1-87c0-0e19d2b44d1b"]}],"mendeley":{"formattedCitation":"(Keenan &lt;i&gt;et al.&lt;/i&gt;, 2019)","plainTextFormattedCitation":"(Keenan et al., 2019)","previouslyFormattedCitation":"(Keenan &lt;i&gt;et al.&lt;/i&gt;, 2019)"},"properties":{"noteIndex":0},"schema":"https://github.com/citation-style-language/schema/raw/master/csl-citation.json"}</w:instrText>
      </w:r>
      <w:r w:rsidR="00B23C24">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(Keenan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2019)</w:t>
      </w:r>
      <w:r w:rsidR="00B23C24">
        <w:rPr>
          <w:rFonts w:ascii="Arial" w:eastAsia="Arial" w:hAnsi="Arial" w:cs="Arial"/>
          <w:color w:val="000000" w:themeColor="text1"/>
          <w:sz w:val="22"/>
          <w:szCs w:val="22"/>
        </w:rPr>
        <w:fldChar w:fldCharType="end"/>
      </w:r>
      <w:r w:rsidR="00EB4D6A">
        <w:rPr>
          <w:rFonts w:ascii="Arial" w:eastAsia="Arial" w:hAnsi="Arial" w:cs="Arial"/>
          <w:color w:val="000000" w:themeColor="text1"/>
          <w:sz w:val="22"/>
          <w:szCs w:val="22"/>
        </w:rPr>
        <w:t>.</w:t>
      </w:r>
      <w:r w:rsidR="00A21E1F" w:rsidRPr="00640919">
        <w:rPr>
          <w:rFonts w:ascii="Arial" w:eastAsia="Arial" w:hAnsi="Arial" w:cs="Arial"/>
          <w:color w:val="000000" w:themeColor="text1"/>
          <w:sz w:val="22"/>
          <w:szCs w:val="22"/>
        </w:rPr>
        <w:t xml:space="preserve"> </w:t>
      </w:r>
      <w:r w:rsidR="00A21E1F" w:rsidRPr="00640919">
        <w:rPr>
          <w:rFonts w:ascii="Arial" w:hAnsi="Arial" w:cs="Arial"/>
          <w:color w:val="000000" w:themeColor="text1"/>
          <w:sz w:val="22"/>
          <w:szCs w:val="22"/>
        </w:rPr>
        <w:t xml:space="preserve">Through this analysis </w:t>
      </w:r>
      <w:r w:rsidR="00A21E1F" w:rsidRPr="00640919">
        <w:rPr>
          <w:rFonts w:ascii="Arial" w:eastAsia="Arial" w:hAnsi="Arial" w:cs="Arial"/>
          <w:color w:val="000000" w:themeColor="text1"/>
          <w:sz w:val="22"/>
          <w:szCs w:val="22"/>
        </w:rPr>
        <w:t xml:space="preserve">we identified all TFs within </w:t>
      </w:r>
      <w:r w:rsidR="00A21E1F" w:rsidRPr="00640919">
        <w:rPr>
          <w:rFonts w:ascii="Arial" w:eastAsia="Arial" w:hAnsi="Arial" w:cs="Arial"/>
          <w:color w:val="000000" w:themeColor="text1"/>
          <w:sz w:val="22"/>
          <w:szCs w:val="22"/>
        </w:rPr>
        <w:lastRenderedPageBreak/>
        <w:t xml:space="preserve">the NRG1-mediated upregulated gene cohort (Data </w:t>
      </w:r>
      <w:r w:rsidR="005566F2">
        <w:rPr>
          <w:rFonts w:ascii="Arial" w:eastAsia="Arial" w:hAnsi="Arial" w:cs="Arial"/>
          <w:color w:val="000000" w:themeColor="text1"/>
          <w:sz w:val="22"/>
          <w:szCs w:val="22"/>
        </w:rPr>
        <w:t>S</w:t>
      </w:r>
      <w:r w:rsidR="00A21E1F" w:rsidRPr="00640919">
        <w:rPr>
          <w:rFonts w:ascii="Arial" w:eastAsia="Arial" w:hAnsi="Arial" w:cs="Arial"/>
          <w:color w:val="000000" w:themeColor="text1"/>
          <w:sz w:val="22"/>
          <w:szCs w:val="22"/>
        </w:rPr>
        <w:t xml:space="preserve">4) to be associated with Biological Processes of </w:t>
      </w:r>
      <w:r w:rsidR="00A21E1F" w:rsidRPr="00640919">
        <w:rPr>
          <w:rFonts w:ascii="Arial" w:eastAsia="Arial" w:hAnsi="Arial" w:cs="Arial"/>
          <w:i/>
          <w:color w:val="000000" w:themeColor="text1"/>
          <w:sz w:val="22"/>
          <w:szCs w:val="22"/>
        </w:rPr>
        <w:t>tissue development</w:t>
      </w:r>
      <w:r w:rsidR="00A21E1F" w:rsidRPr="00640919">
        <w:rPr>
          <w:rFonts w:ascii="Arial" w:eastAsia="Arial" w:hAnsi="Arial" w:cs="Arial"/>
          <w:color w:val="000000" w:themeColor="text1"/>
          <w:sz w:val="22"/>
          <w:szCs w:val="22"/>
        </w:rPr>
        <w:t xml:space="preserve">, </w:t>
      </w:r>
      <w:r w:rsidR="00A21E1F" w:rsidRPr="00640919">
        <w:rPr>
          <w:rFonts w:ascii="Arial" w:eastAsia="Arial" w:hAnsi="Arial" w:cs="Arial"/>
          <w:i/>
          <w:color w:val="000000" w:themeColor="text1"/>
          <w:sz w:val="22"/>
          <w:szCs w:val="22"/>
        </w:rPr>
        <w:t>cell differentiation</w:t>
      </w:r>
      <w:r w:rsidR="00A21E1F" w:rsidRPr="00640919">
        <w:rPr>
          <w:rFonts w:ascii="Arial" w:eastAsia="Arial" w:hAnsi="Arial" w:cs="Arial"/>
          <w:color w:val="000000" w:themeColor="text1"/>
          <w:sz w:val="22"/>
          <w:szCs w:val="22"/>
        </w:rPr>
        <w:t xml:space="preserve"> and </w:t>
      </w:r>
      <w:r w:rsidR="00A21E1F" w:rsidRPr="00640919">
        <w:rPr>
          <w:rFonts w:ascii="Arial" w:eastAsia="Arial" w:hAnsi="Arial" w:cs="Arial"/>
          <w:i/>
          <w:color w:val="000000" w:themeColor="text1"/>
          <w:sz w:val="22"/>
          <w:szCs w:val="22"/>
        </w:rPr>
        <w:t xml:space="preserve">regulation of cell differentiation </w:t>
      </w:r>
      <w:r w:rsidR="00A21E1F" w:rsidRPr="00640919">
        <w:rPr>
          <w:rFonts w:ascii="Arial" w:eastAsia="Arial" w:hAnsi="Arial" w:cs="Arial"/>
          <w:color w:val="000000" w:themeColor="text1"/>
          <w:sz w:val="22"/>
          <w:szCs w:val="22"/>
        </w:rPr>
        <w:t xml:space="preserve">(Figure 4D). Specifically, TFs related to </w:t>
      </w:r>
      <w:r w:rsidR="00A21E1F" w:rsidRPr="00640919">
        <w:rPr>
          <w:rFonts w:ascii="Arial" w:eastAsia="Arial" w:hAnsi="Arial" w:cs="Arial"/>
          <w:i/>
          <w:color w:val="000000" w:themeColor="text1"/>
          <w:sz w:val="22"/>
          <w:szCs w:val="22"/>
        </w:rPr>
        <w:t>cell differentiation</w:t>
      </w:r>
      <w:r w:rsidR="00A21E1F" w:rsidRPr="00640919">
        <w:rPr>
          <w:rFonts w:ascii="Arial" w:eastAsia="Arial" w:hAnsi="Arial" w:cs="Arial"/>
          <w:color w:val="000000" w:themeColor="text1"/>
          <w:sz w:val="22"/>
          <w:szCs w:val="22"/>
        </w:rPr>
        <w:t xml:space="preserve"> and </w:t>
      </w:r>
      <w:r w:rsidR="00A21E1F" w:rsidRPr="00640919">
        <w:rPr>
          <w:rFonts w:ascii="Arial" w:eastAsia="Arial" w:hAnsi="Arial" w:cs="Arial"/>
          <w:i/>
          <w:color w:val="000000" w:themeColor="text1"/>
          <w:sz w:val="22"/>
          <w:szCs w:val="22"/>
        </w:rPr>
        <w:t>regulation of cell differentiation</w:t>
      </w:r>
      <w:r w:rsidR="00A21E1F" w:rsidRPr="00640919">
        <w:rPr>
          <w:rFonts w:ascii="Arial" w:eastAsia="Arial" w:hAnsi="Arial" w:cs="Arial"/>
          <w:color w:val="000000" w:themeColor="text1"/>
          <w:sz w:val="22"/>
          <w:szCs w:val="22"/>
        </w:rPr>
        <w:t xml:space="preserve"> were investigated for their predictive binding motifs </w:t>
      </w:r>
      <w:r w:rsidR="00020871">
        <w:rPr>
          <w:rFonts w:ascii="Arial" w:eastAsia="Arial" w:hAnsi="Arial" w:cs="Arial"/>
          <w:color w:val="000000" w:themeColor="text1"/>
          <w:sz w:val="22"/>
          <w:szCs w:val="22"/>
        </w:rPr>
        <w:t>(</w:t>
      </w:r>
      <w:r w:rsidR="00441C8B" w:rsidRPr="00AB5B6B">
        <w:rPr>
          <w:rFonts w:ascii="Arial" w:eastAsia="Arial" w:hAnsi="Arial" w:cs="Arial"/>
          <w:i/>
          <w:color w:val="000000" w:themeColor="text1"/>
          <w:sz w:val="22"/>
          <w:szCs w:val="22"/>
        </w:rPr>
        <w:t>g</w:t>
      </w:r>
      <w:r w:rsidR="00A21E1F" w:rsidRPr="00AB5B6B">
        <w:rPr>
          <w:rFonts w:ascii="Arial" w:eastAsia="Arial" w:hAnsi="Arial" w:cs="Arial"/>
          <w:i/>
          <w:color w:val="000000" w:themeColor="text1"/>
          <w:sz w:val="22"/>
          <w:szCs w:val="22"/>
        </w:rPr>
        <w:t>Profiler</w:t>
      </w:r>
      <w:r w:rsidR="00020871">
        <w:rPr>
          <w:rFonts w:ascii="Arial" w:eastAsia="Arial" w:hAnsi="Arial" w:cs="Arial"/>
          <w:iCs/>
          <w:color w:val="000000" w:themeColor="text1"/>
          <w:sz w:val="22"/>
          <w:szCs w:val="22"/>
        </w:rPr>
        <w:t>)</w:t>
      </w:r>
      <w:r w:rsidR="00A21E1F" w:rsidRPr="00640919">
        <w:rPr>
          <w:rFonts w:ascii="Arial" w:eastAsia="Arial" w:hAnsi="Arial" w:cs="Arial"/>
          <w:color w:val="000000" w:themeColor="text1"/>
          <w:sz w:val="22"/>
          <w:szCs w:val="22"/>
        </w:rPr>
        <w:t>. Twelve regulators (</w:t>
      </w:r>
      <w:r w:rsidR="00A21E1F" w:rsidRPr="00640919">
        <w:rPr>
          <w:rFonts w:ascii="Arial" w:eastAsia="Arial" w:hAnsi="Arial" w:cs="Arial"/>
          <w:i/>
          <w:color w:val="000000" w:themeColor="text1"/>
          <w:sz w:val="22"/>
          <w:szCs w:val="22"/>
        </w:rPr>
        <w:t>E2f1</w:t>
      </w:r>
      <w:r w:rsidR="00A21E1F" w:rsidRPr="00640919">
        <w:rPr>
          <w:rFonts w:ascii="Arial" w:eastAsia="Arial" w:hAnsi="Arial" w:cs="Arial"/>
          <w:color w:val="000000" w:themeColor="text1"/>
          <w:sz w:val="22"/>
          <w:szCs w:val="22"/>
        </w:rPr>
        <w:t xml:space="preserve">, </w:t>
      </w:r>
      <w:r w:rsidR="00A21E1F" w:rsidRPr="00640919">
        <w:rPr>
          <w:rFonts w:ascii="Arial" w:eastAsia="Arial" w:hAnsi="Arial" w:cs="Arial"/>
          <w:i/>
          <w:color w:val="000000" w:themeColor="text1"/>
          <w:sz w:val="22"/>
          <w:szCs w:val="22"/>
        </w:rPr>
        <w:t>E2f4</w:t>
      </w:r>
      <w:r w:rsidR="00A21E1F" w:rsidRPr="00640919">
        <w:rPr>
          <w:rFonts w:ascii="Arial" w:eastAsia="Arial" w:hAnsi="Arial" w:cs="Arial"/>
          <w:color w:val="000000" w:themeColor="text1"/>
          <w:sz w:val="22"/>
          <w:szCs w:val="22"/>
        </w:rPr>
        <w:t xml:space="preserve">, </w:t>
      </w:r>
      <w:r w:rsidR="00A21E1F" w:rsidRPr="00640919">
        <w:rPr>
          <w:rFonts w:ascii="Arial" w:eastAsia="Arial" w:hAnsi="Arial" w:cs="Arial"/>
          <w:i/>
          <w:color w:val="000000" w:themeColor="text1"/>
          <w:sz w:val="22"/>
          <w:szCs w:val="22"/>
        </w:rPr>
        <w:t>Irx1</w:t>
      </w:r>
      <w:r w:rsidR="00A21E1F" w:rsidRPr="00640919">
        <w:rPr>
          <w:rFonts w:ascii="Arial" w:eastAsia="Arial" w:hAnsi="Arial" w:cs="Arial"/>
          <w:color w:val="000000" w:themeColor="text1"/>
          <w:sz w:val="22"/>
          <w:szCs w:val="22"/>
        </w:rPr>
        <w:t xml:space="preserve">, </w:t>
      </w:r>
      <w:r w:rsidR="00A21E1F" w:rsidRPr="00640919">
        <w:rPr>
          <w:rFonts w:ascii="Arial" w:eastAsia="Arial" w:hAnsi="Arial" w:cs="Arial"/>
          <w:i/>
          <w:color w:val="000000" w:themeColor="text1"/>
          <w:sz w:val="22"/>
          <w:szCs w:val="22"/>
        </w:rPr>
        <w:t>Etv4</w:t>
      </w:r>
      <w:r w:rsidR="00A21E1F" w:rsidRPr="00640919">
        <w:rPr>
          <w:rFonts w:ascii="Arial" w:eastAsia="Arial" w:hAnsi="Arial" w:cs="Arial"/>
          <w:color w:val="000000" w:themeColor="text1"/>
          <w:sz w:val="22"/>
          <w:szCs w:val="22"/>
        </w:rPr>
        <w:t xml:space="preserve">, </w:t>
      </w:r>
      <w:r w:rsidR="00A21E1F" w:rsidRPr="00640919">
        <w:rPr>
          <w:rFonts w:ascii="Arial" w:eastAsia="Arial" w:hAnsi="Arial" w:cs="Arial"/>
          <w:i/>
          <w:color w:val="000000" w:themeColor="text1"/>
          <w:sz w:val="22"/>
          <w:szCs w:val="22"/>
        </w:rPr>
        <w:t>Etv5</w:t>
      </w:r>
      <w:r w:rsidR="00A21E1F" w:rsidRPr="00640919">
        <w:rPr>
          <w:rFonts w:ascii="Arial" w:eastAsia="Arial" w:hAnsi="Arial" w:cs="Arial"/>
          <w:color w:val="000000" w:themeColor="text1"/>
          <w:sz w:val="22"/>
          <w:szCs w:val="22"/>
        </w:rPr>
        <w:t xml:space="preserve">, </w:t>
      </w:r>
      <w:r w:rsidR="00A21E1F" w:rsidRPr="00640919">
        <w:rPr>
          <w:rFonts w:ascii="Arial" w:eastAsia="Arial" w:hAnsi="Arial" w:cs="Arial"/>
          <w:i/>
          <w:color w:val="000000" w:themeColor="text1"/>
          <w:sz w:val="22"/>
          <w:szCs w:val="22"/>
        </w:rPr>
        <w:t>Myc</w:t>
      </w:r>
      <w:r w:rsidR="00A21E1F" w:rsidRPr="00640919">
        <w:rPr>
          <w:rFonts w:ascii="Arial" w:eastAsia="Arial" w:hAnsi="Arial" w:cs="Arial"/>
          <w:color w:val="000000" w:themeColor="text1"/>
          <w:sz w:val="22"/>
          <w:szCs w:val="22"/>
        </w:rPr>
        <w:t xml:space="preserve">, </w:t>
      </w:r>
      <w:r w:rsidR="00A21E1F" w:rsidRPr="00640919">
        <w:rPr>
          <w:rFonts w:ascii="Arial" w:eastAsia="Arial" w:hAnsi="Arial" w:cs="Arial"/>
          <w:i/>
          <w:color w:val="000000" w:themeColor="text1"/>
          <w:sz w:val="22"/>
          <w:szCs w:val="22"/>
        </w:rPr>
        <w:t>Egr1</w:t>
      </w:r>
      <w:r w:rsidR="00A21E1F" w:rsidRPr="00640919">
        <w:rPr>
          <w:rFonts w:ascii="Arial" w:eastAsia="Arial" w:hAnsi="Arial" w:cs="Arial"/>
          <w:color w:val="000000" w:themeColor="text1"/>
          <w:sz w:val="22"/>
          <w:szCs w:val="22"/>
        </w:rPr>
        <w:t xml:space="preserve">, </w:t>
      </w:r>
      <w:r w:rsidR="00A21E1F" w:rsidRPr="00640919">
        <w:rPr>
          <w:rFonts w:ascii="Arial" w:eastAsia="Arial" w:hAnsi="Arial" w:cs="Arial"/>
          <w:i/>
          <w:color w:val="000000" w:themeColor="text1"/>
          <w:sz w:val="22"/>
          <w:szCs w:val="22"/>
        </w:rPr>
        <w:t>Egr2</w:t>
      </w:r>
      <w:r w:rsidR="00A21E1F" w:rsidRPr="00640919">
        <w:rPr>
          <w:rFonts w:ascii="Arial" w:eastAsia="Arial" w:hAnsi="Arial" w:cs="Arial"/>
          <w:color w:val="000000" w:themeColor="text1"/>
          <w:sz w:val="22"/>
          <w:szCs w:val="22"/>
        </w:rPr>
        <w:t xml:space="preserve">, </w:t>
      </w:r>
      <w:r w:rsidR="00A21E1F" w:rsidRPr="00640919">
        <w:rPr>
          <w:rFonts w:ascii="Arial" w:eastAsia="Arial" w:hAnsi="Arial" w:cs="Arial"/>
          <w:i/>
          <w:color w:val="000000" w:themeColor="text1"/>
          <w:sz w:val="22"/>
          <w:szCs w:val="22"/>
        </w:rPr>
        <w:t>Tfap2c</w:t>
      </w:r>
      <w:r w:rsidR="00A21E1F" w:rsidRPr="00640919">
        <w:rPr>
          <w:rFonts w:ascii="Arial" w:eastAsia="Arial" w:hAnsi="Arial" w:cs="Arial"/>
          <w:color w:val="000000" w:themeColor="text1"/>
          <w:sz w:val="22"/>
          <w:szCs w:val="22"/>
        </w:rPr>
        <w:t xml:space="preserve">, </w:t>
      </w:r>
      <w:r w:rsidR="00A21E1F" w:rsidRPr="00640919">
        <w:rPr>
          <w:rFonts w:ascii="Arial" w:eastAsia="Arial" w:hAnsi="Arial" w:cs="Arial"/>
          <w:i/>
          <w:color w:val="000000" w:themeColor="text1"/>
          <w:sz w:val="22"/>
          <w:szCs w:val="22"/>
        </w:rPr>
        <w:t>Xbp</w:t>
      </w:r>
      <w:r w:rsidR="00A21E1F" w:rsidRPr="00640919">
        <w:rPr>
          <w:rFonts w:ascii="Arial" w:eastAsia="Arial" w:hAnsi="Arial" w:cs="Arial"/>
          <w:color w:val="000000" w:themeColor="text1"/>
          <w:sz w:val="22"/>
          <w:szCs w:val="22"/>
        </w:rPr>
        <w:t xml:space="preserve">1, </w:t>
      </w:r>
      <w:r w:rsidR="00A21E1F" w:rsidRPr="00640919">
        <w:rPr>
          <w:rFonts w:ascii="Arial" w:eastAsia="Arial" w:hAnsi="Arial" w:cs="Arial"/>
          <w:i/>
          <w:color w:val="000000" w:themeColor="text1"/>
          <w:sz w:val="22"/>
          <w:szCs w:val="22"/>
        </w:rPr>
        <w:t>Hey1</w:t>
      </w:r>
      <w:r w:rsidR="00A21E1F" w:rsidRPr="00640919">
        <w:rPr>
          <w:rFonts w:ascii="Arial" w:eastAsia="Arial" w:hAnsi="Arial" w:cs="Arial"/>
          <w:color w:val="000000" w:themeColor="text1"/>
          <w:sz w:val="22"/>
          <w:szCs w:val="22"/>
        </w:rPr>
        <w:t xml:space="preserve">, and </w:t>
      </w:r>
      <w:r w:rsidR="00A21E1F" w:rsidRPr="00640919">
        <w:rPr>
          <w:rFonts w:ascii="Arial" w:eastAsia="Arial" w:hAnsi="Arial" w:cs="Arial"/>
          <w:i/>
          <w:color w:val="000000" w:themeColor="text1"/>
          <w:sz w:val="22"/>
          <w:szCs w:val="22"/>
        </w:rPr>
        <w:t>Yy1</w:t>
      </w:r>
      <w:r w:rsidR="00A21E1F" w:rsidRPr="00640919">
        <w:rPr>
          <w:rFonts w:ascii="Arial" w:eastAsia="Arial" w:hAnsi="Arial" w:cs="Arial"/>
          <w:color w:val="000000" w:themeColor="text1"/>
          <w:sz w:val="22"/>
          <w:szCs w:val="22"/>
        </w:rPr>
        <w:t xml:space="preserve">) generated a network of TFs that were upregulated at 4 hours by NRG1 in both E13 and E14 end buds (Figure 4E). All, except for </w:t>
      </w:r>
      <w:r w:rsidR="00A21E1F" w:rsidRPr="00640919">
        <w:rPr>
          <w:rFonts w:ascii="Arial" w:eastAsia="Arial" w:hAnsi="Arial" w:cs="Arial"/>
          <w:i/>
          <w:color w:val="000000" w:themeColor="text1"/>
          <w:sz w:val="22"/>
          <w:szCs w:val="22"/>
        </w:rPr>
        <w:t>Irx1</w:t>
      </w:r>
      <w:r w:rsidR="00A21E1F" w:rsidRPr="00640919">
        <w:rPr>
          <w:rFonts w:ascii="Arial" w:eastAsia="Arial" w:hAnsi="Arial" w:cs="Arial"/>
          <w:color w:val="000000" w:themeColor="text1"/>
          <w:sz w:val="22"/>
          <w:szCs w:val="22"/>
        </w:rPr>
        <w:t xml:space="preserve"> and </w:t>
      </w:r>
      <w:r w:rsidR="00A21E1F" w:rsidRPr="00640919">
        <w:rPr>
          <w:rFonts w:ascii="Arial" w:eastAsia="Arial" w:hAnsi="Arial" w:cs="Arial"/>
          <w:i/>
          <w:color w:val="000000" w:themeColor="text1"/>
          <w:sz w:val="22"/>
          <w:szCs w:val="22"/>
        </w:rPr>
        <w:t>Yy1</w:t>
      </w:r>
      <w:r w:rsidR="00A21E1F" w:rsidRPr="00640919">
        <w:rPr>
          <w:rFonts w:ascii="Arial" w:eastAsia="Arial" w:hAnsi="Arial" w:cs="Arial"/>
          <w:color w:val="000000" w:themeColor="text1"/>
          <w:sz w:val="22"/>
          <w:szCs w:val="22"/>
        </w:rPr>
        <w:t xml:space="preserve">, were significantly upregulated above the control </w:t>
      </w:r>
      <w:r w:rsidR="00A21E1F" w:rsidRPr="00640919">
        <w:rPr>
          <w:rFonts w:ascii="Arial" w:eastAsia="Arial" w:hAnsi="Arial" w:cs="Arial"/>
          <w:color w:val="000000" w:themeColor="text1"/>
          <w:sz w:val="22"/>
          <w:szCs w:val="22"/>
          <w:highlight w:val="white"/>
        </w:rPr>
        <w:t>(≥log2foldchange 0.5</w:t>
      </w:r>
      <w:r w:rsidR="00A21E1F" w:rsidRPr="00640919">
        <w:rPr>
          <w:rFonts w:ascii="Arial" w:eastAsia="Arial" w:hAnsi="Arial" w:cs="Arial"/>
          <w:color w:val="000000" w:themeColor="text1"/>
          <w:sz w:val="22"/>
          <w:szCs w:val="22"/>
        </w:rPr>
        <w:t xml:space="preserve">, </w:t>
      </w:r>
      <w:r w:rsidR="00A21E1F" w:rsidRPr="00640919">
        <w:rPr>
          <w:rFonts w:ascii="Arial" w:eastAsia="Arial" w:hAnsi="Arial" w:cs="Arial"/>
          <w:i/>
          <w:color w:val="000000" w:themeColor="text1"/>
          <w:sz w:val="22"/>
          <w:szCs w:val="22"/>
        </w:rPr>
        <w:t>p adj</w:t>
      </w:r>
      <w:r w:rsidR="00A21E1F" w:rsidRPr="00640919">
        <w:rPr>
          <w:rFonts w:ascii="Arial" w:eastAsia="Arial" w:hAnsi="Arial" w:cs="Arial"/>
          <w:color w:val="000000" w:themeColor="text1"/>
          <w:sz w:val="22"/>
          <w:szCs w:val="22"/>
        </w:rPr>
        <w:t>&lt;0.05, green contour). Several of those master TFs have been linked to the induction of various epithelial cell lineages (E2F</w:t>
      </w:r>
      <w:r w:rsidR="00347775">
        <w:rPr>
          <w:rFonts w:ascii="Arial" w:eastAsia="Arial" w:hAnsi="Arial" w:cs="Arial"/>
          <w:color w:val="000000" w:themeColor="text1"/>
          <w:sz w:val="22"/>
          <w:szCs w:val="22"/>
        </w:rPr>
        <w:t>4</w:t>
      </w:r>
      <w:r w:rsidR="00845069">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{"citationItems":[{"id":"ITEM-1","itemData":{"DOI":"10.1016/S1097-2765(00)00029-0","ISSN":"1097-2765","abstract":"The retinoblastoma protein (pRB) plays a key role in the control of normal development and proliferation through the regulation of the E2F transcription factors. We generated a mutant mouse model to assess the in vivo role of the predominant E2F family member, E2F4. Remarkably, loss of E2F4 had no detectable effect on either cell cycle arrest or proliferation. However, E2F4 was essential for normal development. E2f4(-/-) mice died of an increased susceptibility to opportunistic infections that appeared to result from craniofacial defects. They also displayed a variety of erythroid abnormalities that arose from a cell autonomous defect in late stage maturation. This suggests that E2F4 makes a major contribution to the control of erythrocyte development by the pRB tumor suppressor.","author":[{"dropping-particle":"","family":"Humbert","given":"Patrick O.","non-dropping-particle":"","parse-names":false,"suffix":""},{"dropping-particle":"","family":"Rogers","given":"Catherine","non-dropping-particle":"","parse-names":false,"suffix":""},{"dropping-particle":"","family":"Ganiatsas","given":"Soula","non-dropping-particle":"","parse-names":false,"suffix":""},{"dropping-particle":"","family":"Landsberg","given":"Rebecca L.","non-dropping-particle":"","parse-names":false,"suffix":""},{"dropping-particle":"","family":"Trimarchi","given":"Jeffrey M.","non-dropping-particle":"","parse-names":false,"suffix":""},{"dropping-particle":"","family":"Dandapani","given":"Savita","non-dropping-particle":"","parse-names":false,"suffix":""},{"dropping-particle":"","family":"Brugnara","given":"Carlo","non-dropping-particle":"","parse-names":false,"suffix":""},{"dropping-particle":"","family":"Erdman","given":"Susan","non-dropping-particle":"","parse-names":false,"suffix":""},{"dropping-particle":"","family":"Schrenzel","given":"Mark","non-dropping-particle":"","parse-names":false,"suffix":""},{"dropping-particle":"","family":"Bronson","given":"Roderick T.","non-dropping-particle":"","parse-names":false,"suffix":""},{"dropping-particle":"","family":"Lees","given":"Jacqueline A.","non-dropping-particle":"","parse-names":false,"suffix":""}],"container-title":"Molecular Cell","id":"ITEM-1","issue":"2","issued":{"date-parts":[["2000","8","1"]]},"page":"281-291","publisher":"Cell Press","title":"E2F4 Is Essential for Normal Erythrocyte Maturation and Neonatal Viability","type":"article-journal","volume":"6"},"uris":["http://www.mendeley.com/documents/?uuid=b4aca8b3-0f4b-3aa5-8d19-4513bb17e5bf"]}],"mendeley":{"formattedCitation":"(Humbert &lt;i&gt;et al.&lt;/i&gt;, 2000)","plainTextFormattedCitation":"(Humbert et al., 2000)","previouslyFormattedCitation":"(Humbert &lt;i&gt;et al.&lt;/i&gt;, 2000)"},"properties":{"noteIndex":0},"schema":"https://github.com/citation-style-language/schema/raw/master/csl-citation.json"}</w:instrText>
      </w:r>
      <w:r w:rsidR="00845069">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(Humbert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2000)</w:t>
      </w:r>
      <w:r w:rsidR="00845069">
        <w:rPr>
          <w:rFonts w:ascii="Arial" w:eastAsia="Arial" w:hAnsi="Arial" w:cs="Arial"/>
          <w:color w:val="000000" w:themeColor="text1"/>
          <w:sz w:val="22"/>
          <w:szCs w:val="22"/>
        </w:rPr>
        <w:fldChar w:fldCharType="end"/>
      </w:r>
      <w:r w:rsidR="00A21E1F" w:rsidRPr="00640919">
        <w:rPr>
          <w:rFonts w:ascii="Arial" w:eastAsia="Arial" w:hAnsi="Arial" w:cs="Arial"/>
          <w:color w:val="000000" w:themeColor="text1"/>
          <w:sz w:val="22"/>
          <w:szCs w:val="22"/>
        </w:rPr>
        <w:t>, IRX1</w:t>
      </w:r>
      <w:r w:rsidR="00845069">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{"citationItems":[{"id":"ITEM-1","itemData":{"DOI":"10.1016/J.YDBIO.2017.07.011","PMID":"28746823","abstract":"The Iroquois genes (Irx) appear to regulate fundamental processes that lead to cell proliferation, differentiation, and maturation during development. In this report, the Iroquois homeobox 1 (Irx1) transcription factor was functionally disrupted using a LacZ insert and LacZ expression demonstrated stage-specific expression during embryogenesis. Irx1 is highly expressed in the brain, lung, digits, kidney, testis and developing teeth. Irx1 null mice are neonatal lethal and this lethality it due to pulmonary immaturity. Irx1-/- mice show delayed lung maturation characterized by defective surfactant protein secretion and Irx1 marks a population of SP-C expressing alveolar type II cells. Irx1 is specifically expressed in the outer enamel epithelium (OEE), stellate reticulum (SR) and stratum intermedium (SI) layers of the developing tooth. Irx1 mediates dental epithelial cell differentiation in the lower incisors resulting in delayed growth of the lower incisors. Irx1 is specifically and temporally expressed during developmental stages and we have focused on lung and dental development in this report. Irx1+ cells are unique to the development of the incisor outer enamel epithelium, patterning of Lef-1+ and Sox2+ cells as well as a new marker for lung alveolar type II cells. Mechanistically, Irx1 regulates Foxj1 and Sox9 to control cell differentiation during development.","author":[{"dropping-particle":"","family":"Yu","given":"Wenjie","non-dropping-particle":"","parse-names":false,"suffix":""},{"dropping-particle":"","family":"Li","given":"Xiao","non-dropping-particle":"","parse-names":false,"suffix":""},{"dropping-particle":"","family":"Eliason","given":"Steven","non-dropping-particle":"","parse-names":false,"suffix":""},{"dropping-particle":"","family":"Romero-Bustillos","given":"Miguel","non-dropping-particle":"","parse-names":false,"suffix":""},{"dropping-particle":"","family":"Ries","given":"Ryan J.","non-dropping-particle":"","parse-names":false,"suffix":""},{"dropping-particle":"","family":"Cao","given":"Huojun","non-dropping-particle":"","parse-names":false,"suffix":""},{"dropping-particle":"","family":"Amendt","given":"Brad A.","non-dropping-particle":"","parse-names":false,"suffix":""}],"container-title":"Developmental biology","id":"ITEM-1","issue":"1","issued":{"date-parts":[["2017","9","1"]]},"page":"44","publisher":"NIH Public Access","title":"Irx1 regulates dental outer enamel epithelial and lung alveolar type II epithelial differentiation","type":"article-journal","volume":"429"},"uris":["http://www.mendeley.com/documents/?uuid=334d9f6e-7480-340a-ae0c-fa71269b2726"]}],"mendeley":{"formattedCitation":"(Yu &lt;i&gt;et al.&lt;/i&gt;, 2017)","plainTextFormattedCitation":"(Yu et al., 2017)","previouslyFormattedCitation":"(Yu &lt;i&gt;et al.&lt;/i&gt;, 2017)"},"properties":{"noteIndex":0},"schema":"https://github.com/citation-style-language/schema/raw/master/csl-citation.json"}</w:instrText>
      </w:r>
      <w:r w:rsidR="00845069">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(Yu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2017)</w:t>
      </w:r>
      <w:r w:rsidR="00845069">
        <w:rPr>
          <w:rFonts w:ascii="Arial" w:eastAsia="Arial" w:hAnsi="Arial" w:cs="Arial"/>
          <w:color w:val="000000" w:themeColor="text1"/>
          <w:sz w:val="22"/>
          <w:szCs w:val="22"/>
        </w:rPr>
        <w:fldChar w:fldCharType="end"/>
      </w:r>
      <w:r w:rsidR="00A21E1F" w:rsidRPr="00640919">
        <w:rPr>
          <w:rFonts w:ascii="Arial" w:eastAsia="Arial" w:hAnsi="Arial" w:cs="Arial"/>
          <w:color w:val="000000" w:themeColor="text1"/>
          <w:sz w:val="22"/>
          <w:szCs w:val="22"/>
        </w:rPr>
        <w:t>, EGR2</w:t>
      </w:r>
      <w:r w:rsidR="00845069">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{"citationItems":[{"id":"ITEM-1","itemData":{"DOI":"10.1172/JCI.INSIGHT.151078","ISSN":"0021-9738","abstract":"Dry eye disease affects over 16 million adults in the US, and the majority of cases are due to Meibomian gland dysfunction. Unfortunately, the identity of the stem cells involved in Meibomian gland development and homeostasis is not well elucidated. Here, we report that loss of Krox20, a zinc finger transcription factor involved in the development of ectoderm-derived tissues, or deletion of KROX20-expressing epithelial cells disrupted Meibomian gland formation and homeostasis, leading to dry eye disease secondary to Meibomian gland dysfunction. Ablation of Krox20-lineage cells in adult mice also resulted in dry eye disease, implicating Krox20 in homeostasis of the mature Meibomian gland. Lineage-tracing and expression analyses revealed a restricted KROX20 expression pattern in the ductal areas of the Meibomian gland, although Krox20-lineage cells generate the full, mature Meibomian gland. This suggests that KROX20 marks a stem/progenitor cell population that differentiates to generate the entire Meibomian gland. Our Krox20 mouse models provide a powerful system that delineated the identity of stem cells required for Meibomian gland development and homeostasis and can be used to investigate the factors underlying these processes. They are also robust models of Meibomian gland dysfunction-related dry eye disease, with a potential for use in preclinical therapeutic screening.","author":[{"dropping-particle":"","family":"Tchegnon","given":"Edem","non-dropping-particle":"","parse-names":false,"suffix":""},{"dropping-particle":"","family":"Liao","given":"Chung-Ping","non-dropping-particle":"","parse-names":false,"suffix":""},{"dropping-particle":"","family":"Ghotbi","given":"Elnaz","non-dropping-particle":"","parse-names":false,"suffix":""},{"dropping-particle":"","family":"Shipman","given":"Tracey","non-dropping-particle":"","parse-names":false,"suffix":""},{"dropping-particle":"","family":"Wang","given":"Yong","non-dropping-particle":"","parse-names":false,"suffix":""},{"dropping-particle":"","family":"McKay","given":"Renee M.","non-dropping-particle":"","parse-names":false,"suffix":""},{"dropping-particle":"","family":"Le","given":"Lu Q.","non-dropping-particle":"","parse-names":false,"suffix":""}],"container-title":"JCI Insight","id":"ITEM-1","issue":"20","issued":{"date-parts":[["2021","10","22"]]},"publisher":"American Society for Clinical Investigation","title":"Epithelial stem cell homeostasis in Meibomian gland development, dysfunction, and dry eye disease","type":"article-journal","volume":"6"},"uris":["http://www.mendeley.com/documents/?uuid=cccd82d8-18e8-3552-a61f-d9e62cae2810"]}],"mendeley":{"formattedCitation":"(Tchegnon &lt;i&gt;et al.&lt;/i&gt;, 2021)","plainTextFormattedCitation":"(Tchegnon et al., 2021)","previouslyFormattedCitation":"(Tchegnon &lt;i&gt;et al.&lt;/i&gt;, 2021)"},"properties":{"noteIndex":0},"schema":"https://github.com/citation-style-language/schema/raw/master/csl-citation.json"}</w:instrText>
      </w:r>
      <w:r w:rsidR="00845069">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(Tchegnon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2021)</w:t>
      </w:r>
      <w:r w:rsidR="00845069">
        <w:rPr>
          <w:rFonts w:ascii="Arial" w:eastAsia="Arial" w:hAnsi="Arial" w:cs="Arial"/>
          <w:color w:val="000000" w:themeColor="text1"/>
          <w:sz w:val="22"/>
          <w:szCs w:val="22"/>
        </w:rPr>
        <w:fldChar w:fldCharType="end"/>
      </w:r>
      <w:r w:rsidR="00A21E1F" w:rsidRPr="00640919">
        <w:rPr>
          <w:rFonts w:ascii="Arial" w:eastAsia="Arial" w:hAnsi="Arial" w:cs="Arial"/>
          <w:color w:val="000000" w:themeColor="text1"/>
          <w:sz w:val="22"/>
          <w:szCs w:val="22"/>
        </w:rPr>
        <w:t>, TFAP2C</w:t>
      </w:r>
      <w:r w:rsidR="00845069">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{"citationItems":[{"id":"ITEM-1","itemData":{"DOI":"10.26508/LSA.202000974","ISSN":"2575-1077","PMID":"33608411","abstract":"The in vitro reconstitution of human germ-cell development provides a robust framework for clarifying key underlying mechanisms. Here, we explored transcription factors (TFs) that engender the germ-cell fate in their pluripotent precursors. Unexpectedly, SOX17 , TFAP2C , and BLIMP1 , which act under the BMP signaling and are indispensable for human primordial germ-cell-like cell (hPGCLC) specification, failed to induce hPGCLCs. In contrast, GATA3 or GATA2 , immediate BMP effectors, combined with SOX17 and TFAP2C , generated hPGCLCs. GATA3 / GATA2 knockouts dose-dependently impaired BMP-induced hPGCLC specification, whereas GATA3 / GATA2 expression remained unaffected in SOX17 , TFAP2C , or BLIMP1 knockouts. In cynomolgus monkeys, a key model for human development, GATA3 , SOX17 , and TFAP2C were co-expressed exclusively in early PGCs. Crucially, the TF-induced hPGCLCs acquired a hallmark of bona fide hPGCs to undergo epigenetic reprogramming and mature into oogonia/gonocytes in xenogeneic reconstituted ovaries. By uncovering a TF circuitry driving the germ line program, our study provides a paradigm for TF-based human gametogenesis.","author":[{"dropping-particle":"","family":"Kojima","given":"Yoji","non-dropping-particle":"","parse-names":false,"suffix":""},{"dropping-particle":"","family":"Yamashiro","given":"Chika","non-dropping-particle":"","parse-names":false,"suffix":""},{"dropping-particle":"","family":"Murase","given":"Yusuke","non-dropping-particle":"","parse-names":false,"suffix":""},{"dropping-particle":"","family":"Yabuta","given":"Yukihiro","non-dropping-particle":"","parse-names":false,"suffix":""},{"dropping-particle":"","family":"Okamoto","given":"Ikuhiro","non-dropping-particle":"","parse-names":false,"suffix":""},{"dropping-particle":"","family":"Iwatani","given":"Chizuru","non-dropping-particle":"","parse-names":false,"suffix":""},{"dropping-particle":"","family":"Tsuchiya","given":"Hideaki","non-dropping-particle":"","parse-names":false,"suffix":""},{"dropping-particle":"","family":"Nakaya","given":"Masataka","non-dropping-particle":"","parse-names":false,"suffix":""},{"dropping-particle":"","family":"Tsukiyama","given":"Tomoyuki","non-dropping-particle":"","parse-names":false,"suffix":""},{"dropping-particle":"","family":"Nakamura","given":"Tomonori","non-dropping-particle":"","parse-names":false,"suffix":""},{"dropping-particle":"","family":"Yamamoto","given":"Takuya","non-dropping-particle":"","parse-names":false,"suffix":""},{"dropping-particle":"","family":"Saitou","given":"Mitinori","non-dropping-particle":"","parse-names":false,"suffix":""}],"container-title":"Life Science Alliance","id":"ITEM-1","issue":"5","issued":{"date-parts":[["2021","5","1"]]},"publisher":"Life Science Alliance","title":"GATA transcription factors, SOX17 and TFAP2C, drive the human germ-cell specification program","type":"article-journal","volume":"4"},"uris":["http://www.mendeley.com/documents/?uuid=52fd001a-ba69-3b5f-8a34-79b35a3faf83"]}],"mendeley":{"formattedCitation":"(Kojima &lt;i&gt;et al.&lt;/i&gt;, 2021)","plainTextFormattedCitation":"(Kojima et al., 2021)","previouslyFormattedCitation":"(Kojima &lt;i&gt;et al.&lt;/i&gt;, 2021)"},"properties":{"noteIndex":0},"schema":"https://github.com/citation-style-language/schema/raw/master/csl-citation.json"}</w:instrText>
      </w:r>
      <w:r w:rsidR="00845069">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(Kojima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2021)</w:t>
      </w:r>
      <w:r w:rsidR="00845069">
        <w:rPr>
          <w:rFonts w:ascii="Arial" w:eastAsia="Arial" w:hAnsi="Arial" w:cs="Arial"/>
          <w:color w:val="000000" w:themeColor="text1"/>
          <w:sz w:val="22"/>
          <w:szCs w:val="22"/>
        </w:rPr>
        <w:fldChar w:fldCharType="end"/>
      </w:r>
      <w:r w:rsidR="00A21E1F" w:rsidRPr="00640919">
        <w:rPr>
          <w:rFonts w:ascii="Arial" w:eastAsia="Arial" w:hAnsi="Arial" w:cs="Arial"/>
          <w:color w:val="000000" w:themeColor="text1"/>
          <w:sz w:val="22"/>
          <w:szCs w:val="22"/>
        </w:rPr>
        <w:t>, HEY1</w:t>
      </w:r>
      <w:r w:rsidR="00845069">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{"citationItems":[{"id":"ITEM-1","itemData":{"DOI":"10.3892/IJMM.2017.3254","ISSN":"1107-3756","abstract":"Substantial evidence has indicated that Notch and bone morphogenetic protein (BMP) signaling may regulate odontoblastic differentiation. Hairy/enhancer-of-split related with YRPW motif 1 (Hey1), a downstream target gene of Notch and BMP signaling, is expressed in dental pulp tissues and has been demonstrated to be responsible for osteoblast mineralization. The aim of this study was to investigate the effects of Hey1 on odontoblast differentiation. The results of the study demonstrated that Hey1 expression in odontoblast-lineage cells (OLCs) was upregulated by stimulation of osteoblastic/odontoblastic differentiation medium containing ascorbic acid, β-glycerol phosphate and dexamethasone. Furthermore, stable Hey1-overexpressing cells expressed higher levels of dentin sialophosphoprotein (DSPP) and exhibited higher mineralization capabilities following stimulation by differentiation medium. Furthermore, RNA interference-mediated knockdown of Hey1 downregulated the expression levels of DSPP in OLCs stimulated by differentiation medium. Taken together, the findings indicate that Hey1 may be a positive regulator of odontoblastic differentiation. The present study broadens the understanding of odontoblast differentiation and biomineralization.","author":[{"dropping-particle":"","family":"Yin","given":"Xiao","non-dropping-particle":"","parse-names":false,"suffix":""},{"dropping-particle":"","family":"Zeng","given":"Zhaobin","non-dropping-particle":"","parse-names":false,"suffix":""},{"dropping-particle":"","family":"Xing","given":"Jinliang","non-dropping-particle":"","parse-names":false,"suffix":""},{"dropping-particle":"","family":"Zhang","given":"Ansheng","non-dropping-particle":"","parse-names":false,"suffix":""},{"dropping-particle":"","family":"Jiang","given":"Wenkai","non-dropping-particle":"","parse-names":false,"suffix":""},{"dropping-particle":"","family":"Wang","given":"Wei","non-dropping-particle":"","parse-names":false,"suffix":""},{"dropping-particle":"","family":"Sun","given":"Hantang","non-dropping-particle":"","parse-names":false,"suffix":""},{"dropping-particle":"","family":"Ni","given":"Longxing","non-dropping-particle":"","parse-names":false,"suffix":""}],"container-title":"International Journal of Molecular Medicine","id":"ITEM-1","issue":"1","issued":{"date-parts":[["2018","1","1"]]},"page":"331-339","publisher":"Spandidos Publications","title":"Hey1 functions as a positive regulator of odontogenic differentiation in odontoblast</w:instrText>
      </w:r>
      <w:r w:rsidR="00CE15AD">
        <w:rPr>
          <w:rFonts w:ascii="Cambria Math" w:eastAsia="Arial" w:hAnsi="Cambria Math" w:cs="Cambria Math"/>
          <w:color w:val="000000" w:themeColor="text1"/>
          <w:sz w:val="22"/>
          <w:szCs w:val="22"/>
        </w:rPr>
        <w:instrText>‑</w:instrText>
      </w:r>
      <w:r w:rsidR="00CE15AD">
        <w:rPr>
          <w:rFonts w:ascii="Arial" w:eastAsia="Arial" w:hAnsi="Arial" w:cs="Arial"/>
          <w:color w:val="000000" w:themeColor="text1"/>
          <w:sz w:val="22"/>
          <w:szCs w:val="22"/>
        </w:rPr>
        <w:instrText>lineage cells","type":"article-journal","volume":"41"},"uris":["http://www.mendeley.com/documents/?uuid=dabbf1b7-116a-3615-b436-e478222628d1"]}],"mendeley":{"formattedCitation":"(Yin &lt;i&gt;et al.&lt;/i&gt;, 2018)","plainTextFormattedCitation":"(Yin et al., 2018)","previouslyFormattedCitation":"(Yin &lt;i&gt;et al.&lt;/i&gt;, 2018)"},"properties":{"noteIndex":0},"schema":"https://github.com/citation-style-language/schema/raw/master/csl-citation.json"}</w:instrText>
      </w:r>
      <w:r w:rsidR="00845069">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(Yin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2018)</w:t>
      </w:r>
      <w:r w:rsidR="00845069">
        <w:rPr>
          <w:rFonts w:ascii="Arial" w:eastAsia="Arial" w:hAnsi="Arial" w:cs="Arial"/>
          <w:color w:val="000000" w:themeColor="text1"/>
          <w:sz w:val="22"/>
          <w:szCs w:val="22"/>
        </w:rPr>
        <w:fldChar w:fldCharType="end"/>
      </w:r>
      <w:r w:rsidR="00A21E1F" w:rsidRPr="00640919">
        <w:rPr>
          <w:rFonts w:ascii="Arial" w:eastAsia="Arial" w:hAnsi="Arial" w:cs="Arial"/>
          <w:color w:val="000000" w:themeColor="text1"/>
          <w:sz w:val="22"/>
          <w:szCs w:val="22"/>
        </w:rPr>
        <w:t>, YY1</w:t>
      </w:r>
      <w:r w:rsidR="00845069">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{"citationItems":[{"id":"ITEM-1","itemData":{"DOI":"10.1073/PNAS.1214682110","ISSN":"0027-8424","PMID":"23248301","abstract":"The Th2 locus control region (LCR) has been shown to be important in efficient and coordinated cytokine gene regulation during Th2 cell differentiation. However, the molecular mechanism for this is poorly understood. To study the molecular mechanism of the Th2 LCR, we searched for proteins binding to it. We discovered that transcription factor YY1 bound to the LCR and the entire Th2 cytokine locus in a Th2-specific manner. Retroviral overexpression of YY1 induced Th2 cytokine expression. CD4-specific knockdown of YY1 in mice caused marked reduction in Th2 cytokine expression, repressed chromatin remodeling, decreased intrachromosomal interactions, and resistance in an animal model of asthma. YY1 physically associated with GATA-binding protein-3 (GATA3) and is required for GATA3 binding to the locus. YY1 bound to the regulatory elements in the locus before GATA3 binding. Thus, YY1 cooperates with GATA3 and is required for regulation of the Th2 cytokine locus and Th2 cell differentiation.","author":[{"dropping-particle":"","family":"Hwang","given":"Soo Seok","non-dropping-particle":"","parse-names":false,"suffix":""},{"dropping-particle":"","family":"Kim","given":"Young Uk","non-dropping-particle":"","parse-names":false,"suffix":""},{"dropping-particle":"","family":"Lee","given":"Sumin","non-dropping-particle":"","parse-names":false,"suffix":""},{"dropping-particle":"","family":"Jang","given":"Sung Woong","non-dropping-particle":"","parse-names":false,"suffix":""},{"dropping-particle":"","family":"Kim","given":"Min Kyung","non-dropping-particle":"","parse-names":false,"suffix":""},{"dropping-particle":"","family":"Koh","given":"Byung Hee","non-dropping-particle":"","parse-names":false,"suffix":""},{"dropping-particle":"","family":"Lee","given":"Wonyong","non-dropping-particle":"","parse-names":false,"suffix":""},{"dropping-particle":"","family":"Kim","given":"Joomyeong","non-dropping-particle":"","parse-names":false,"suffix":""},{"dropping-particle":"","family":"Souabni","given":"Abdallah","non-dropping-particle":"","parse-names":false,"suffix":""},{"dropping-particle":"","family":"Busslinger","given":"Meinrad","non-dropping-particle":"","parse-names":false,"suffix":""},{"dropping-particle":"","family":"Lee","given":"Gap Ryol","non-dropping-particle":"","parse-names":false,"suffix":""}],"container-title":"Proceedings of the National Academy of Sciences","id":"ITEM-1","issue":"1","issued":{"date-parts":[["2013","1","2"]]},"page":"276-281","publisher":"National Academy of Sciences","title":"Transcription factor YY1 is essential for regulation of the Th2 cytokine locus and for Th2 cell differentiation","type":"article-journal","volume":"110"},"uris":["http://www.mendeley.com/documents/?uuid=4c5d6c67-48dd-3fb2-807c-5158e63db548"]}],"mendeley":{"formattedCitation":"(Hwang &lt;i&gt;et al.&lt;/i&gt;, 2013)","plainTextFormattedCitation":"(Hwang et al., 2013)","previouslyFormattedCitation":"(Hwang &lt;i&gt;et al.&lt;/i&gt;, 2013)"},"properties":{"noteIndex":0},"schema":"https://github.com/citation-style-language/schema/raw/master/csl-citation.json"}</w:instrText>
      </w:r>
      <w:r w:rsidR="00845069">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(Hwang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2013)</w:t>
      </w:r>
      <w:r w:rsidR="00845069">
        <w:rPr>
          <w:rFonts w:ascii="Arial" w:eastAsia="Arial" w:hAnsi="Arial" w:cs="Arial"/>
          <w:color w:val="000000" w:themeColor="text1"/>
          <w:sz w:val="22"/>
          <w:szCs w:val="22"/>
        </w:rPr>
        <w:fldChar w:fldCharType="end"/>
      </w:r>
      <w:r w:rsidR="00A21E1F" w:rsidRPr="00640919">
        <w:rPr>
          <w:rFonts w:ascii="Arial" w:eastAsia="Arial" w:hAnsi="Arial" w:cs="Arial"/>
          <w:color w:val="000000" w:themeColor="text1"/>
          <w:sz w:val="22"/>
          <w:szCs w:val="22"/>
        </w:rPr>
        <w:t>), including acinar cells (E2F1</w:t>
      </w:r>
      <w:r w:rsidR="00845069">
        <w:rPr>
          <w:rFonts w:ascii="Arial" w:eastAsia="Arial" w:hAnsi="Arial" w:cs="Arial"/>
          <w:color w:val="000000" w:themeColor="text1"/>
          <w:sz w:val="22"/>
          <w:szCs w:val="22"/>
        </w:rPr>
        <w:fldChar w:fldCharType="begin" w:fldLock="1"/>
      </w:r>
      <w:r w:rsidR="00BD4DED">
        <w:rPr>
          <w:rFonts w:ascii="Arial" w:eastAsia="Arial" w:hAnsi="Arial" w:cs="Arial"/>
          <w:color w:val="000000" w:themeColor="text1"/>
          <w:sz w:val="22"/>
          <w:szCs w:val="22"/>
        </w:rPr>
        <w:instrText>ADDIN CSL_CITATION {"citationItems":[{"id":"ITEM-1","itemData":{"DOI":"10.1007/S00424-012-1183-Y","ISSN":"1432-2013","PMID":"23179381","abstract":"Non-obese diabetic (NOD) mice have been used as a model for dry mouth. NOD mice lacking the gene encoding E2f1, a transcription factor, develop hyposalivation more rapidly progressively than control NOD mice. However, the model mice are associated with an underlying disease such as diabetes. We have now established E2f1-deficient NOD/severe combined immunodeficiency disease (NOD/SCID.E2f1-/-) mice to avoid the development of diabetes (Matsui-Inohara et al., Exp Biol Med (Maywood) 234(12):1525-1536, 2009). In this study, we investigated the pathophysiological features of dry mouth using NOD/SCID.E2f1-/- mice. In NOD/SCID.E2f1-/- mice, the volume of secreted saliva stimulated with pilocarpine is about one third that of control NOD/SCID mice. In behavioral analysis, NOD/SCID.E2f1-/- mice drank plenty of water when they ate dry food, and the frequency and time of water intake were almost double compared with control NOD/SCID mice. Histological analysis of submandibular glands with hematoxylin-eosin stain revealed that NOD/SCID.E2f1-/- mice have more ducts than NOD/SCID mice. In western blot analysis, the expression of aquaporin 5 (AQP5), a marker of acinar cells, in parotid and in submandibular glands of NOD/SCID.E2f1 -/- mice was lower than in NOD/SCID mice. Immunohistochemical analysis of parotid and submandibular acini revealed that the localization of AQP5 in NOD/SCID.E2f1-/- mice differs from that in NOD/SCID mice; AQP5 was leaky and diffusively localized from the apical membrane to the cytosol in NOD/SCID.E2f1-/- mice. The ubiquitination of AQP5 was detected in submandibular glands of NOD/SCID.E2f1-/- mice. These findings suggest that the change of acinar/duct structure and the down-regulation of AQP5 in the salivary gland cause the pathogenesis of hyposalivation in NOD/SCID.E2f1-/- mice. © 2012 Springer-Verlag Berlin Heidelberg.","author":[{"dropping-particle":"","family":"Satoh","given":"Keitaro","non-dropping-particle":"","parse-names":false,"suffix":""},{"dropping-particle":"","family":"Narita","given":"Takanori","non-dropping-particle":"","parse-names":false,"suffix":""},{"dropping-particle":"","family":"Matsuki-Fukushima","given":"Miwako","non-dropping-particle":"","parse-names":false,"suffix":""},{"dropping-particle":"","family":"Okabayashi","given":"Ken","non-dropping-particle":"","parse-names":false,"suffix":""},{"dropping-particle":"","family":"Ito","given":"Tatsuro","non-dropping-particle":"","parse-names":false,"suffix":""},{"dropping-particle":"","family":"Senpuku","given":"Hidenobu","non-dropping-particle":"","parse-names":false,"suffix":""},{"dropping-particle":"","family":"Sugiya","given":"Hiroshi","non-dropping-particle":"","parse-names":false,"suffix":""}],"container-title":"Pflugers Archiv : European journal of physiology","id":"ITEM-1","issue":"2","issued":{"date-parts":[["2013","2"]]},"page":"271-281","publisher":"Pflugers Arch","title":"E2f1-deficient NOD/SCID mice have dry mouth due to a change of acinar/duct structure and the down-regulation of AQP5 in the salivary gland","type":"article-journal","volume":"465"},"uris":["http://www.mendeley.com/documents/?uuid=9097cd00-cf53-33ec-81b1-e07efd607a36"]}],"mendeley":{"formattedCitation":"(Satoh &lt;i&gt;et al.&lt;/i&gt;, 2013)","plainTextFormattedCitation":"(Satoh et al., 2013)","previouslyFormattedCitation":"(Satoh &lt;i&gt;et al.&lt;/i&gt;, 2013)"},"properties":{"noteIndex":0},"schema":"https://github.com/citation-style-language/schema/raw/master/csl-citation.json"}</w:instrText>
      </w:r>
      <w:r w:rsidR="00845069">
        <w:rPr>
          <w:rFonts w:ascii="Arial" w:eastAsia="Arial" w:hAnsi="Arial" w:cs="Arial"/>
          <w:color w:val="000000" w:themeColor="text1"/>
          <w:sz w:val="22"/>
          <w:szCs w:val="22"/>
        </w:rPr>
        <w:fldChar w:fldCharType="separate"/>
      </w:r>
      <w:r w:rsidR="00775196" w:rsidRPr="00775196">
        <w:rPr>
          <w:rFonts w:ascii="Arial" w:eastAsia="Arial" w:hAnsi="Arial" w:cs="Arial"/>
          <w:noProof/>
          <w:color w:val="000000" w:themeColor="text1"/>
          <w:sz w:val="22"/>
          <w:szCs w:val="22"/>
        </w:rPr>
        <w:t xml:space="preserve">(Satoh </w:t>
      </w:r>
      <w:r w:rsidR="00775196" w:rsidRPr="00775196">
        <w:rPr>
          <w:rFonts w:ascii="Arial" w:eastAsia="Arial" w:hAnsi="Arial" w:cs="Arial"/>
          <w:i/>
          <w:noProof/>
          <w:color w:val="000000" w:themeColor="text1"/>
          <w:sz w:val="22"/>
          <w:szCs w:val="22"/>
        </w:rPr>
        <w:t>et al.</w:t>
      </w:r>
      <w:r w:rsidR="00775196" w:rsidRPr="00775196">
        <w:rPr>
          <w:rFonts w:ascii="Arial" w:eastAsia="Arial" w:hAnsi="Arial" w:cs="Arial"/>
          <w:noProof/>
          <w:color w:val="000000" w:themeColor="text1"/>
          <w:sz w:val="22"/>
          <w:szCs w:val="22"/>
        </w:rPr>
        <w:t>, 2013)</w:t>
      </w:r>
      <w:r w:rsidR="00845069">
        <w:rPr>
          <w:rFonts w:ascii="Arial" w:eastAsia="Arial" w:hAnsi="Arial" w:cs="Arial"/>
          <w:color w:val="000000" w:themeColor="text1"/>
          <w:sz w:val="22"/>
          <w:szCs w:val="22"/>
        </w:rPr>
        <w:fldChar w:fldCharType="end"/>
      </w:r>
      <w:r w:rsidR="00845069">
        <w:rPr>
          <w:rFonts w:ascii="Arial" w:eastAsia="Arial" w:hAnsi="Arial" w:cs="Arial"/>
          <w:color w:val="000000" w:themeColor="text1"/>
          <w:sz w:val="22"/>
          <w:szCs w:val="22"/>
        </w:rPr>
        <w:t>,</w:t>
      </w:r>
      <w:r w:rsidR="00A21E1F" w:rsidRPr="00640919">
        <w:rPr>
          <w:rFonts w:ascii="Arial" w:eastAsia="Arial" w:hAnsi="Arial" w:cs="Arial"/>
          <w:color w:val="000000" w:themeColor="text1"/>
          <w:sz w:val="22"/>
          <w:szCs w:val="22"/>
        </w:rPr>
        <w:t xml:space="preserve"> EGR2</w:t>
      </w:r>
      <w:r w:rsidR="00B00B18">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{"citationItems":[{"id":"ITEM-1","itemData":{"DOI":"10.1172/JCI.INSIGHT.151078","ISSN":"0021-9738","abstract":"Dry eye disease affects over 16 million adults in the US, and the majority of cases are due to Meibomian gland dysfunction. Unfortunately, the identity of the stem cells involved in Meibomian gland development and homeostasis is not well elucidated. Here, we report that loss of Krox20, a zinc finger transcription factor involved in the development of ectoderm-derived tissues, or deletion of KROX20-expressing epithelial cells disrupted Meibomian gland formation and homeostasis, leading to dry eye disease secondary to Meibomian gland dysfunction. Ablation of Krox20-lineage cells in adult mice also resulted in dry eye disease, implicating Krox20 in homeostasis of the mature Meibomian gland. Lineage-tracing and expression analyses revealed a restricted KROX20 expression pattern in the ductal areas of the Meibomian gland, although Krox20-lineage cells generate the full, mature Meibomian gland. This suggests that KROX20 marks a stem/progenitor cell population that differentiates to generate the entire Meibomian gland. Our Krox20 mouse models provide a powerful system that delineated the identity of stem cells required for Meibomian gland development and homeostasis and can be used to investigate the factors underlying these processes. They are also robust models of Meibomian gland dysfunction-related dry eye disease, with a potential for use in preclinical therapeutic screening.","author":[{"dropping-particle":"","family":"Tchegnon","given":"Edem","non-dropping-particle":"","parse-names":false,"suffix":""},{"dropping-particle":"","family":"Liao","given":"Chung-Ping","non-dropping-particle":"","parse-names":false,"suffix":""},{"dropping-particle":"","family":"Ghotbi","given":"Elnaz","non-dropping-particle":"","parse-names":false,"suffix":""},{"dropping-particle":"","family":"Shipman","given":"Tracey","non-dropping-particle":"","parse-names":false,"suffix":""},{"dropping-particle":"","family":"Wang","given":"Yong","non-dropping-particle":"","parse-names":false,"suffix":""},{"dropping-particle":"","family":"McKay","given":"Renee M.","non-dropping-particle":"","parse-names":false,"suffix":""},{"dropping-particle":"","family":"Le","given":"Lu Q.","non-dropping-particle":"","parse-names":false,"suffix":""}],"container-title":"JCI Insight","id":"ITEM-1","issue":"20","issued":{"date-parts":[["2021","10","22"]]},"publisher":"American Society for Clinical Investigation","title":"Epithelial stem cell homeostasis in Meibomian gland development, dysfunction, and dry eye disease","type":"article-journal","volume":"6"},"uris":["http://www.mendeley.com/documents/?uuid=cccd82d8-18e8-3552-a61f-d9e62cae2810"]}],"mendeley":{"formattedCitation":"(Tchegnon &lt;i&gt;et al.&lt;/i&gt;, 2021)","plainTextFormattedCitation":"(Tchegnon et al., 2021)","previouslyFormattedCitation":"(Tchegnon &lt;i&gt;et al.&lt;/i&gt;, 2021)"},"properties":{"noteIndex":0},"schema":"https://github.com/citation-style-language/schema/raw/master/csl-citation.json"}</w:instrText>
      </w:r>
      <w:r w:rsidR="00B00B18">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(Tchegnon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2021)</w:t>
      </w:r>
      <w:r w:rsidR="00B00B18">
        <w:rPr>
          <w:rFonts w:ascii="Arial" w:eastAsia="Arial" w:hAnsi="Arial" w:cs="Arial"/>
          <w:color w:val="000000" w:themeColor="text1"/>
          <w:sz w:val="22"/>
          <w:szCs w:val="22"/>
        </w:rPr>
        <w:fldChar w:fldCharType="end"/>
      </w:r>
      <w:r w:rsidR="00A21E1F" w:rsidRPr="00640919">
        <w:rPr>
          <w:rFonts w:ascii="Arial" w:eastAsia="Arial" w:hAnsi="Arial" w:cs="Arial"/>
          <w:color w:val="000000" w:themeColor="text1"/>
          <w:sz w:val="22"/>
          <w:szCs w:val="22"/>
        </w:rPr>
        <w:t>, XBP1</w:t>
      </w:r>
      <w:r w:rsidR="00B00B18">
        <w:rPr>
          <w:rFonts w:ascii="Arial" w:eastAsia="Arial" w:hAnsi="Arial" w:cs="Arial"/>
          <w:color w:val="000000" w:themeColor="text1"/>
          <w:sz w:val="22"/>
          <w:szCs w:val="22"/>
        </w:rPr>
        <w:fldChar w:fldCharType="begin" w:fldLock="1"/>
      </w:r>
      <w:r w:rsidR="00020871">
        <w:rPr>
          <w:rFonts w:ascii="Arial" w:eastAsia="Arial" w:hAnsi="Arial" w:cs="Arial"/>
          <w:color w:val="000000" w:themeColor="text1"/>
          <w:sz w:val="22"/>
          <w:szCs w:val="22"/>
        </w:rPr>
        <w:instrText>ADDIN CSL_CITATION {"citationItems":[{"id":"ITEM-1","itemData":{"DOI":"10.1038/SJ.EMBOJ.7600903","abstract":"The secretory function of cells relies on the capacity of the endoplasmic reticulum (ER) to fold and modify nascent polypeptides and to synthesize phospholipids for the subsequent trafficking of secretory proteins through the ER-Golgi network. We have previously demonstrated that the transcription factor XBP-1 activates the expression of certain ER chaperone genes and initiates ER biogenesis. Here, we have rescued the embryonic lethality of XBP-1 deficient fetuses by targeting an XBP-1 transgene selectively to hepatocytes (XBP-1 -/-;LivXBP1). XBP-1-/-;LivXBP1 mice displayed abnormalities exclusively in secretory organs such as exocrine pancreas and salivary gland that led to early postnatal lethality from impaired production of pancreatic digestive enzymes. The ER was poorly developed in pancreatic and salivary gland acinar cells, accompanied by decreased expression of ER chaperone genes. Marked apoptosis of pancreatic acinar cells was observed during embryogenesis. Thus, the absence of XBP-1 results in an imbalance between the cargo load on the ER and its capacity to handle it, leading to the activation of ER stress-mediated proapoptotic pathways. These data lead us to propose that XBP-1 is both necessary and sufficient for the full biogenesis of the secretory machinery in exocrine cells. © 2005 European Molecular Biology Organization | All Rights Reserved.","author":[{"dropping-particle":"","family":"Lee","given":"Ann Hwee","non-dropping-particle":"","parse-names":false,"suffix":""},{"dropping-particle":"","family":"Chu","given":"Gerald C.","non-dropping-particle":"","parse-names":false,"suffix":""},{"dropping-particle":"","family":"Iwakoshi","given":"Neal N.","non-dropping-particle":"","parse-names":false,"suffix":""},{"dropping-particle":"","family":"Glimcher","given":"Laurie H.","non-dropping-particle":"","parse-names":false,"suffix":""}],"container-title":"EMBO Journal","id":"ITEM-1","issue":"24","issued":{"date-parts":[["2005","12","21"]]},"page":"4368-4380","title":"XBP-1 is required for biogenesis of cellular secretory machinery of exocrine glands","type":"article-journal","volume":"24"},"uris":["http://www.mendeley.com/documents/?uuid=22029911-684b-3de0-bc29-09b88b26b24b"]},{"id":"ITEM-2","itemData":{"DOI":"10.1053/J.GASTRO.2011.06.045","PMID":"21704586","abstract":"Background &amp; Aims: Progression of diseases of the exocrine pancreas, which include pancreatitis and cancer, is associated with increased levels of cell stress. Pancreatic acinar cells are involved in development of these diseases and, because of their high level of protein output, they require an efficient, unfolded protein response (UPR) that mediates recovery from endoplasmic reticulum (ER) stress following the accumulation of misfolded proteins. Methods: To study recovery from ER stress in the exocrine organ, we generated mice with conditional disruption of Xbp1 (a principal component of the UPR) in most adult pancreatic acinar cells (Xbp1fl/fl). We monitored the effects of constitutive ER stress in the exocrine pancreas of these mice. Results: Xbp1-null acinar cells underwent extensive apoptosis, followed by a rapid phase of recovery in the pancreas that included expansion of the centroacinar cell compartment, formation of tubular complexes that contained Hes1- and Sox9-expressing cells, and regeneration of acinar cells that expressed Mist1 from the residual, surviving Xbp1+ cell population. Conclusions: XBP1 is required for homeostasis of acinar cells in mice; ER stress induces a regenerative response in the pancreas that involves acinar and centroacinar cells, providing the needed capacity for organ recovery from exocrine pancreas disease. © 2011 AGA Institute.","author":[{"dropping-particle":"","family":"Hess","given":"David A.","non-dropping-particle":"","parse-names":false,"suffix":""},{"dropping-particle":"","family":"Humphrey","given":"Sean E.","non-dropping-particle":"","parse-names":false,"suffix":""},{"dropping-particle":"","family":"Ishibashi","given":"Jeff","non-dropping-particle":"","parse-names":false,"suffix":""},{"dropping-particle":"","family":"Damsz","given":"Barbara","non-dropping-particle":"","parse-names":false,"suffix":""},{"dropping-particle":"","family":"Lee","given":"Ann-Hwee","non-dropping-particle":"","parse-names":false,"suffix":""},{"dropping-particle":"","family":"Glimcher","given":"Laurie H.","non-dropping-particle":"","parse-names":false,"suffix":""},{"dropping-particle":"","family":"Konieczny","given":"Stephen F.","non-dropping-particle":"","parse-names":false,"suffix":""}],"container-title":"Gastroenterology","id":"ITEM-2","issue":"4","issued":{"date-parts":[["2011"]]},"page":"1463","publisher":"NIH Public Access","title":"Extensive Pancreas Regeneration Following Acinar-Specific Disruption of Xbp1 in Mice","type":"article-journal","volume":"141"},"uris":["http://www.mendeley.com/documents/?uuid=d6cde1c0-4601-3b38-85e0-9712220f518b"]}],"mendeley":{"formattedCitation":"(Lee &lt;i&gt;et al.&lt;/i&gt;, 2005; Hess &lt;i&gt;et al.&lt;/i&gt;, 2011)","plainTextFormattedCitation":"(Lee et al., 2005; Hess et al., 2011)","previouslyFormattedCitation":"(Lee &lt;i&gt;et al.&lt;/i&gt;, 2005; Hess &lt;i&gt;et al.&lt;/i&gt;, 2011)"},"properties":{"noteIndex":0},"schema":"https://github.com/citation-style-language/schema/raw/master/csl-citation.json"}</w:instrText>
      </w:r>
      <w:r w:rsidR="00B00B18">
        <w:rPr>
          <w:rFonts w:ascii="Arial" w:eastAsia="Arial" w:hAnsi="Arial" w:cs="Arial"/>
          <w:color w:val="000000" w:themeColor="text1"/>
          <w:sz w:val="22"/>
          <w:szCs w:val="22"/>
        </w:rPr>
        <w:fldChar w:fldCharType="separate"/>
      </w:r>
      <w:r w:rsidR="00020871" w:rsidRPr="00020871">
        <w:rPr>
          <w:rFonts w:ascii="Arial" w:eastAsia="Arial" w:hAnsi="Arial" w:cs="Arial"/>
          <w:noProof/>
          <w:color w:val="000000" w:themeColor="text1"/>
          <w:sz w:val="22"/>
          <w:szCs w:val="22"/>
        </w:rPr>
        <w:t xml:space="preserve">(Lee </w:t>
      </w:r>
      <w:r w:rsidR="00020871" w:rsidRPr="00020871">
        <w:rPr>
          <w:rFonts w:ascii="Arial" w:eastAsia="Arial" w:hAnsi="Arial" w:cs="Arial"/>
          <w:i/>
          <w:noProof/>
          <w:color w:val="000000" w:themeColor="text1"/>
          <w:sz w:val="22"/>
          <w:szCs w:val="22"/>
        </w:rPr>
        <w:t>et al.</w:t>
      </w:r>
      <w:r w:rsidR="00020871" w:rsidRPr="00020871">
        <w:rPr>
          <w:rFonts w:ascii="Arial" w:eastAsia="Arial" w:hAnsi="Arial" w:cs="Arial"/>
          <w:noProof/>
          <w:color w:val="000000" w:themeColor="text1"/>
          <w:sz w:val="22"/>
          <w:szCs w:val="22"/>
        </w:rPr>
        <w:t xml:space="preserve">, 2005; Hess </w:t>
      </w:r>
      <w:r w:rsidR="00020871" w:rsidRPr="00020871">
        <w:rPr>
          <w:rFonts w:ascii="Arial" w:eastAsia="Arial" w:hAnsi="Arial" w:cs="Arial"/>
          <w:i/>
          <w:noProof/>
          <w:color w:val="000000" w:themeColor="text1"/>
          <w:sz w:val="22"/>
          <w:szCs w:val="22"/>
        </w:rPr>
        <w:t>et al.</w:t>
      </w:r>
      <w:r w:rsidR="00020871" w:rsidRPr="00020871">
        <w:rPr>
          <w:rFonts w:ascii="Arial" w:eastAsia="Arial" w:hAnsi="Arial" w:cs="Arial"/>
          <w:noProof/>
          <w:color w:val="000000" w:themeColor="text1"/>
          <w:sz w:val="22"/>
          <w:szCs w:val="22"/>
        </w:rPr>
        <w:t>, 2011)</w:t>
      </w:r>
      <w:r w:rsidR="00B00B18">
        <w:rPr>
          <w:rFonts w:ascii="Arial" w:eastAsia="Arial" w:hAnsi="Arial" w:cs="Arial"/>
          <w:color w:val="000000" w:themeColor="text1"/>
          <w:sz w:val="22"/>
          <w:szCs w:val="22"/>
        </w:rPr>
        <w:fldChar w:fldCharType="end"/>
      </w:r>
      <w:r w:rsidR="00A21E1F" w:rsidRPr="00640919">
        <w:rPr>
          <w:rFonts w:ascii="Arial" w:eastAsia="Arial" w:hAnsi="Arial" w:cs="Arial"/>
          <w:color w:val="000000" w:themeColor="text1"/>
          <w:sz w:val="22"/>
          <w:szCs w:val="22"/>
        </w:rPr>
        <w:t>) as well as epithelial cell fate (ETV4, ETV</w:t>
      </w:r>
      <w:r w:rsidR="00B00B18">
        <w:rPr>
          <w:rFonts w:ascii="Arial" w:eastAsia="Arial" w:hAnsi="Arial" w:cs="Arial"/>
          <w:color w:val="000000" w:themeColor="text1"/>
          <w:sz w:val="22"/>
          <w:szCs w:val="22"/>
        </w:rPr>
        <w:t>5)</w:t>
      </w:r>
      <w:r w:rsidR="00B00B18">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{"citationItems":[{"id":"ITEM-1","itemData":{"DOI":"10.1371/JOURNAL.PGEN.1007660","ISBN":"1111111111","ISSN":"1553-7404","PMID":"30188892","abstract":"FGF signaling is a potent inducer of lacrimal gland development in the eye, capable of transforming the corneal epithelium into glandular tissues. Here, we show that genetic ablation of the Pea3 family of transcription factors not only disrupted the ductal elongation and branching of the lacrimal gland, but also biased the lacrimal gland epithelium toward an epidermal cell fate. Analysis of high-throughput gene expression and chromatin immunoprecipitation data revealed that the Pea3 genes directly control both the positive and negative feedback loops of FGF signaling. Importantly, Pea3 genes are also required to suppress aberrant Notch signaling which, if gone unchecked, can compromise lacrimal gland development by preventing the expression of both Sox and Six family genes. These results demonstrate that Pea3 genes are key FGF early response transcriptional factors, programing the genetic landscape for cell fate determination.","author":[{"dropping-particle":"","family":"Garg","given":"Ankur","non-dropping-particle":"","parse-names":false,"suffix":""},{"dropping-particle":"","family":"Hannan","given":"Abdul","non-dropping-particle":"","parse-names":false,"suffix":""},{"dropping-particle":"","family":"Wang","given":"Qian","non-dropping-particle":"","parse-names":false,"suffix":""},{"dropping-particle":"","family":"Collins","given":"Tamica","non-dropping-particle":"","parse-names":false,"suffix":""},{"dropping-particle":"","family":"Teng","given":"Siying","non-dropping-particle":"","parse-names":false,"suffix":""},{"dropping-particle":"","family":"Bansal","given":"Mukesh","non-dropping-particle":"","parse-names":false,"suffix":""},{"dropping-particle":"","family":"Zhong","given":"Jian","non-dropping-particle":"","parse-names":false,"suffix":""},{"dropping-particle":"","family":"Xu","given":"Keli","non-dropping-particle":"","parse-names":false,"suffix":""},{"dropping-particle":"","family":"Zhang","given":"Xin","non-dropping-particle":"","parse-names":false,"suffix":""}],"container-title":"PLOS Genetics","id":"ITEM-1","issue":"9","issued":{"date-parts":[["2018","9","1"]]},"page":"e1007660","publisher":"Public Library of Science","title":"FGF-induced Pea3 transcription factors program the genetic landscape for cell fate determination","type":"article-journal","volume":"14"},"uris":["http://www.mendeley.com/documents/?uuid=96cad632-52fc-3f42-90cb-521137a3b3c4"]}],"mendeley":{"formattedCitation":"(Garg &lt;i&gt;et al.&lt;/i&gt;, 2018)","plainTextFormattedCitation":"(Garg et al., 2018)","previouslyFormattedCitation":"(Garg &lt;i&gt;et al.&lt;/i&gt;, 2018)"},"properties":{"noteIndex":0},"schema":"https://github.com/citation-style-language/schema/raw/master/csl-citation.json"}</w:instrText>
      </w:r>
      <w:r w:rsidR="00B00B18">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(Garg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2018)</w:t>
      </w:r>
      <w:r w:rsidR="00B00B18">
        <w:rPr>
          <w:rFonts w:ascii="Arial" w:eastAsia="Arial" w:hAnsi="Arial" w:cs="Arial"/>
          <w:color w:val="000000" w:themeColor="text1"/>
          <w:sz w:val="22"/>
          <w:szCs w:val="22"/>
        </w:rPr>
        <w:fldChar w:fldCharType="end"/>
      </w:r>
      <w:r w:rsidR="00B00B18">
        <w:rPr>
          <w:rFonts w:ascii="Arial" w:eastAsia="Arial" w:hAnsi="Arial" w:cs="Arial"/>
          <w:color w:val="000000" w:themeColor="text1"/>
          <w:sz w:val="22"/>
          <w:szCs w:val="22"/>
        </w:rPr>
        <w:t xml:space="preserve">. </w:t>
      </w:r>
      <w:r w:rsidR="00A21E1F" w:rsidRPr="00640919">
        <w:rPr>
          <w:rFonts w:ascii="Arial" w:eastAsia="Arial" w:hAnsi="Arial" w:cs="Arial"/>
          <w:color w:val="000000" w:themeColor="text1"/>
          <w:sz w:val="22"/>
          <w:szCs w:val="22"/>
        </w:rPr>
        <w:t>Analysis of E14 SG single cell populations</w:t>
      </w:r>
      <w:r w:rsidR="00020871">
        <w:rPr>
          <w:rFonts w:ascii="Arial" w:eastAsia="Arial" w:hAnsi="Arial" w:cs="Arial"/>
          <w:color w:val="000000" w:themeColor="text1"/>
          <w:sz w:val="22"/>
          <w:szCs w:val="22"/>
        </w:rPr>
        <w:fldChar w:fldCharType="begin" w:fldLock="1"/>
      </w:r>
      <w:r w:rsidR="00744BF2">
        <w:rPr>
          <w:rFonts w:ascii="Arial" w:eastAsia="Arial" w:hAnsi="Arial" w:cs="Arial"/>
          <w:color w:val="000000" w:themeColor="text1"/>
          <w:sz w:val="22"/>
          <w:szCs w:val="22"/>
        </w:rPr>
        <w:instrText>ADDIN CSL_CITATION {"citationItems":[{"id":"ITEM-1","itemData":{"DOI":"10.1016/J.ISCI.2020.101838","ISSN":"2589-0042","abstract":"Understanding the dynamic transcriptional landscape throughout organ development will provide a template for regenerative therapies. Here, we generated a single-cell RNA sequencing atlas of murine submandibular glands identifying transcriptional profiles that revealed cellular heterogeneity during landmark developmental events: end bud formation, branching morphogenesis, cytodifferentiation, maturation, and homeostasis. Trajectory inference analysis suggests plasticity among acinar and duct populations. We identify transcription factors correlated with acinar differentiation including Spdef, Etv1, and Xbp1, and loss of Ybx1, Eno1, Sox11, and Atf4. Furthermore, we characterize two intercalated duct populations defined by either Gfra3 and Kit, or Gstt1. This atlas can be used to investigate specific cell functions and comparative studies predicting common mechanisms involved in development of branching organs.","author":[{"dropping-particle":"","family":"Hauser","given":"Belinda R.","non-dropping-particle":"","parse-names":false,"suffix":""},{"dropping-particle":"","family":"Aure","given":"Marit H.","non-dropping-particle":"","parse-names":false,"suffix":""},{"dropping-particle":"","family":"Kelly","given":"Michael C.","non-dropping-particle":"","parse-names":false,"suffix":""},{"dropping-particle":"","family":"Hoffman","given":"Matthew P.","non-dropping-particle":"","parse-names":false,"suffix":""},{"dropping-particle":"","family":"Chibly","given":"Alejandro M.","non-dropping-particle":"","parse-names":false,"suffix":""}],"container-title":"iScience","id":"ITEM-1","issue":"12","issued":{"date-parts":[["2020","12","18"]]},"page":"101838","publisher":"Elsevier","title":"Generation of a Single-Cell RNAseq Atlas of Murine Salivary Gland Development","type":"article-journal","volume":"23"},"uris":["http://www.mendeley.com/documents/?uuid=dc04649a-78b8-3fe5-9188-59b184e1efb4"]}],"mendeley":{"formattedCitation":"(Hauser &lt;i&gt;et al.&lt;/i&gt;, 2020)","plainTextFormattedCitation":"(Hauser et al., 2020)","previouslyFormattedCitation":"(Hauser &lt;i&gt;et al.&lt;/i&gt;, 2020)"},"properties":{"noteIndex":0},"schema":"https://github.com/citation-style-language/schema/raw/master/csl-citation.json"}</w:instrText>
      </w:r>
      <w:r w:rsidR="00020871">
        <w:rPr>
          <w:rFonts w:ascii="Arial" w:eastAsia="Arial" w:hAnsi="Arial" w:cs="Arial"/>
          <w:color w:val="000000" w:themeColor="text1"/>
          <w:sz w:val="22"/>
          <w:szCs w:val="22"/>
        </w:rPr>
        <w:fldChar w:fldCharType="separate"/>
      </w:r>
      <w:r w:rsidR="00020871" w:rsidRPr="00020871">
        <w:rPr>
          <w:rFonts w:ascii="Arial" w:eastAsia="Arial" w:hAnsi="Arial" w:cs="Arial"/>
          <w:noProof/>
          <w:color w:val="000000" w:themeColor="text1"/>
          <w:sz w:val="22"/>
          <w:szCs w:val="22"/>
        </w:rPr>
        <w:t xml:space="preserve">(Hauser </w:t>
      </w:r>
      <w:r w:rsidR="00020871" w:rsidRPr="00020871">
        <w:rPr>
          <w:rFonts w:ascii="Arial" w:eastAsia="Arial" w:hAnsi="Arial" w:cs="Arial"/>
          <w:i/>
          <w:noProof/>
          <w:color w:val="000000" w:themeColor="text1"/>
          <w:sz w:val="22"/>
          <w:szCs w:val="22"/>
        </w:rPr>
        <w:t>et al.</w:t>
      </w:r>
      <w:r w:rsidR="00020871" w:rsidRPr="00020871">
        <w:rPr>
          <w:rFonts w:ascii="Arial" w:eastAsia="Arial" w:hAnsi="Arial" w:cs="Arial"/>
          <w:noProof/>
          <w:color w:val="000000" w:themeColor="text1"/>
          <w:sz w:val="22"/>
          <w:szCs w:val="22"/>
        </w:rPr>
        <w:t>, 2020)</w:t>
      </w:r>
      <w:r w:rsidR="00020871">
        <w:rPr>
          <w:rFonts w:ascii="Arial" w:eastAsia="Arial" w:hAnsi="Arial" w:cs="Arial"/>
          <w:color w:val="000000" w:themeColor="text1"/>
          <w:sz w:val="22"/>
          <w:szCs w:val="22"/>
        </w:rPr>
        <w:fldChar w:fldCharType="end"/>
      </w:r>
      <w:r w:rsidR="00A21E1F" w:rsidRPr="00640919">
        <w:rPr>
          <w:rFonts w:ascii="Arial" w:eastAsia="Arial" w:hAnsi="Arial" w:cs="Arial"/>
          <w:color w:val="000000" w:themeColor="text1"/>
          <w:sz w:val="22"/>
          <w:szCs w:val="22"/>
        </w:rPr>
        <w:t xml:space="preserve"> revealed widespread expression of these TFs across all clusters, however enrichment of most TFs was evident in the epithelial end bud populations (Figure </w:t>
      </w:r>
      <w:r w:rsidR="005566F2">
        <w:rPr>
          <w:rFonts w:ascii="Arial" w:eastAsia="Arial" w:hAnsi="Arial" w:cs="Arial"/>
          <w:color w:val="000000" w:themeColor="text1"/>
          <w:sz w:val="22"/>
          <w:szCs w:val="22"/>
        </w:rPr>
        <w:t>S</w:t>
      </w:r>
      <w:r w:rsidR="00A21E1F" w:rsidRPr="00640919">
        <w:rPr>
          <w:rFonts w:ascii="Arial" w:eastAsia="Arial" w:hAnsi="Arial" w:cs="Arial"/>
          <w:color w:val="000000" w:themeColor="text1"/>
          <w:sz w:val="22"/>
          <w:szCs w:val="22"/>
        </w:rPr>
        <w:t xml:space="preserve">4B). Other highly upregulated and relevant downstream TF targets of the 12 NRG1-mediated regulators included </w:t>
      </w:r>
      <w:r w:rsidR="00A21E1F" w:rsidRPr="00640919">
        <w:rPr>
          <w:rFonts w:ascii="Arial" w:eastAsia="Arial" w:hAnsi="Arial" w:cs="Arial"/>
          <w:i/>
          <w:color w:val="000000" w:themeColor="text1"/>
          <w:sz w:val="22"/>
          <w:szCs w:val="22"/>
        </w:rPr>
        <w:t>Irf6</w:t>
      </w:r>
      <w:r w:rsidR="00A21E1F" w:rsidRPr="00640919">
        <w:rPr>
          <w:rFonts w:ascii="Arial" w:eastAsia="Arial" w:hAnsi="Arial" w:cs="Arial"/>
          <w:color w:val="000000" w:themeColor="text1"/>
          <w:sz w:val="22"/>
          <w:szCs w:val="22"/>
        </w:rPr>
        <w:t xml:space="preserve">, a factor we identified through our </w:t>
      </w:r>
      <w:r w:rsidR="00A21E1F" w:rsidRPr="00B00B18">
        <w:rPr>
          <w:rFonts w:ascii="Arial" w:eastAsia="Arial" w:hAnsi="Arial" w:cs="Arial"/>
          <w:i/>
          <w:iCs/>
          <w:color w:val="000000" w:themeColor="text1"/>
          <w:sz w:val="22"/>
          <w:szCs w:val="22"/>
        </w:rPr>
        <w:t xml:space="preserve">in silico </w:t>
      </w:r>
      <w:r w:rsidR="00A21E1F" w:rsidRPr="00640919">
        <w:rPr>
          <w:rFonts w:ascii="Arial" w:eastAsia="Arial" w:hAnsi="Arial" w:cs="Arial"/>
          <w:color w:val="000000" w:themeColor="text1"/>
          <w:sz w:val="22"/>
          <w:szCs w:val="22"/>
        </w:rPr>
        <w:t xml:space="preserve">analysis of long term cultures, as well as </w:t>
      </w:r>
      <w:r w:rsidR="00A21E1F" w:rsidRPr="00640919">
        <w:rPr>
          <w:rFonts w:ascii="Arial" w:eastAsia="Arial" w:hAnsi="Arial" w:cs="Arial"/>
          <w:i/>
          <w:color w:val="000000" w:themeColor="text1"/>
          <w:sz w:val="22"/>
          <w:szCs w:val="22"/>
        </w:rPr>
        <w:t>Etv1</w:t>
      </w:r>
      <w:r w:rsidR="00A21E1F" w:rsidRPr="00640919">
        <w:rPr>
          <w:rFonts w:ascii="Arial" w:eastAsia="Arial" w:hAnsi="Arial" w:cs="Arial"/>
          <w:color w:val="000000" w:themeColor="text1"/>
          <w:sz w:val="22"/>
          <w:szCs w:val="22"/>
        </w:rPr>
        <w:t xml:space="preserve"> and </w:t>
      </w:r>
      <w:r w:rsidR="00A21E1F" w:rsidRPr="00640919">
        <w:rPr>
          <w:rFonts w:ascii="Arial" w:eastAsia="Arial" w:hAnsi="Arial" w:cs="Arial"/>
          <w:i/>
          <w:color w:val="000000" w:themeColor="text1"/>
          <w:sz w:val="22"/>
          <w:szCs w:val="22"/>
        </w:rPr>
        <w:t xml:space="preserve">Id4, </w:t>
      </w:r>
      <w:r w:rsidR="00A21E1F" w:rsidRPr="00640919">
        <w:rPr>
          <w:rFonts w:ascii="Arial" w:eastAsia="Arial" w:hAnsi="Arial" w:cs="Arial"/>
          <w:color w:val="000000" w:themeColor="text1"/>
          <w:sz w:val="22"/>
          <w:szCs w:val="22"/>
        </w:rPr>
        <w:t xml:space="preserve">the latter of which is uniquely expressed in E14 end buds (Figure </w:t>
      </w:r>
      <w:r w:rsidR="005566F2">
        <w:rPr>
          <w:rFonts w:ascii="Arial" w:eastAsia="Arial" w:hAnsi="Arial" w:cs="Arial"/>
          <w:color w:val="000000" w:themeColor="text1"/>
          <w:sz w:val="22"/>
          <w:szCs w:val="22"/>
        </w:rPr>
        <w:t>S</w:t>
      </w:r>
      <w:r w:rsidR="00A21E1F" w:rsidRPr="00640919">
        <w:rPr>
          <w:rFonts w:ascii="Arial" w:eastAsia="Arial" w:hAnsi="Arial" w:cs="Arial"/>
          <w:color w:val="000000" w:themeColor="text1"/>
          <w:sz w:val="22"/>
          <w:szCs w:val="22"/>
        </w:rPr>
        <w:t>4C) and has been shown to repress specific lineages to allow initiation of others</w:t>
      </w:r>
      <w:r w:rsidR="000205BB">
        <w:rPr>
          <w:rFonts w:ascii="Arial" w:eastAsia="Arial" w:hAnsi="Arial" w:cs="Arial"/>
          <w:color w:val="000000" w:themeColor="text1"/>
          <w:sz w:val="22"/>
          <w:szCs w:val="22"/>
        </w:rPr>
        <w:fldChar w:fldCharType="begin" w:fldLock="1"/>
      </w:r>
      <w:r w:rsidR="00BD4DED">
        <w:rPr>
          <w:rFonts w:ascii="Arial" w:eastAsia="Arial" w:hAnsi="Arial" w:cs="Arial"/>
          <w:color w:val="000000" w:themeColor="text1"/>
          <w:sz w:val="22"/>
          <w:szCs w:val="22"/>
        </w:rPr>
        <w:instrText>ADDIN CSL_CITATION {"citationItems":[{"id":"ITEM-1","itemData":{"DOI":"10.1530/ERC-16-0196","ISSN":"1479-6821","PMID":"27412917","abstract":"Inhibitor of differentiation (ID) proteins are key regulators of development and tumorigenesis. One member of this family, ID4, controls lineage commitment during mammary gland development by acting upstream of key developmental pathways. Recent evidence suggests an emerging role for ID4 as a lineage-dependent protooncogene that is overexpressed and amplified in a subset of basal-like breast cancers (BLBCs), conferring poor prognosis. Several lines of evidence suggest ID4 may suppress BRCA1 function in BLBC and in doing so, define a subset of BLBC patients who may respond to therapies traditionally used in BRCA1-mutant cancers. This review highlights recent advances in our understanding of the requirement for ID4 in mammary lineage commitment and the role for ID4 in BLBC. We address current shortfalls in this field and identify important areas of future research.","author":[{"dropping-particle":"","family":"Baker","given":"Laura A.","non-dropping-particle":"","parse-names":false,"suffix":""},{"dropping-particle":"","family":"Holliday","given":"Holly","non-dropping-particle":"","parse-names":false,"suffix":""},{"dropping-particle":"","family":"Swarbrick","given":"Alexander","non-dropping-particle":"","parse-names":false,"suffix":""}],"container-title":"Endocrine-related cancer","id":"ITEM-1","issue":"9","issued":{"date-parts":[["2016"]]},"page":"R381-R392","publisher":"Endocr Relat Cancer","title":"ID4 controls luminal lineage commitment in normal mammary epithelium and inhibits BRCA1 function in basal-like breast cancer","type":"article-journal","volume":"23"},"uris":["http://www.mendeley.com/documents/?uuid=b08eaa72-dea8-34fc-84fa-d659d65a5fac"]},{"id":"ITEM-2","itemData":{"DOI":"10.1016/J.ISCI.2021.102072","ISSN":"2589-0042","abstract":"Molecular biology; cell biology; stem cells research; developmental biology;","author":[{"dropping-particle":"","family":"Holliday","given":"Holly","non-dropping-particle":"","parse-names":false,"suffix":""},{"dropping-particle":"","family":"Roden","given":"Daniel","non-dropping-particle":"","parse-names":false,"suffix":""},{"dropping-particle":"","family":"Junankar","given":"Simon","non-dropping-particle":"","parse-names":false,"suffix":""},{"dropping-particle":"","family":"Wu","given":"Sunny Z.","non-dropping-particle":"","parse-names":false,"suffix":""},{"dropping-particle":"","family":"Baker","given":"Laura A.","non-dropping-particle":"","parse-names":false,"suffix":""},{"dropping-particle":"","family":"Krisp","given":"Christoph","non-dropping-particle":"","parse-names":false,"suffix":""},{"dropping-particle":"","family":"Chan","given":"Chia Ling","non-dropping-particle":"","parse-names":false,"suffix":""},{"dropping-particle":"","family":"McFarland","given":"Andrea","non-dropping-particle":"","parse-names":false,"suffix":""},{"dropping-particle":"","family":"Skhinas","given":"Joanna N.","non-dropping-particle":"","parse-names":false,"suffix":""},{"dropping-particle":"","family":"Cox","given":"Thomas R.","non-dropping-particle":"","parse-names":false,"suffix":""},{"dropping-particle":"","family":"Pal","given":"Bhupinder","non-dropping-particle":"","parse-names":false,"suffix":""},{"dropping-particle":"","family":"Huntington","given":"Nicholas D.","non-dropping-particle":"","parse-names":false,"suffix":""},{"dropping-particle":"","family":"Ormandy","given":"Christopher J.","non-dropping-particle":"","parse-names":false,"suffix":""},{"dropping-particle":"","family":"Carroll","given":"Jason S.","non-dropping-particle":"","parse-names":false,"suffix":""},{"dropping-particle":"","family":"Visvader","given":"Jane","non-dropping-particle":"","parse-names":false,"suffix":""},{"dropping-particle":"","family":"Molloy","given":"Mark P.","non-dropping-particle":"","parse-names":false,"suffix":""},{"dropping-particle":"","family":"Swarbrick","given":"Alexander","non-dropping-particle":"","parse-names":false,"suffix":""}],"container-title":"iScience","id":"ITEM-2","issue":"2","issued":{"date-parts":[["2021","2","19"]]},"page":"102072","publisher":"Elsevier","title":"Inhibitor of Differentiation 4 (ID4) represses mammary myoepithelial differentiation via inhibition of HEB","type":"article-journal","volume":"24"},"uris":["http://www.mendeley.com/documents/?uuid=579a8006-6227-31cf-8181-f017a741ba46"]}],"mendeley":{"formattedCitation":"(Baker, Holliday and Swarbrick, 2016; Holliday &lt;i&gt;et al.&lt;/i&gt;, 2021)","plainTextFormattedCitation":"(Baker, Holliday and Swarbrick, 2016; Holliday et al., 2021)","previouslyFormattedCitation":"(Baker, Holliday and Swarbrick, 2016; Holliday &lt;i&gt;et al.&lt;/i&gt;, 2021)"},"properties":{"noteIndex":0},"schema":"https://github.com/citation-style-language/schema/raw/master/csl-citation.json"}</w:instrText>
      </w:r>
      <w:r w:rsidR="000205BB">
        <w:rPr>
          <w:rFonts w:ascii="Arial" w:eastAsia="Arial" w:hAnsi="Arial" w:cs="Arial"/>
          <w:color w:val="000000" w:themeColor="text1"/>
          <w:sz w:val="22"/>
          <w:szCs w:val="22"/>
        </w:rPr>
        <w:fldChar w:fldCharType="separate"/>
      </w:r>
      <w:r w:rsidR="00BD4DED" w:rsidRPr="00BD4DED">
        <w:rPr>
          <w:rFonts w:ascii="Arial" w:eastAsia="Arial" w:hAnsi="Arial" w:cs="Arial"/>
          <w:noProof/>
          <w:color w:val="000000" w:themeColor="text1"/>
          <w:sz w:val="22"/>
          <w:szCs w:val="22"/>
        </w:rPr>
        <w:t xml:space="preserve">(Baker, Holliday and Swarbrick, 2016; Holliday </w:t>
      </w:r>
      <w:r w:rsidR="00BD4DED" w:rsidRPr="00BD4DED">
        <w:rPr>
          <w:rFonts w:ascii="Arial" w:eastAsia="Arial" w:hAnsi="Arial" w:cs="Arial"/>
          <w:i/>
          <w:noProof/>
          <w:color w:val="000000" w:themeColor="text1"/>
          <w:sz w:val="22"/>
          <w:szCs w:val="22"/>
        </w:rPr>
        <w:t>et al.</w:t>
      </w:r>
      <w:r w:rsidR="00BD4DED" w:rsidRPr="00BD4DED">
        <w:rPr>
          <w:rFonts w:ascii="Arial" w:eastAsia="Arial" w:hAnsi="Arial" w:cs="Arial"/>
          <w:noProof/>
          <w:color w:val="000000" w:themeColor="text1"/>
          <w:sz w:val="22"/>
          <w:szCs w:val="22"/>
        </w:rPr>
        <w:t>, 2021)</w:t>
      </w:r>
      <w:r w:rsidR="000205BB">
        <w:rPr>
          <w:rFonts w:ascii="Arial" w:eastAsia="Arial" w:hAnsi="Arial" w:cs="Arial"/>
          <w:color w:val="000000" w:themeColor="text1"/>
          <w:sz w:val="22"/>
          <w:szCs w:val="22"/>
        </w:rPr>
        <w:fldChar w:fldCharType="end"/>
      </w:r>
      <w:r w:rsidR="00A21E1F" w:rsidRPr="00640919">
        <w:rPr>
          <w:rFonts w:ascii="Arial" w:eastAsia="Arial" w:hAnsi="Arial" w:cs="Arial"/>
          <w:color w:val="000000" w:themeColor="text1"/>
          <w:sz w:val="22"/>
          <w:szCs w:val="22"/>
        </w:rPr>
        <w:t>. In addition to regulating a whole cluster of TFs, four of the 12 NRG1-mediated regulators (E2F1, E2F4, EGR1 and EGR2) also presented binding motifs in genes of the secretory (</w:t>
      </w:r>
      <w:r w:rsidR="00A21E1F" w:rsidRPr="00640919">
        <w:rPr>
          <w:rFonts w:ascii="Arial" w:eastAsia="Arial" w:hAnsi="Arial" w:cs="Arial"/>
          <w:i/>
          <w:color w:val="000000" w:themeColor="text1"/>
          <w:sz w:val="22"/>
          <w:szCs w:val="22"/>
        </w:rPr>
        <w:t>Aqp5, Kcnn4, Dcpp1/2</w:t>
      </w:r>
      <w:r w:rsidR="00A21E1F" w:rsidRPr="00640919">
        <w:rPr>
          <w:rFonts w:ascii="Arial" w:eastAsia="Arial" w:hAnsi="Arial" w:cs="Arial"/>
          <w:color w:val="000000" w:themeColor="text1"/>
          <w:sz w:val="22"/>
          <w:szCs w:val="22"/>
        </w:rPr>
        <w:t>) and polarity program (</w:t>
      </w:r>
      <w:r w:rsidR="00A21E1F" w:rsidRPr="00640919">
        <w:rPr>
          <w:rFonts w:ascii="Arial" w:eastAsia="Arial" w:hAnsi="Arial" w:cs="Arial"/>
          <w:i/>
          <w:color w:val="000000" w:themeColor="text1"/>
          <w:sz w:val="22"/>
          <w:szCs w:val="22"/>
        </w:rPr>
        <w:t>Cldn10 and Sorbs2</w:t>
      </w:r>
      <w:r w:rsidR="00A21E1F" w:rsidRPr="00640919">
        <w:rPr>
          <w:rFonts w:ascii="Arial" w:eastAsia="Arial" w:hAnsi="Arial" w:cs="Arial"/>
          <w:color w:val="000000" w:themeColor="text1"/>
          <w:sz w:val="22"/>
          <w:szCs w:val="22"/>
        </w:rPr>
        <w:t xml:space="preserve">) (Figure 4E), illustrating aspects of </w:t>
      </w:r>
      <w:r w:rsidR="000205BB">
        <w:rPr>
          <w:rFonts w:ascii="Arial" w:eastAsia="Arial" w:hAnsi="Arial" w:cs="Arial"/>
          <w:color w:val="000000" w:themeColor="text1"/>
          <w:sz w:val="22"/>
          <w:szCs w:val="22"/>
        </w:rPr>
        <w:t>both acinar</w:t>
      </w:r>
      <w:r w:rsidR="00A21E1F" w:rsidRPr="00640919">
        <w:rPr>
          <w:rFonts w:ascii="Arial" w:eastAsia="Arial" w:hAnsi="Arial" w:cs="Arial"/>
          <w:color w:val="000000" w:themeColor="text1"/>
          <w:sz w:val="22"/>
          <w:szCs w:val="22"/>
        </w:rPr>
        <w:t xml:space="preserve"> programs are rapidly initiated after NRG1 stimulation.  </w:t>
      </w:r>
    </w:p>
    <w:p w14:paraId="00000040" w14:textId="7F5BF3E0" w:rsidR="00061314" w:rsidRPr="00640919" w:rsidRDefault="00A21E1F" w:rsidP="00936C00">
      <w:pPr>
        <w:pBdr>
          <w:top w:val="nil"/>
          <w:left w:val="nil"/>
          <w:bottom w:val="nil"/>
          <w:right w:val="nil"/>
          <w:between w:val="nil"/>
        </w:pBdr>
        <w:shd w:val="clear" w:color="auto" w:fill="FFFFFF"/>
        <w:spacing w:line="480" w:lineRule="auto"/>
        <w:ind w:firstLine="720"/>
        <w:jc w:val="both"/>
        <w:rPr>
          <w:rFonts w:ascii="Arial" w:eastAsia="Arial" w:hAnsi="Arial" w:cs="Arial"/>
          <w:color w:val="000000" w:themeColor="text1"/>
          <w:sz w:val="22"/>
          <w:szCs w:val="22"/>
        </w:rPr>
      </w:pPr>
      <w:r w:rsidRPr="000D70AD">
        <w:rPr>
          <w:rFonts w:ascii="Arial" w:eastAsia="Arial" w:hAnsi="Arial" w:cs="Arial"/>
          <w:color w:val="000000" w:themeColor="text1"/>
          <w:sz w:val="22"/>
          <w:szCs w:val="22"/>
        </w:rPr>
        <w:t xml:space="preserve">Next, we </w:t>
      </w:r>
      <w:r w:rsidRPr="000D70AD">
        <w:rPr>
          <w:rFonts w:ascii="Arial" w:hAnsi="Arial" w:cs="Arial"/>
          <w:color w:val="000000" w:themeColor="text1"/>
          <w:sz w:val="22"/>
          <w:szCs w:val="22"/>
        </w:rPr>
        <w:t>analyzed the 2</w:t>
      </w:r>
      <w:r w:rsidR="000205BB" w:rsidRPr="000D70AD">
        <w:rPr>
          <w:rFonts w:ascii="Arial" w:hAnsi="Arial" w:cs="Arial"/>
          <w:color w:val="000000" w:themeColor="text1"/>
          <w:sz w:val="22"/>
          <w:szCs w:val="22"/>
        </w:rPr>
        <w:t>,</w:t>
      </w:r>
      <w:r w:rsidRPr="000D70AD">
        <w:rPr>
          <w:rFonts w:ascii="Arial" w:hAnsi="Arial" w:cs="Arial"/>
          <w:color w:val="000000" w:themeColor="text1"/>
          <w:sz w:val="22"/>
          <w:szCs w:val="22"/>
        </w:rPr>
        <w:t xml:space="preserve">248 genes that were upregulated in response to </w:t>
      </w:r>
      <w:r w:rsidR="00E55412" w:rsidRPr="000D70AD">
        <w:rPr>
          <w:rFonts w:ascii="Arial" w:hAnsi="Arial" w:cs="Arial"/>
          <w:color w:val="000000" w:themeColor="text1"/>
          <w:sz w:val="22"/>
          <w:szCs w:val="22"/>
        </w:rPr>
        <w:t xml:space="preserve">4 hours of </w:t>
      </w:r>
      <w:r w:rsidRPr="000D70AD">
        <w:rPr>
          <w:rFonts w:ascii="Arial" w:hAnsi="Arial" w:cs="Arial"/>
          <w:color w:val="000000" w:themeColor="text1"/>
          <w:sz w:val="22"/>
          <w:szCs w:val="22"/>
        </w:rPr>
        <w:t xml:space="preserve">NRG1 treatment </w:t>
      </w:r>
      <w:r w:rsidRPr="000D70AD">
        <w:rPr>
          <w:rFonts w:ascii="Arial" w:eastAsia="Arial" w:hAnsi="Arial" w:cs="Arial"/>
          <w:color w:val="000000" w:themeColor="text1"/>
          <w:sz w:val="22"/>
          <w:szCs w:val="22"/>
        </w:rPr>
        <w:t xml:space="preserve">for potential downstream signaling pathways using </w:t>
      </w:r>
      <w:r w:rsidRPr="000D70AD">
        <w:rPr>
          <w:rFonts w:ascii="Arial" w:eastAsia="Arial" w:hAnsi="Arial" w:cs="Arial"/>
          <w:i/>
          <w:color w:val="000000" w:themeColor="text1"/>
          <w:sz w:val="22"/>
          <w:szCs w:val="22"/>
        </w:rPr>
        <w:t>gProfiler</w:t>
      </w:r>
      <w:r w:rsidRPr="000D70AD">
        <w:rPr>
          <w:rFonts w:ascii="Arial" w:eastAsia="Arial" w:hAnsi="Arial" w:cs="Arial"/>
          <w:color w:val="000000" w:themeColor="text1"/>
          <w:sz w:val="22"/>
          <w:szCs w:val="22"/>
        </w:rPr>
        <w:t xml:space="preserve">. The NRG1-mediated upregulated genes were primarily related to KEGG pathways of </w:t>
      </w:r>
      <w:r w:rsidRPr="000D70AD">
        <w:rPr>
          <w:rFonts w:ascii="Arial" w:eastAsia="Arial" w:hAnsi="Arial" w:cs="Arial"/>
          <w:i/>
          <w:iCs/>
          <w:color w:val="000000" w:themeColor="text1"/>
          <w:sz w:val="22"/>
          <w:szCs w:val="22"/>
        </w:rPr>
        <w:t>rna transport, cell cycle</w:t>
      </w:r>
      <w:r w:rsidRPr="000D70AD">
        <w:rPr>
          <w:rFonts w:ascii="Arial" w:eastAsia="Arial" w:hAnsi="Arial" w:cs="Arial"/>
          <w:color w:val="000000" w:themeColor="text1"/>
          <w:sz w:val="22"/>
          <w:szCs w:val="22"/>
        </w:rPr>
        <w:t xml:space="preserve"> and </w:t>
      </w:r>
      <w:r w:rsidRPr="000D70AD">
        <w:rPr>
          <w:rFonts w:ascii="Arial" w:eastAsia="Arial" w:hAnsi="Arial" w:cs="Arial"/>
          <w:i/>
          <w:iCs/>
          <w:color w:val="000000" w:themeColor="text1"/>
          <w:sz w:val="22"/>
          <w:szCs w:val="22"/>
        </w:rPr>
        <w:lastRenderedPageBreak/>
        <w:t>metabolism</w:t>
      </w:r>
      <w:r w:rsidRPr="000D70AD">
        <w:rPr>
          <w:rFonts w:ascii="Arial" w:eastAsia="Arial" w:hAnsi="Arial" w:cs="Arial"/>
          <w:color w:val="000000" w:themeColor="text1"/>
          <w:sz w:val="22"/>
          <w:szCs w:val="22"/>
        </w:rPr>
        <w:t xml:space="preserve"> (Figure 4</w:t>
      </w:r>
      <w:r w:rsidR="000205BB" w:rsidRPr="000D70AD">
        <w:rPr>
          <w:rFonts w:ascii="Arial" w:eastAsia="Arial" w:hAnsi="Arial" w:cs="Arial"/>
          <w:color w:val="000000" w:themeColor="text1"/>
          <w:sz w:val="22"/>
          <w:szCs w:val="22"/>
        </w:rPr>
        <w:t>F</w:t>
      </w:r>
      <w:r w:rsidRPr="000D70AD">
        <w:rPr>
          <w:rFonts w:ascii="Arial" w:eastAsia="Arial" w:hAnsi="Arial" w:cs="Arial"/>
          <w:color w:val="000000" w:themeColor="text1"/>
          <w:sz w:val="22"/>
          <w:szCs w:val="22"/>
        </w:rPr>
        <w:t xml:space="preserve">). Notably, many upregulated targets downstream of NRG1 were clustered to the </w:t>
      </w:r>
      <w:r w:rsidRPr="000D70AD">
        <w:rPr>
          <w:rFonts w:ascii="Arial" w:eastAsia="Arial" w:hAnsi="Arial" w:cs="Arial"/>
          <w:i/>
          <w:color w:val="000000" w:themeColor="text1"/>
          <w:sz w:val="22"/>
          <w:szCs w:val="22"/>
        </w:rPr>
        <w:t>mTOR pathway</w:t>
      </w:r>
      <w:r w:rsidRPr="000D70AD">
        <w:rPr>
          <w:rFonts w:ascii="Arial" w:eastAsia="Arial" w:hAnsi="Arial" w:cs="Arial"/>
          <w:color w:val="000000" w:themeColor="text1"/>
          <w:sz w:val="22"/>
          <w:szCs w:val="22"/>
        </w:rPr>
        <w:t xml:space="preserve">. Therefore, we further investigated which NRG1-mediated TFs regulated this network. Strikingly, enrichment analysis predicted both E2F1 and IRF6 to have binding motifs in genes related to the mTOR pathway, such as </w:t>
      </w:r>
      <w:r w:rsidRPr="000D70AD">
        <w:rPr>
          <w:rFonts w:ascii="Arial" w:eastAsia="Arial" w:hAnsi="Arial" w:cs="Arial"/>
          <w:i/>
          <w:color w:val="000000" w:themeColor="text1"/>
          <w:sz w:val="22"/>
          <w:szCs w:val="22"/>
        </w:rPr>
        <w:t>Deptor</w:t>
      </w:r>
      <w:r w:rsidRPr="000D70AD">
        <w:rPr>
          <w:rFonts w:ascii="Arial" w:eastAsia="Arial" w:hAnsi="Arial" w:cs="Arial"/>
          <w:color w:val="000000" w:themeColor="text1"/>
          <w:sz w:val="22"/>
          <w:szCs w:val="22"/>
        </w:rPr>
        <w:t xml:space="preserve">, </w:t>
      </w:r>
      <w:r w:rsidRPr="000D70AD">
        <w:rPr>
          <w:rFonts w:ascii="Arial" w:eastAsia="Arial" w:hAnsi="Arial" w:cs="Arial"/>
          <w:i/>
          <w:color w:val="000000" w:themeColor="text1"/>
          <w:sz w:val="22"/>
          <w:szCs w:val="22"/>
        </w:rPr>
        <w:t>Kras, Pik3r3</w:t>
      </w:r>
      <w:r w:rsidRPr="000D70AD">
        <w:rPr>
          <w:rFonts w:ascii="Arial" w:eastAsia="Arial" w:hAnsi="Arial" w:cs="Arial"/>
          <w:color w:val="000000" w:themeColor="text1"/>
          <w:sz w:val="22"/>
          <w:szCs w:val="22"/>
        </w:rPr>
        <w:t xml:space="preserve"> and </w:t>
      </w:r>
      <w:r w:rsidRPr="000D70AD">
        <w:rPr>
          <w:rFonts w:ascii="Arial" w:eastAsia="Arial" w:hAnsi="Arial" w:cs="Arial"/>
          <w:i/>
          <w:color w:val="000000" w:themeColor="text1"/>
          <w:sz w:val="22"/>
          <w:szCs w:val="22"/>
        </w:rPr>
        <w:t xml:space="preserve">Chuk </w:t>
      </w:r>
      <w:r w:rsidRPr="000D70AD">
        <w:rPr>
          <w:rFonts w:ascii="Arial" w:eastAsia="Arial" w:hAnsi="Arial" w:cs="Arial"/>
          <w:color w:val="000000" w:themeColor="text1"/>
          <w:sz w:val="22"/>
          <w:szCs w:val="22"/>
        </w:rPr>
        <w:t>(Figure 4</w:t>
      </w:r>
      <w:r w:rsidR="00C36C0A" w:rsidRPr="000D70AD">
        <w:rPr>
          <w:rFonts w:ascii="Arial" w:eastAsia="Arial" w:hAnsi="Arial" w:cs="Arial"/>
          <w:color w:val="000000" w:themeColor="text1"/>
          <w:sz w:val="22"/>
          <w:szCs w:val="22"/>
        </w:rPr>
        <w:t>G</w:t>
      </w:r>
      <w:r w:rsidRPr="000D70AD">
        <w:rPr>
          <w:rFonts w:ascii="Arial" w:eastAsia="Arial" w:hAnsi="Arial" w:cs="Arial"/>
          <w:color w:val="000000" w:themeColor="text1"/>
          <w:sz w:val="22"/>
          <w:szCs w:val="22"/>
        </w:rPr>
        <w:t>).</w:t>
      </w:r>
      <w:r w:rsidR="00B15F96"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rPr>
        <w:t xml:space="preserve">Furthermore, </w:t>
      </w:r>
      <w:r w:rsidR="00B15F96" w:rsidRPr="000D70AD">
        <w:rPr>
          <w:rFonts w:ascii="Arial" w:eastAsia="Arial" w:hAnsi="Arial" w:cs="Arial"/>
          <w:color w:val="000000" w:themeColor="text1"/>
          <w:sz w:val="22"/>
          <w:szCs w:val="22"/>
        </w:rPr>
        <w:t>f</w:t>
      </w:r>
      <w:r w:rsidRPr="000D70AD">
        <w:rPr>
          <w:rFonts w:ascii="Arial" w:eastAsia="Arial" w:hAnsi="Arial" w:cs="Arial"/>
          <w:color w:val="000000" w:themeColor="text1"/>
          <w:sz w:val="22"/>
          <w:szCs w:val="22"/>
        </w:rPr>
        <w:t xml:space="preserve">ifty percent (17/34) of </w:t>
      </w:r>
      <w:r w:rsidRPr="000D70AD">
        <w:rPr>
          <w:rFonts w:ascii="Arial" w:eastAsia="Arial" w:hAnsi="Arial" w:cs="Arial"/>
          <w:i/>
          <w:color w:val="000000" w:themeColor="text1"/>
          <w:sz w:val="22"/>
          <w:szCs w:val="22"/>
        </w:rPr>
        <w:t>E2f1</w:t>
      </w:r>
      <w:r w:rsidRPr="000D70AD">
        <w:rPr>
          <w:rFonts w:ascii="Arial" w:eastAsia="Arial" w:hAnsi="Arial" w:cs="Arial"/>
          <w:color w:val="000000" w:themeColor="text1"/>
          <w:sz w:val="22"/>
          <w:szCs w:val="22"/>
        </w:rPr>
        <w:t xml:space="preserve"> and </w:t>
      </w:r>
      <w:r w:rsidRPr="000D70AD">
        <w:rPr>
          <w:rFonts w:ascii="Arial" w:eastAsia="Arial" w:hAnsi="Arial" w:cs="Arial"/>
          <w:i/>
          <w:color w:val="000000" w:themeColor="text1"/>
          <w:sz w:val="22"/>
          <w:szCs w:val="22"/>
        </w:rPr>
        <w:t>Irf6</w:t>
      </w:r>
      <w:r w:rsidRPr="000D70AD">
        <w:rPr>
          <w:rFonts w:ascii="Arial" w:eastAsia="Arial" w:hAnsi="Arial" w:cs="Arial"/>
          <w:color w:val="000000" w:themeColor="text1"/>
          <w:sz w:val="22"/>
          <w:szCs w:val="22"/>
        </w:rPr>
        <w:t xml:space="preserve"> predicted downstream gene targets were highly upregulated by NRG1 at </w:t>
      </w:r>
      <w:r w:rsidRPr="00D40D5C">
        <w:rPr>
          <w:rFonts w:ascii="Arial" w:eastAsia="Arial" w:hAnsi="Arial" w:cs="Arial"/>
          <w:color w:val="000000" w:themeColor="text1"/>
          <w:sz w:val="22"/>
          <w:szCs w:val="22"/>
        </w:rPr>
        <w:t>4 hours (≥log2foldchange 0.5, green contour, Figure 4B).</w:t>
      </w:r>
      <w:r w:rsidRPr="00640919">
        <w:rPr>
          <w:rFonts w:ascii="Arial" w:eastAsia="Arial" w:hAnsi="Arial" w:cs="Arial"/>
          <w:color w:val="000000" w:themeColor="text1"/>
          <w:sz w:val="22"/>
          <w:szCs w:val="22"/>
        </w:rPr>
        <w:t xml:space="preserve"> Thus, based on these data, we conclude that NRG1 rapidly increases genes of a transcriptional master network, including </w:t>
      </w:r>
      <w:r w:rsidRPr="00640919">
        <w:rPr>
          <w:rFonts w:ascii="Arial" w:eastAsia="Arial" w:hAnsi="Arial" w:cs="Arial"/>
          <w:i/>
          <w:color w:val="000000" w:themeColor="text1"/>
          <w:sz w:val="22"/>
          <w:szCs w:val="22"/>
        </w:rPr>
        <w:t>Irf6</w:t>
      </w:r>
      <w:r w:rsidRPr="00640919">
        <w:rPr>
          <w:rFonts w:ascii="Arial" w:eastAsia="Arial" w:hAnsi="Arial" w:cs="Arial"/>
          <w:color w:val="000000" w:themeColor="text1"/>
          <w:sz w:val="22"/>
          <w:szCs w:val="22"/>
        </w:rPr>
        <w:t xml:space="preserve">, </w:t>
      </w:r>
      <w:r w:rsidRPr="00640919">
        <w:rPr>
          <w:rFonts w:ascii="Arial" w:eastAsia="Arial" w:hAnsi="Arial" w:cs="Arial"/>
          <w:i/>
          <w:color w:val="000000" w:themeColor="text1"/>
          <w:sz w:val="22"/>
          <w:szCs w:val="22"/>
        </w:rPr>
        <w:t>E2f1</w:t>
      </w:r>
      <w:r w:rsidRPr="00640919">
        <w:rPr>
          <w:rFonts w:ascii="Arial" w:eastAsia="Arial" w:hAnsi="Arial" w:cs="Arial"/>
          <w:color w:val="000000" w:themeColor="text1"/>
          <w:sz w:val="22"/>
          <w:szCs w:val="22"/>
        </w:rPr>
        <w:t xml:space="preserve">, and </w:t>
      </w:r>
      <w:r w:rsidRPr="00640919">
        <w:rPr>
          <w:rFonts w:ascii="Arial" w:eastAsia="Arial" w:hAnsi="Arial" w:cs="Arial"/>
          <w:i/>
          <w:color w:val="000000" w:themeColor="text1"/>
          <w:sz w:val="22"/>
          <w:szCs w:val="22"/>
        </w:rPr>
        <w:t>Xbp1</w:t>
      </w:r>
      <w:r w:rsidRPr="00640919">
        <w:rPr>
          <w:rFonts w:ascii="Arial" w:eastAsia="Arial" w:hAnsi="Arial" w:cs="Arial"/>
          <w:color w:val="000000" w:themeColor="text1"/>
          <w:sz w:val="22"/>
          <w:szCs w:val="22"/>
        </w:rPr>
        <w:t>, related to cell differentiation and that these may regulate specification programs via mTOR signaling.</w:t>
      </w:r>
    </w:p>
    <w:p w14:paraId="00000041" w14:textId="77777777" w:rsidR="00061314" w:rsidRPr="00640919" w:rsidRDefault="00061314" w:rsidP="00936C00">
      <w:pPr>
        <w:pBdr>
          <w:top w:val="nil"/>
          <w:left w:val="nil"/>
          <w:bottom w:val="nil"/>
          <w:right w:val="nil"/>
          <w:between w:val="nil"/>
        </w:pBdr>
        <w:shd w:val="clear" w:color="auto" w:fill="FFFFFF"/>
        <w:spacing w:line="480" w:lineRule="auto"/>
        <w:jc w:val="both"/>
        <w:rPr>
          <w:rFonts w:ascii="Arial" w:hAnsi="Arial" w:cs="Arial"/>
          <w:color w:val="000000" w:themeColor="text1"/>
          <w:sz w:val="22"/>
          <w:szCs w:val="22"/>
        </w:rPr>
      </w:pPr>
    </w:p>
    <w:p w14:paraId="00000042" w14:textId="173E55D6" w:rsidR="00061314" w:rsidRPr="00394612" w:rsidRDefault="00394612" w:rsidP="00936C00">
      <w:pPr>
        <w:spacing w:line="480" w:lineRule="auto"/>
        <w:jc w:val="both"/>
        <w:rPr>
          <w:rFonts w:ascii="Arial" w:eastAsia="Arial" w:hAnsi="Arial" w:cs="Arial"/>
          <w:b/>
          <w:color w:val="000000" w:themeColor="text1"/>
          <w:sz w:val="22"/>
          <w:szCs w:val="22"/>
        </w:rPr>
      </w:pPr>
      <w:r w:rsidRPr="00394612">
        <w:rPr>
          <w:rFonts w:ascii="Arial" w:eastAsia="Arial" w:hAnsi="Arial" w:cs="Arial"/>
          <w:b/>
          <w:sz w:val="22"/>
          <w:szCs w:val="22"/>
        </w:rPr>
        <w:t>ERBB3 activates the mTOR pathway during acinar specification</w:t>
      </w:r>
    </w:p>
    <w:p w14:paraId="00000043" w14:textId="76DCF8D0" w:rsidR="00061314" w:rsidRPr="00640919" w:rsidRDefault="00113011" w:rsidP="00936C00">
      <w:pPr>
        <w:spacing w:line="480" w:lineRule="auto"/>
        <w:ind w:firstLine="720"/>
        <w:jc w:val="both"/>
        <w:rPr>
          <w:rFonts w:ascii="Arial" w:eastAsia="Arial" w:hAnsi="Arial" w:cs="Arial"/>
          <w:color w:val="000000" w:themeColor="text1"/>
          <w:sz w:val="22"/>
          <w:szCs w:val="22"/>
        </w:rPr>
      </w:pPr>
      <w:r w:rsidRPr="000D70AD">
        <w:rPr>
          <w:rFonts w:ascii="Arial" w:eastAsia="Arial" w:hAnsi="Arial" w:cs="Arial"/>
          <w:color w:val="000000" w:themeColor="text1"/>
          <w:sz w:val="22"/>
          <w:szCs w:val="22"/>
        </w:rPr>
        <w:t xml:space="preserve">To determine whether ERBB3-mediated mTOR signaling was involved in </w:t>
      </w:r>
      <w:r w:rsidR="00020871">
        <w:rPr>
          <w:rFonts w:ascii="Arial" w:eastAsia="Arial" w:hAnsi="Arial" w:cs="Arial"/>
          <w:color w:val="000000" w:themeColor="text1"/>
          <w:sz w:val="22"/>
          <w:szCs w:val="22"/>
        </w:rPr>
        <w:t>regulating</w:t>
      </w:r>
      <w:r w:rsidRPr="000D70AD">
        <w:rPr>
          <w:rFonts w:ascii="Arial" w:eastAsia="Arial" w:hAnsi="Arial" w:cs="Arial"/>
          <w:color w:val="000000" w:themeColor="text1"/>
          <w:sz w:val="22"/>
          <w:szCs w:val="22"/>
        </w:rPr>
        <w:t xml:space="preserve"> the secretory, polarity and </w:t>
      </w:r>
      <w:r w:rsidR="00A21E1F" w:rsidRPr="000D70AD">
        <w:rPr>
          <w:rFonts w:ascii="Arial" w:eastAsia="Arial" w:hAnsi="Arial" w:cs="Arial"/>
          <w:color w:val="000000" w:themeColor="text1"/>
          <w:sz w:val="22"/>
          <w:szCs w:val="22"/>
        </w:rPr>
        <w:t xml:space="preserve">acinar cell </w:t>
      </w:r>
      <w:r w:rsidR="00312F46" w:rsidRPr="000D70AD">
        <w:rPr>
          <w:rFonts w:ascii="Arial" w:eastAsia="Arial" w:hAnsi="Arial" w:cs="Arial"/>
          <w:color w:val="000000" w:themeColor="text1"/>
          <w:sz w:val="22"/>
          <w:szCs w:val="22"/>
        </w:rPr>
        <w:t xml:space="preserve">lineage </w:t>
      </w:r>
      <w:r w:rsidR="00A21E1F" w:rsidRPr="000D70AD">
        <w:rPr>
          <w:rFonts w:ascii="Arial" w:eastAsia="Arial" w:hAnsi="Arial" w:cs="Arial"/>
          <w:color w:val="000000" w:themeColor="text1"/>
          <w:sz w:val="22"/>
          <w:szCs w:val="22"/>
        </w:rPr>
        <w:t>programs</w:t>
      </w:r>
      <w:r w:rsidRPr="000D70AD">
        <w:rPr>
          <w:rFonts w:ascii="Arial" w:eastAsia="Arial" w:hAnsi="Arial" w:cs="Arial"/>
          <w:color w:val="000000" w:themeColor="text1"/>
          <w:sz w:val="22"/>
          <w:szCs w:val="22"/>
        </w:rPr>
        <w:t>, we utilized gene set enrichment analysis (GSEA</w:t>
      </w:r>
      <w:r w:rsidR="00583596" w:rsidRPr="000D70AD">
        <w:rPr>
          <w:rFonts w:ascii="Arial" w:eastAsia="Arial" w:hAnsi="Arial" w:cs="Arial"/>
          <w:color w:val="000000" w:themeColor="text1"/>
          <w:sz w:val="22"/>
          <w:szCs w:val="22"/>
        </w:rPr>
        <w:fldChar w:fldCharType="begin" w:fldLock="1"/>
      </w:r>
      <w:r w:rsidR="00CE15AD" w:rsidRPr="000D70AD">
        <w:rPr>
          <w:rFonts w:ascii="Arial" w:eastAsia="Arial" w:hAnsi="Arial" w:cs="Arial"/>
          <w:color w:val="000000" w:themeColor="text1"/>
          <w:sz w:val="22"/>
          <w:szCs w:val="22"/>
        </w:rPr>
        <w:instrText>ADDIN CSL_CITATION {"citationItems":[{"id":"ITEM-1","itemData":{"DOI":"10.1073/pnas.0506580102","ISSN":"00278424","PMID":"16199517","abstract":"Although genomewide RNA expression analysis has become a routine tool in biomedical research, extracting biological insight from such information remains a major challenge. Here, we describe a powerful analytical method called Gene Set Enrichment Analysis (GSEA) for interpreting gene expression data. The method derives its power by focusing on gene sets, that is, groups of genes that share common biological function, chromosomal location, or regulation. We demonstrate how GSEA yields insights into several cancer-related data sets, including leukemia and lung cancer. Notably, where single-gene analysis finds little similarity between two independent studies of patient survival in lung cancer, GSEA reveals many biological pathways in common. The GSEA method is embodied in a freely available software package, together with an initial database of 1,325 biologically defined gene sets. © 2005 by The National Academy of Sciences of the USA.","author":[{"dropping-particle":"","family":"Subramanian","given":"Aravind","non-dropping-particle":"","parse-names":false,"suffix":""},{"dropping-particle":"","family":"Tamayo","given":"Pablo","non-dropping-particle":"","parse-names":false,"suffix":""},{"dropping-particle":"","family":"Mootha","given":"Vamsi K.","non-dropping-particle":"","parse-names":false,"suffix":""},{"dropping-particle":"","family":"Mukherjee","given":"Sayan","non-dropping-particle":"","parse-names":false,"suffix":""},{"dropping-particle":"","family":"Ebert","given":"Benjamin L.","non-dropping-particle":"","parse-names":false,"suffix":""},{"dropping-particle":"","family":"Gillette","given":"Michael A.","non-dropping-particle":"","parse-names":false,"suffix":""},{"dropping-particle":"","family":"Paulovich","given":"Amanda","non-dropping-particle":"","parse-names":false,"suffix":""},{"dropping-particle":"","family":"Pomeroy","given":"Scott L.","non-dropping-particle":"","parse-names":false,"suffix":""},{"dropping-particle":"","family":"Golub","given":"Todd R.","non-dropping-particle":"","parse-names":false,"suffix":""},{"dropping-particle":"","family":"Lander","given":"Eric S.","non-dropping-particle":"","parse-names":false,"suffix":""},{"dropping-particle":"","family":"Mesirov","given":"Jill P.","non-dropping-particle":"","parse-names":false,"suffix":""}],"container-title":"Proceedings of the National Academy of Sciences of the United States of America","id":"ITEM-1","issue":"43","issued":{"date-parts":[["2005","10"]]},"page":"15545-15550","publisher":"National Academy of Sciences","title":"Gene set enrichment analysis: A knowledge-based approach for interpreting genome-wide expression profiles","type":"article-journal","volume":"102"},"uris":["http://www.mendeley.com/documents/?uuid=3ba457a8-bdaa-4eaa-98f1-b3664afcab41"]}],"mendeley":{"formattedCitation":"(Subramanian &lt;i&gt;et al.&lt;/i&gt;, 2005)","plainTextFormattedCitation":"(Subramanian et al., 2005)","previouslyFormattedCitation":"(Subramanian &lt;i&gt;et al.&lt;/i&gt;, 2005)"},"properties":{"noteIndex":0},"schema":"https://github.com/citation-style-language/schema/raw/master/csl-citation.json"}</w:instrText>
      </w:r>
      <w:r w:rsidR="00583596" w:rsidRPr="000D70AD">
        <w:rPr>
          <w:rFonts w:ascii="Arial" w:eastAsia="Arial" w:hAnsi="Arial" w:cs="Arial"/>
          <w:color w:val="000000" w:themeColor="text1"/>
          <w:sz w:val="22"/>
          <w:szCs w:val="22"/>
        </w:rPr>
        <w:fldChar w:fldCharType="separate"/>
      </w:r>
      <w:r w:rsidR="0015385C" w:rsidRPr="000D70AD">
        <w:rPr>
          <w:rFonts w:ascii="Arial" w:eastAsia="Arial" w:hAnsi="Arial" w:cs="Arial"/>
          <w:noProof/>
          <w:color w:val="000000" w:themeColor="text1"/>
          <w:sz w:val="22"/>
          <w:szCs w:val="22"/>
        </w:rPr>
        <w:t xml:space="preserve">(Subramanian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2005)</w:t>
      </w:r>
      <w:r w:rsidR="00583596" w:rsidRPr="000D70AD">
        <w:rPr>
          <w:rFonts w:ascii="Arial" w:eastAsia="Arial" w:hAnsi="Arial" w:cs="Arial"/>
          <w:color w:val="000000" w:themeColor="text1"/>
          <w:sz w:val="22"/>
          <w:szCs w:val="22"/>
        </w:rPr>
        <w:fldChar w:fldCharType="end"/>
      </w:r>
      <w:r w:rsidRPr="000D70AD">
        <w:rPr>
          <w:rFonts w:ascii="Arial" w:eastAsia="Arial" w:hAnsi="Arial" w:cs="Arial"/>
          <w:color w:val="000000" w:themeColor="text1"/>
          <w:sz w:val="22"/>
          <w:szCs w:val="22"/>
        </w:rPr>
        <w:t xml:space="preserve">) to investigate KEGG-enriched biological pathways related to </w:t>
      </w:r>
      <w:r w:rsidRPr="000D70AD">
        <w:rPr>
          <w:rFonts w:ascii="Arial" w:eastAsia="Arial" w:hAnsi="Arial" w:cs="Arial"/>
          <w:i/>
          <w:color w:val="000000" w:themeColor="text1"/>
          <w:sz w:val="22"/>
          <w:szCs w:val="22"/>
        </w:rPr>
        <w:t xml:space="preserve">Erbb3 </w:t>
      </w:r>
      <w:r w:rsidRPr="000D70AD">
        <w:rPr>
          <w:rFonts w:ascii="Arial" w:eastAsia="Arial" w:hAnsi="Arial" w:cs="Arial"/>
          <w:color w:val="000000" w:themeColor="text1"/>
          <w:sz w:val="22"/>
          <w:szCs w:val="22"/>
        </w:rPr>
        <w:t xml:space="preserve">loss. In E16 </w:t>
      </w:r>
      <w:r w:rsidRPr="000D70AD">
        <w:rPr>
          <w:rFonts w:ascii="Arial" w:eastAsia="Arial" w:hAnsi="Arial" w:cs="Arial"/>
          <w:i/>
          <w:color w:val="000000" w:themeColor="text1"/>
          <w:sz w:val="22"/>
          <w:szCs w:val="22"/>
        </w:rPr>
        <w:t>Erbb3 KO</w:t>
      </w:r>
      <w:r w:rsidRPr="000D70AD">
        <w:rPr>
          <w:rFonts w:ascii="Arial" w:eastAsia="Arial" w:hAnsi="Arial" w:cs="Arial"/>
          <w:color w:val="000000" w:themeColor="text1"/>
          <w:sz w:val="22"/>
          <w:szCs w:val="22"/>
        </w:rPr>
        <w:t xml:space="preserve"> SGs, multiple pathways were downregulated compared to WT (Figure 5A), </w:t>
      </w:r>
      <w:r w:rsidRPr="00640919">
        <w:rPr>
          <w:rFonts w:ascii="Arial" w:eastAsia="Arial" w:hAnsi="Arial" w:cs="Arial"/>
          <w:color w:val="000000" w:themeColor="text1"/>
          <w:sz w:val="22"/>
          <w:szCs w:val="22"/>
        </w:rPr>
        <w:t xml:space="preserve">including </w:t>
      </w:r>
      <w:r w:rsidR="00020871">
        <w:rPr>
          <w:rFonts w:ascii="Arial" w:eastAsia="Arial" w:hAnsi="Arial" w:cs="Arial"/>
          <w:color w:val="000000" w:themeColor="text1"/>
          <w:sz w:val="22"/>
          <w:szCs w:val="22"/>
        </w:rPr>
        <w:t>those</w:t>
      </w:r>
      <w:r w:rsidR="00020871" w:rsidRPr="00640919">
        <w:rPr>
          <w:rFonts w:ascii="Arial" w:eastAsia="Arial" w:hAnsi="Arial" w:cs="Arial"/>
          <w:color w:val="000000" w:themeColor="text1"/>
          <w:sz w:val="22"/>
          <w:szCs w:val="22"/>
        </w:rPr>
        <w:t xml:space="preserve"> </w:t>
      </w:r>
      <w:r w:rsidRPr="00640919">
        <w:rPr>
          <w:rFonts w:ascii="Arial" w:eastAsia="Arial" w:hAnsi="Arial" w:cs="Arial"/>
          <w:color w:val="000000" w:themeColor="text1"/>
          <w:sz w:val="22"/>
          <w:szCs w:val="22"/>
        </w:rPr>
        <w:t>related to exocrine secretion (</w:t>
      </w:r>
      <w:r w:rsidRPr="00640919">
        <w:rPr>
          <w:rFonts w:ascii="Arial" w:eastAsia="Arial" w:hAnsi="Arial" w:cs="Arial"/>
          <w:i/>
          <w:color w:val="000000" w:themeColor="text1"/>
          <w:sz w:val="22"/>
          <w:szCs w:val="22"/>
        </w:rPr>
        <w:t>Mucin Type O-Glycan Biosynthesis</w:t>
      </w:r>
      <w:r w:rsidRPr="00640919">
        <w:rPr>
          <w:rFonts w:ascii="Arial" w:eastAsia="Arial" w:hAnsi="Arial" w:cs="Arial"/>
          <w:color w:val="000000" w:themeColor="text1"/>
          <w:sz w:val="22"/>
          <w:szCs w:val="22"/>
        </w:rPr>
        <w:t xml:space="preserve">, </w:t>
      </w:r>
      <w:r w:rsidRPr="00640919">
        <w:rPr>
          <w:rFonts w:ascii="Arial" w:eastAsia="Arial" w:hAnsi="Arial" w:cs="Arial"/>
          <w:i/>
          <w:color w:val="000000" w:themeColor="text1"/>
          <w:sz w:val="22"/>
          <w:szCs w:val="22"/>
        </w:rPr>
        <w:t>Salivary Secretion</w:t>
      </w:r>
      <w:r w:rsidRPr="00640919">
        <w:rPr>
          <w:rFonts w:ascii="Arial" w:eastAsia="Arial" w:hAnsi="Arial" w:cs="Arial"/>
          <w:color w:val="000000" w:themeColor="text1"/>
          <w:sz w:val="22"/>
          <w:szCs w:val="22"/>
        </w:rPr>
        <w:t xml:space="preserve">, </w:t>
      </w:r>
      <w:r w:rsidRPr="00640919">
        <w:rPr>
          <w:rFonts w:ascii="Arial" w:eastAsia="Arial" w:hAnsi="Arial" w:cs="Arial"/>
          <w:i/>
          <w:color w:val="000000" w:themeColor="text1"/>
          <w:sz w:val="22"/>
          <w:szCs w:val="22"/>
        </w:rPr>
        <w:t>Calcium Signaling</w:t>
      </w:r>
      <w:r w:rsidRPr="00640919">
        <w:rPr>
          <w:rFonts w:ascii="Arial" w:eastAsia="Arial" w:hAnsi="Arial" w:cs="Arial"/>
          <w:color w:val="000000" w:themeColor="text1"/>
          <w:sz w:val="22"/>
          <w:szCs w:val="22"/>
        </w:rPr>
        <w:t>) and polarization (</w:t>
      </w:r>
      <w:r w:rsidRPr="00640919">
        <w:rPr>
          <w:rFonts w:ascii="Arial" w:eastAsia="Arial" w:hAnsi="Arial" w:cs="Arial"/>
          <w:i/>
          <w:color w:val="000000" w:themeColor="text1"/>
          <w:sz w:val="22"/>
          <w:szCs w:val="22"/>
        </w:rPr>
        <w:t>Tight Junction</w:t>
      </w:r>
      <w:r w:rsidRPr="00640919">
        <w:rPr>
          <w:rFonts w:ascii="Arial" w:eastAsia="Arial" w:hAnsi="Arial" w:cs="Arial"/>
          <w:color w:val="000000" w:themeColor="text1"/>
          <w:sz w:val="22"/>
          <w:szCs w:val="22"/>
        </w:rPr>
        <w:t xml:space="preserve">, </w:t>
      </w:r>
      <w:r w:rsidRPr="00640919">
        <w:rPr>
          <w:rFonts w:ascii="Arial" w:eastAsia="Arial" w:hAnsi="Arial" w:cs="Arial"/>
          <w:i/>
          <w:color w:val="000000" w:themeColor="text1"/>
          <w:sz w:val="22"/>
          <w:szCs w:val="22"/>
        </w:rPr>
        <w:t>Regulation of Actin Cytoskeleton</w:t>
      </w:r>
      <w:r w:rsidRPr="00640919">
        <w:rPr>
          <w:rFonts w:ascii="Arial" w:eastAsia="Arial" w:hAnsi="Arial" w:cs="Arial"/>
          <w:color w:val="000000" w:themeColor="text1"/>
          <w:sz w:val="22"/>
          <w:szCs w:val="22"/>
        </w:rPr>
        <w:t xml:space="preserve">). We found a reduction in PI3K-AKT signaling, indicative of </w:t>
      </w:r>
      <w:r w:rsidRPr="00640919">
        <w:rPr>
          <w:rFonts w:ascii="Arial" w:eastAsia="Arial" w:hAnsi="Arial" w:cs="Arial"/>
          <w:i/>
          <w:color w:val="000000" w:themeColor="text1"/>
          <w:sz w:val="22"/>
          <w:szCs w:val="22"/>
        </w:rPr>
        <w:t xml:space="preserve">Erbb3’s </w:t>
      </w:r>
      <w:r w:rsidRPr="00640919">
        <w:rPr>
          <w:rFonts w:ascii="Arial" w:eastAsia="Arial" w:hAnsi="Arial" w:cs="Arial"/>
          <w:color w:val="000000" w:themeColor="text1"/>
          <w:sz w:val="22"/>
          <w:szCs w:val="22"/>
        </w:rPr>
        <w:t>known affinity to bind and recruit PI3K and activate downstream AKT phosphorylation</w:t>
      </w:r>
      <w:r w:rsidR="00583596">
        <w:rPr>
          <w:rFonts w:ascii="Arial" w:eastAsia="Arial" w:hAnsi="Arial" w:cs="Arial"/>
          <w:color w:val="000000" w:themeColor="text1"/>
          <w:sz w:val="22"/>
          <w:szCs w:val="22"/>
        </w:rPr>
        <w:fldChar w:fldCharType="begin" w:fldLock="1"/>
      </w:r>
      <w:r w:rsidR="001A3820">
        <w:rPr>
          <w:rFonts w:ascii="Arial" w:eastAsia="Arial" w:hAnsi="Arial" w:cs="Arial"/>
          <w:color w:val="000000" w:themeColor="text1"/>
          <w:sz w:val="22"/>
          <w:szCs w:val="22"/>
        </w:rPr>
        <w:instrText>ADDIN CSL_CITATION {"citationItems":[{"id":"ITEM-1","itemData":{"DOI":"10.1038/MSB4100012","PMID":"16729043","abstract":"Interactions between short modified peptide motifs and modular protein domains are central events in cell signal-transduction. We determined interaction partners to all cytosolic tyrosine residues of the four members of the ErbB-receptor family in an unbiased fashion by quantitative proteomics using pull-down experiments with pairs of phosphorylated and nonphosphorylated synthetic peptides. Each receptor had characteristic preferences for interacting proteins and most interaction partners had multiple binding sites on each receptor. EGFR and ErbB4 had several docking sites for Grb2, while ErbB3 was characterized by six binding sites for PI3K. We identified STAT5 as a direct binding partner to EGFR and ErbB4 and discovered new recognition motifs for Shc and STAT5. The overall pattern of interaction partners of EGFR and ErbB4 suggests similar roles during signaling through their respective ligands. Phosphorylation kinetics of several tyrosine resides was measured by mass spectrometry and correlated with interaction partner preference. Our results demonstrate that system-wide mapping of peptide-protein interactions sites is possible, and suggest shared and unique roles of ErbB-receptor family members in downstream signaling.","author":[{"dropping-particle":"","family":"Schulze","given":"Waltraud X","non-dropping-particle":"","parse-names":false,"suffix":""},{"dropping-particle":"","family":"Deng","given":"Lei","non-dropping-particle":"","parse-names":false,"suffix":""},{"dropping-particle":"","family":"Mann","given":"Matthias","non-dropping-particle":"","parse-names":false,"suffix":""}],"container-title":"Molecular Systems Biology","id":"ITEM-1","issued":{"date-parts":[["2005"]]},"page":"2005.0008","publisher":"European Molecular Biology Organization","title":"Phosphotyrosine interactome of the ErbB-receptor kinase family","type":"article-journal","volume":"1"},"uris":["http://www.mendeley.com/documents/?uuid=e07b1616-fb0d-3f70-8b7d-ace680e03dc0"]}],"mendeley":{"formattedCitation":"(Schulze, Deng and Mann, 2005)","plainTextFormattedCitation":"(Schulze, Deng and Mann, 2005)","previouslyFormattedCitation":"(Schulze, Deng and Mann, 2005)"},"properties":{"noteIndex":0},"schema":"https://github.com/citation-style-language/schema/raw/master/csl-citation.json"}</w:instrText>
      </w:r>
      <w:r w:rsidR="00583596">
        <w:rPr>
          <w:rFonts w:ascii="Arial" w:eastAsia="Arial" w:hAnsi="Arial" w:cs="Arial"/>
          <w:color w:val="000000" w:themeColor="text1"/>
          <w:sz w:val="22"/>
          <w:szCs w:val="22"/>
        </w:rPr>
        <w:fldChar w:fldCharType="separate"/>
      </w:r>
      <w:r w:rsidR="001A3820" w:rsidRPr="001A3820">
        <w:rPr>
          <w:rFonts w:ascii="Arial" w:eastAsia="Arial" w:hAnsi="Arial" w:cs="Arial"/>
          <w:noProof/>
          <w:color w:val="000000" w:themeColor="text1"/>
          <w:sz w:val="22"/>
          <w:szCs w:val="22"/>
        </w:rPr>
        <w:t>(Schulze, Deng and Mann, 2005)</w:t>
      </w:r>
      <w:r w:rsidR="00583596">
        <w:rPr>
          <w:rFonts w:ascii="Arial" w:eastAsia="Arial" w:hAnsi="Arial" w:cs="Arial"/>
          <w:color w:val="000000" w:themeColor="text1"/>
          <w:sz w:val="22"/>
          <w:szCs w:val="22"/>
        </w:rPr>
        <w:fldChar w:fldCharType="end"/>
      </w:r>
      <w:r w:rsidRPr="00640919">
        <w:rPr>
          <w:rFonts w:ascii="Arial" w:eastAsia="Arial" w:hAnsi="Arial" w:cs="Arial"/>
          <w:color w:val="000000" w:themeColor="text1"/>
          <w:sz w:val="22"/>
          <w:szCs w:val="22"/>
        </w:rPr>
        <w:t xml:space="preserve">. Furthermore, the reduction in expression of genes associated with the </w:t>
      </w:r>
      <w:r w:rsidRPr="00640919">
        <w:rPr>
          <w:rFonts w:ascii="Arial" w:eastAsia="Arial" w:hAnsi="Arial" w:cs="Arial"/>
          <w:i/>
          <w:color w:val="000000" w:themeColor="text1"/>
          <w:sz w:val="22"/>
          <w:szCs w:val="22"/>
        </w:rPr>
        <w:t>mTOR signaling pathway</w:t>
      </w:r>
      <w:r w:rsidRPr="00640919">
        <w:rPr>
          <w:rFonts w:ascii="Arial" w:eastAsia="Arial" w:hAnsi="Arial" w:cs="Arial"/>
          <w:color w:val="000000" w:themeColor="text1"/>
          <w:sz w:val="22"/>
          <w:szCs w:val="22"/>
        </w:rPr>
        <w:t xml:space="preserve"> suggested that it is via this pathway that PI3K/AKT is signaling in </w:t>
      </w:r>
      <w:r w:rsidRPr="00640919">
        <w:rPr>
          <w:rFonts w:ascii="Arial" w:eastAsia="Arial" w:hAnsi="Arial" w:cs="Arial"/>
          <w:i/>
          <w:color w:val="000000" w:themeColor="text1"/>
          <w:sz w:val="22"/>
          <w:szCs w:val="22"/>
        </w:rPr>
        <w:t>Erbb3-</w:t>
      </w:r>
      <w:r w:rsidRPr="00640919">
        <w:rPr>
          <w:rFonts w:ascii="Arial" w:eastAsia="Arial" w:hAnsi="Arial" w:cs="Arial"/>
          <w:color w:val="000000" w:themeColor="text1"/>
          <w:sz w:val="22"/>
          <w:szCs w:val="22"/>
        </w:rPr>
        <w:t>enriched end buds</w:t>
      </w:r>
      <w:r w:rsidR="00583596">
        <w:rPr>
          <w:rFonts w:ascii="Arial" w:eastAsia="Arial" w:hAnsi="Arial" w:cs="Arial"/>
          <w:color w:val="000000" w:themeColor="text1"/>
          <w:sz w:val="22"/>
          <w:szCs w:val="22"/>
        </w:rPr>
        <w:fldChar w:fldCharType="begin" w:fldLock="1"/>
      </w:r>
      <w:r w:rsidR="006A4597">
        <w:rPr>
          <w:rFonts w:ascii="Arial" w:eastAsia="Arial" w:hAnsi="Arial" w:cs="Arial"/>
          <w:color w:val="000000" w:themeColor="text1"/>
          <w:sz w:val="22"/>
          <w:szCs w:val="22"/>
        </w:rPr>
        <w:instrText>ADDIN CSL_CITATION {"citationItems":[{"id":"ITEM-1","itemData":{"DOI":"10.1039/C5MB00101C","ISSN":"1742-2051","PMID":"25924008","abstract":"The phosphatidylinositol 3-kinase (PI3K)/AKT/mammalian target of the rapamycin (mTOR) signalling pathway is hyperactivated or altered in many cancer types and regulates a broad range of cellular processes including survival, proliferation, growth, metabolism, angiogenesis and metastasis. The PI3K/AKT/mTOR pathway is regulated by a wide-range of upstream signalling proteins and it regulates many downstream effectors by collaborating with various compensatory signalling pathways, primarily with RAF/MEK/ERK pathway. Limited clinical success of the available targeted therapeutic agents and challenges mediated by tumour heterogeneity across different cancer types emphasize the importance of alterations in the PI3K/AKT/mTOR pathway in the design of effective personalized treatment strategies. Here we report a comprehensive PI3K/AKT/mTOR network that represents the intricate crosstalk between compensatory pathways, which can be utilized to study the AKT signalling mechanism in detail and improve the personalized combinatorial therapeutic strategies.","author":[{"dropping-particle":"","family":"Ersahin","given":"T","non-dropping-particle":"","parse-names":false,"suffix":""},{"dropping-particle":"","family":"Tuncbag","given":"N","non-dropping-particle":"","parse-names":false,"suffix":""},{"dropping-particle":"","family":"Cetin-Atalay","given":"R","non-dropping-particle":"","parse-names":false,"suffix":""}],"container-title":"Molecular bioSystems","id":"ITEM-1","issue":"7","issued":{"date-parts":[["2015","7","1"]]},"page":"1946-1954","publisher":"Mol Biosyst","title":"The PI3K/AKT/mTOR interactive pathway","type":"article-journal","volume":"11"},"uris":["http://www.mendeley.com/documents/?uuid=6d83ec02-a1e4-36bf-be1e-c610de53f5d5"]}],"mendeley":{"formattedCitation":"(Ersahin, Tuncbag and Cetin-Atalay, 2015)","plainTextFormattedCitation":"(Ersahin, Tuncbag and Cetin-Atalay, 2015)","previouslyFormattedCitation":"(Ersahin, Tuncbag and Cetin-Atalay, 2015)"},"properties":{"noteIndex":0},"schema":"https://github.com/citation-style-language/schema/raw/master/csl-citation.json"}</w:instrText>
      </w:r>
      <w:r w:rsidR="00583596">
        <w:rPr>
          <w:rFonts w:ascii="Arial" w:eastAsia="Arial" w:hAnsi="Arial" w:cs="Arial"/>
          <w:color w:val="000000" w:themeColor="text1"/>
          <w:sz w:val="22"/>
          <w:szCs w:val="22"/>
        </w:rPr>
        <w:fldChar w:fldCharType="separate"/>
      </w:r>
      <w:r w:rsidR="00744BF2" w:rsidRPr="00744BF2">
        <w:rPr>
          <w:rFonts w:ascii="Arial" w:eastAsia="Arial" w:hAnsi="Arial" w:cs="Arial"/>
          <w:noProof/>
          <w:color w:val="000000" w:themeColor="text1"/>
          <w:sz w:val="22"/>
          <w:szCs w:val="22"/>
        </w:rPr>
        <w:t>(Ersahin, Tuncbag and Cetin-Atalay, 2015)</w:t>
      </w:r>
      <w:r w:rsidR="00583596">
        <w:rPr>
          <w:rFonts w:ascii="Arial" w:eastAsia="Arial" w:hAnsi="Arial" w:cs="Arial"/>
          <w:color w:val="000000" w:themeColor="text1"/>
          <w:sz w:val="22"/>
          <w:szCs w:val="22"/>
        </w:rPr>
        <w:fldChar w:fldCharType="end"/>
      </w:r>
      <w:r w:rsidRPr="00640919">
        <w:rPr>
          <w:rFonts w:ascii="Arial" w:eastAsia="Arial" w:hAnsi="Arial" w:cs="Arial"/>
          <w:color w:val="000000" w:themeColor="text1"/>
          <w:sz w:val="22"/>
          <w:szCs w:val="22"/>
        </w:rPr>
        <w:t xml:space="preserve">. In addition, a GSEA </w:t>
      </w:r>
      <w:r w:rsidRPr="00C36C0A">
        <w:rPr>
          <w:rFonts w:ascii="Arial" w:eastAsia="Arial" w:hAnsi="Arial" w:cs="Arial"/>
          <w:color w:val="000000" w:themeColor="text1"/>
          <w:sz w:val="22"/>
          <w:szCs w:val="22"/>
        </w:rPr>
        <w:t xml:space="preserve">enrichment score indicated multiple genes </w:t>
      </w:r>
      <w:r w:rsidRPr="00B1566C">
        <w:rPr>
          <w:rFonts w:ascii="Arial" w:eastAsia="Arial" w:hAnsi="Arial" w:cs="Arial"/>
          <w:color w:val="000000" w:themeColor="text1"/>
          <w:sz w:val="22"/>
          <w:szCs w:val="22"/>
        </w:rPr>
        <w:t xml:space="preserve">related to mTOR signaling to be downregulated in </w:t>
      </w:r>
      <w:r w:rsidRPr="00B1566C">
        <w:rPr>
          <w:rFonts w:ascii="Arial" w:eastAsia="Arial" w:hAnsi="Arial" w:cs="Arial"/>
          <w:i/>
          <w:color w:val="000000" w:themeColor="text1"/>
          <w:sz w:val="22"/>
          <w:szCs w:val="22"/>
        </w:rPr>
        <w:t>Erbb3 KO</w:t>
      </w:r>
      <w:r w:rsidRPr="00B1566C">
        <w:rPr>
          <w:rFonts w:ascii="Arial" w:eastAsia="Arial" w:hAnsi="Arial" w:cs="Arial"/>
          <w:color w:val="000000" w:themeColor="text1"/>
          <w:sz w:val="22"/>
          <w:szCs w:val="22"/>
        </w:rPr>
        <w:t xml:space="preserve"> SGs (Figure 5</w:t>
      </w:r>
      <w:r w:rsidR="00961515" w:rsidRPr="00B1566C">
        <w:rPr>
          <w:rFonts w:ascii="Arial" w:eastAsia="Arial" w:hAnsi="Arial" w:cs="Arial"/>
          <w:color w:val="000000" w:themeColor="text1"/>
          <w:sz w:val="22"/>
          <w:szCs w:val="22"/>
        </w:rPr>
        <w:t>A</w:t>
      </w:r>
      <w:r w:rsidRPr="00B1566C">
        <w:rPr>
          <w:rFonts w:ascii="Arial" w:eastAsia="Arial" w:hAnsi="Arial" w:cs="Arial"/>
          <w:color w:val="000000" w:themeColor="text1"/>
          <w:sz w:val="22"/>
          <w:szCs w:val="22"/>
        </w:rPr>
        <w:t xml:space="preserve">), including </w:t>
      </w:r>
      <w:r w:rsidRPr="00B1566C">
        <w:rPr>
          <w:rFonts w:ascii="Arial" w:eastAsia="Arial" w:hAnsi="Arial" w:cs="Arial"/>
          <w:i/>
          <w:color w:val="000000" w:themeColor="text1"/>
          <w:sz w:val="22"/>
          <w:szCs w:val="22"/>
        </w:rPr>
        <w:t>Pik3r3</w:t>
      </w:r>
      <w:r w:rsidRPr="00B1566C">
        <w:rPr>
          <w:rFonts w:ascii="Arial" w:eastAsia="Arial" w:hAnsi="Arial" w:cs="Arial"/>
          <w:color w:val="000000" w:themeColor="text1"/>
          <w:sz w:val="22"/>
          <w:szCs w:val="22"/>
        </w:rPr>
        <w:t xml:space="preserve">, </w:t>
      </w:r>
      <w:r w:rsidRPr="00B1566C">
        <w:rPr>
          <w:rFonts w:ascii="Arial" w:eastAsia="Arial" w:hAnsi="Arial" w:cs="Arial"/>
          <w:i/>
          <w:color w:val="000000" w:themeColor="text1"/>
          <w:sz w:val="22"/>
          <w:szCs w:val="22"/>
        </w:rPr>
        <w:t>Mtor</w:t>
      </w:r>
      <w:r w:rsidRPr="00B1566C">
        <w:rPr>
          <w:rFonts w:ascii="Arial" w:eastAsia="Arial" w:hAnsi="Arial" w:cs="Arial"/>
          <w:color w:val="000000" w:themeColor="text1"/>
          <w:sz w:val="22"/>
          <w:szCs w:val="22"/>
        </w:rPr>
        <w:t xml:space="preserve"> and </w:t>
      </w:r>
      <w:r w:rsidRPr="00B1566C">
        <w:rPr>
          <w:rFonts w:ascii="Arial" w:eastAsia="Arial" w:hAnsi="Arial" w:cs="Arial"/>
          <w:i/>
          <w:color w:val="000000" w:themeColor="text1"/>
          <w:sz w:val="22"/>
          <w:szCs w:val="22"/>
        </w:rPr>
        <w:t>Rictor</w:t>
      </w:r>
      <w:r w:rsidRPr="00B1566C">
        <w:rPr>
          <w:rFonts w:ascii="Arial" w:eastAsia="Arial" w:hAnsi="Arial" w:cs="Arial"/>
          <w:color w:val="000000" w:themeColor="text1"/>
          <w:sz w:val="22"/>
          <w:szCs w:val="22"/>
        </w:rPr>
        <w:t xml:space="preserve"> (Data </w:t>
      </w:r>
      <w:r w:rsidR="00F94C12">
        <w:rPr>
          <w:rFonts w:ascii="Arial" w:eastAsia="Arial" w:hAnsi="Arial" w:cs="Arial"/>
          <w:color w:val="000000" w:themeColor="text1"/>
          <w:sz w:val="22"/>
          <w:szCs w:val="22"/>
        </w:rPr>
        <w:t>S</w:t>
      </w:r>
      <w:r w:rsidRPr="00B1566C">
        <w:rPr>
          <w:rFonts w:ascii="Arial" w:eastAsia="Arial" w:hAnsi="Arial" w:cs="Arial"/>
          <w:color w:val="000000" w:themeColor="text1"/>
          <w:sz w:val="22"/>
          <w:szCs w:val="22"/>
        </w:rPr>
        <w:t>5).</w:t>
      </w:r>
      <w:r w:rsidRPr="00640919">
        <w:rPr>
          <w:rFonts w:ascii="Arial" w:eastAsia="Arial" w:hAnsi="Arial" w:cs="Arial"/>
          <w:color w:val="000000" w:themeColor="text1"/>
          <w:sz w:val="22"/>
          <w:szCs w:val="22"/>
        </w:rPr>
        <w:t xml:space="preserve"> </w:t>
      </w:r>
    </w:p>
    <w:p w14:paraId="352D0F87" w14:textId="7B217190" w:rsidR="00801821" w:rsidRPr="000D70AD" w:rsidRDefault="00113011" w:rsidP="004334F7">
      <w:pPr>
        <w:spacing w:line="480" w:lineRule="auto"/>
        <w:ind w:firstLine="720"/>
        <w:jc w:val="both"/>
        <w:rPr>
          <w:rFonts w:ascii="Arial" w:eastAsia="Arial" w:hAnsi="Arial" w:cs="Arial"/>
          <w:color w:val="000000" w:themeColor="text1"/>
          <w:sz w:val="22"/>
          <w:szCs w:val="22"/>
        </w:rPr>
      </w:pPr>
      <w:r w:rsidRPr="00640919">
        <w:rPr>
          <w:rFonts w:ascii="Arial" w:eastAsia="Arial" w:hAnsi="Arial" w:cs="Arial"/>
          <w:color w:val="000000" w:themeColor="text1"/>
          <w:sz w:val="22"/>
          <w:szCs w:val="22"/>
        </w:rPr>
        <w:t xml:space="preserve">As mTOR </w:t>
      </w:r>
      <w:r w:rsidRPr="00640919">
        <w:rPr>
          <w:rFonts w:ascii="Arial" w:eastAsia="Arial" w:hAnsi="Arial" w:cs="Arial"/>
          <w:color w:val="000000" w:themeColor="text1"/>
          <w:sz w:val="22"/>
          <w:szCs w:val="22"/>
          <w:highlight w:val="white"/>
        </w:rPr>
        <w:t>mediates its functions through the assembly of two structurally distinct multiprotein complexes, mTORC1 and mTORC2</w:t>
      </w:r>
      <w:r w:rsidR="00583596">
        <w:rPr>
          <w:rFonts w:ascii="Arial" w:eastAsia="Arial" w:hAnsi="Arial" w:cs="Arial"/>
          <w:color w:val="000000" w:themeColor="text1"/>
          <w:sz w:val="22"/>
          <w:szCs w:val="22"/>
          <w:highlight w:val="white"/>
        </w:rPr>
        <w:fldChar w:fldCharType="begin" w:fldLock="1"/>
      </w:r>
      <w:r w:rsidR="001A3820">
        <w:rPr>
          <w:rFonts w:ascii="Arial" w:eastAsia="Arial" w:hAnsi="Arial" w:cs="Arial"/>
          <w:color w:val="000000" w:themeColor="text1"/>
          <w:sz w:val="22"/>
          <w:szCs w:val="22"/>
          <w:highlight w:val="white"/>
        </w:rPr>
        <w:instrText>ADDIN CSL_CITATION {"citationItems":[{"id":"ITEM-1","itemData":{"DOI":"10.1242/dev.137075","ISSN":"14779129","abstract":"Phosphatidylinositide 3 kinases (PI3Ks) and their downstream mediators AKT and mammalian target of rapamycin (mTOR) constitute the core components of the PI3K/AKT/mTOR signalling cascade, regulating cell proliferation, survival and metabolism. Although these functions are well-defined in the context of tumorigenesis, recent studies – in particular those using pluripotent stem cells – have highlighted the importance of this pathway to development and cellular differentiation. Here, we review the recent in vitro and in vivo evidence for the role PI3K/AKT/mTOR signalling plays in the control of pluripotency and differentiation, with a particular focus on the molecular mechanisms underlying these functions.","author":[{"dropping-particle":"","family":"Yu","given":"Jason S.L.","non-dropping-particle":"","parse-names":false,"suffix":""},{"dropping-particle":"","family":"Cui","given":"Wei","non-dropping-particle":"","parse-names":false,"suffix":""}],"container-title":"Development (Cambridge)","id":"ITEM-1","issue":"17","issued":{"date-parts":[["2016","9"]]},"page":"3050-3060","publisher":"Company of Biologists Ltd","title":"Proliferation, survival and metabolism: The role of PI3K/AKT/ mTOR signalling in pluripotency and cell fate determination","type":"article","volume":"143"},"uris":["http://www.mendeley.com/documents/?uuid=68f21875-b578-4414-9852-2d7971899730"]}],"mendeley":{"formattedCitation":"(Yu and Cui, 2016)","plainTextFormattedCitation":"(Yu and Cui, 2016)","previouslyFormattedCitation":"(Yu and Cui, 2016)"},"properties":{"noteIndex":0},"schema":"https://github.com/citation-style-language/schema/raw/master/csl-citation.json"}</w:instrText>
      </w:r>
      <w:r w:rsidR="00583596">
        <w:rPr>
          <w:rFonts w:ascii="Arial" w:eastAsia="Arial" w:hAnsi="Arial" w:cs="Arial"/>
          <w:color w:val="000000" w:themeColor="text1"/>
          <w:sz w:val="22"/>
          <w:szCs w:val="22"/>
          <w:highlight w:val="white"/>
        </w:rPr>
        <w:fldChar w:fldCharType="separate"/>
      </w:r>
      <w:r w:rsidR="001A3820" w:rsidRPr="001A3820">
        <w:rPr>
          <w:rFonts w:ascii="Arial" w:eastAsia="Arial" w:hAnsi="Arial" w:cs="Arial"/>
          <w:noProof/>
          <w:color w:val="000000" w:themeColor="text1"/>
          <w:sz w:val="22"/>
          <w:szCs w:val="22"/>
          <w:highlight w:val="white"/>
        </w:rPr>
        <w:t>(Yu and Cui, 2016)</w:t>
      </w:r>
      <w:r w:rsidR="00583596">
        <w:rPr>
          <w:rFonts w:ascii="Arial" w:eastAsia="Arial" w:hAnsi="Arial" w:cs="Arial"/>
          <w:color w:val="000000" w:themeColor="text1"/>
          <w:sz w:val="22"/>
          <w:szCs w:val="22"/>
          <w:highlight w:val="white"/>
        </w:rPr>
        <w:fldChar w:fldCharType="end"/>
      </w:r>
      <w:r w:rsidRPr="00640919">
        <w:rPr>
          <w:rFonts w:ascii="Arial" w:eastAsia="Arial" w:hAnsi="Arial" w:cs="Arial"/>
          <w:color w:val="000000" w:themeColor="text1"/>
          <w:sz w:val="22"/>
          <w:szCs w:val="22"/>
        </w:rPr>
        <w:t xml:space="preserve">, we analyzed E15 end buds </w:t>
      </w:r>
      <w:r w:rsidRPr="00640919">
        <w:rPr>
          <w:rFonts w:ascii="Arial" w:eastAsia="Arial" w:hAnsi="Arial" w:cs="Arial"/>
          <w:color w:val="000000" w:themeColor="text1"/>
          <w:sz w:val="22"/>
          <w:szCs w:val="22"/>
        </w:rPr>
        <w:lastRenderedPageBreak/>
        <w:t xml:space="preserve">for spatial expression of </w:t>
      </w:r>
      <w:r w:rsidRPr="00640919">
        <w:rPr>
          <w:rFonts w:ascii="Arial" w:eastAsia="Arial" w:hAnsi="Arial" w:cs="Arial"/>
          <w:color w:val="000000" w:themeColor="text1"/>
          <w:sz w:val="22"/>
          <w:szCs w:val="22"/>
          <w:highlight w:val="white"/>
        </w:rPr>
        <w:t xml:space="preserve">downstream mTORC1 target </w:t>
      </w:r>
      <w:r w:rsidRPr="000D70AD">
        <w:rPr>
          <w:rFonts w:ascii="Arial" w:eastAsia="Arial" w:hAnsi="Arial" w:cs="Arial"/>
          <w:color w:val="000000" w:themeColor="text1"/>
          <w:sz w:val="22"/>
          <w:szCs w:val="22"/>
        </w:rPr>
        <w:t>pS6K</w:t>
      </w:r>
      <w:r w:rsidR="00583596" w:rsidRPr="000D70AD">
        <w:rPr>
          <w:rFonts w:ascii="Arial" w:eastAsia="Arial" w:hAnsi="Arial" w:cs="Arial"/>
          <w:color w:val="000000" w:themeColor="text1"/>
          <w:sz w:val="22"/>
          <w:szCs w:val="22"/>
        </w:rPr>
        <w:fldChar w:fldCharType="begin" w:fldLock="1"/>
      </w:r>
      <w:r w:rsidR="00775196" w:rsidRPr="000D70AD">
        <w:rPr>
          <w:rFonts w:ascii="Arial" w:eastAsia="Arial" w:hAnsi="Arial" w:cs="Arial"/>
          <w:color w:val="000000" w:themeColor="text1"/>
          <w:sz w:val="22"/>
          <w:szCs w:val="22"/>
        </w:rPr>
        <w:instrText>ADDIN CSL_CITATION {"citationItems":[{"id":"ITEM-1","itemData":{"DOI":"10.1074/JBC.C200665200","ISSN":"0021-9258","PMID":"12604610","abstract":"The mammalian target of rapamycin (mTOR) controls multiple cellular functions in response to amino acids and growth factors, in part by regulating the phosphorylation of p70 S6 kinase (p70S6k) and eukaryotic initiation factor 4E-binding protein 1 (4E-BP1). Raptor (regulatory associated protein of mTOR) is a recently identified mTOR binding partner that also binds p70S6k and 4E-BP1 and is essential for TOR signaling in vivo. Herein we demonstrate that raptor binds to p70S6k and 4E-BP1 through their respective TOS (conserved TOR signaling) motifs to be required for amino acid- and mTOR-dependent regulation of these mTOR substrates in vivo. A point mutation of the TOS motif also eliminates all in vitro mTOR-catalyzed 4E-BP1 phosphorylation and abolishes the raptor-dependent component of mTOR-catalyzed p70S6k phosphorylation in vitro. Raptor appears to serve as an mTOR scaffold protein, the binding of which to the TOS motif of mTOR substrates is necessary for effective mTOR-catalyzed phosphorylation in vivo and perhaps for conferring their sensitivity to rapamycin and amino acid sufficiency.","author":[{"dropping-particle":"","family":"Nojima","given":"Hiroki","non-dropping-particle":"","parse-names":false,"suffix":""},{"dropping-particle":"","family":"Tokunaga","given":"Chiharu","non-dropping-particle":"","parse-names":false,"suffix":""},{"dropping-particle":"","family":"Eguchi","given":"Satoshi","non-dropping-particle":"","parse-names":false,"suffix":""},{"dropping-particle":"","family":"Oshiro","given":"Noriko","non-dropping-particle":"","parse-names":false,"suffix":""},{"dropping-particle":"","family":"Hidayat","given":"Sujuti","non-dropping-particle":"","parse-names":false,"suffix":""},{"dropping-particle":"","family":"Yoshino","given":"Ken-ichi","non-dropping-particle":"","parse-names":false,"suffix":""},{"dropping-particle":"","family":"Hara","given":"Kenta","non-dropping-particle":"","parse-names":false,"suffix":""},{"dropping-particle":"","family":"Tanaka","given":"Noriaki","non-dropping-particle":"","parse-names":false,"suffix":""},{"dropping-particle":"","family":"Avruch","given":"Joseph","non-dropping-particle":"","parse-names":false,"suffix":""},{"dropping-particle":"","family":"Yonezawa","given":"Kazuyoshi","non-dropping-particle":"","parse-names":false,"suffix":""}],"container-title":"The Journal of biological chemistry","id":"ITEM-1","issue":"18","issued":{"date-parts":[["2003","5","2"]]},"page":"15461-15464","publisher":"J Biol Chem","title":"The mammalian target of rapamycin (mTOR) partner, raptor, binds the mTOR substrates p70 S6 kinase and 4E-BP1 through their TOR signaling (TOS) motif","type":"article-journal","volume":"278"},"uris":["http://www.mendeley.com/documents/?uuid=31e616a5-ad96-3d4c-9b31-9118d6b4c56a"]}],"mendeley":{"formattedCitation":"(Nojima &lt;i&gt;et al.&lt;/i&gt;, 2003)","plainTextFormattedCitation":"(Nojima et al., 2003)","previouslyFormattedCitation":"(Nojima &lt;i&gt;et al.&lt;/i&gt;, 2003)"},"properties":{"noteIndex":0},"schema":"https://github.com/citation-style-language/schema/raw/master/csl-citation.json"}</w:instrText>
      </w:r>
      <w:r w:rsidR="00583596" w:rsidRPr="000D70AD">
        <w:rPr>
          <w:rFonts w:ascii="Arial" w:eastAsia="Arial" w:hAnsi="Arial" w:cs="Arial"/>
          <w:color w:val="000000" w:themeColor="text1"/>
          <w:sz w:val="22"/>
          <w:szCs w:val="22"/>
        </w:rPr>
        <w:fldChar w:fldCharType="separate"/>
      </w:r>
      <w:r w:rsidR="00775196" w:rsidRPr="000D70AD">
        <w:rPr>
          <w:rFonts w:ascii="Arial" w:eastAsia="Arial" w:hAnsi="Arial" w:cs="Arial"/>
          <w:noProof/>
          <w:color w:val="000000" w:themeColor="text1"/>
          <w:sz w:val="22"/>
          <w:szCs w:val="22"/>
        </w:rPr>
        <w:t xml:space="preserve">(Nojima </w:t>
      </w:r>
      <w:r w:rsidR="00775196" w:rsidRPr="000D70AD">
        <w:rPr>
          <w:rFonts w:ascii="Arial" w:eastAsia="Arial" w:hAnsi="Arial" w:cs="Arial"/>
          <w:i/>
          <w:noProof/>
          <w:color w:val="000000" w:themeColor="text1"/>
          <w:sz w:val="22"/>
          <w:szCs w:val="22"/>
        </w:rPr>
        <w:t>et al.</w:t>
      </w:r>
      <w:r w:rsidR="00775196" w:rsidRPr="000D70AD">
        <w:rPr>
          <w:rFonts w:ascii="Arial" w:eastAsia="Arial" w:hAnsi="Arial" w:cs="Arial"/>
          <w:noProof/>
          <w:color w:val="000000" w:themeColor="text1"/>
          <w:sz w:val="22"/>
          <w:szCs w:val="22"/>
        </w:rPr>
        <w:t>, 2003)</w:t>
      </w:r>
      <w:r w:rsidR="00583596" w:rsidRPr="000D70AD">
        <w:rPr>
          <w:rFonts w:ascii="Arial" w:eastAsia="Arial" w:hAnsi="Arial" w:cs="Arial"/>
          <w:color w:val="000000" w:themeColor="text1"/>
          <w:sz w:val="22"/>
          <w:szCs w:val="22"/>
        </w:rPr>
        <w:fldChar w:fldCharType="end"/>
      </w:r>
      <w:r w:rsidRPr="000D70AD">
        <w:rPr>
          <w:rFonts w:ascii="Arial" w:eastAsia="Arial" w:hAnsi="Arial" w:cs="Arial"/>
          <w:color w:val="000000" w:themeColor="text1"/>
          <w:sz w:val="22"/>
          <w:szCs w:val="22"/>
          <w:highlight w:val="white"/>
        </w:rPr>
        <w:t>, and mTORC2 activated pAKT (pAKT</w:t>
      </w:r>
      <w:r w:rsidRPr="000D70AD">
        <w:rPr>
          <w:rFonts w:ascii="Arial" w:eastAsia="Arial" w:hAnsi="Arial" w:cs="Arial"/>
          <w:color w:val="000000" w:themeColor="text1"/>
          <w:sz w:val="22"/>
          <w:szCs w:val="22"/>
          <w:highlight w:val="white"/>
          <w:vertAlign w:val="superscript"/>
        </w:rPr>
        <w:t>Ser473</w:t>
      </w:r>
      <w:r w:rsidRPr="000D70AD">
        <w:rPr>
          <w:rFonts w:ascii="Arial" w:eastAsia="Arial" w:hAnsi="Arial" w:cs="Arial"/>
          <w:color w:val="000000" w:themeColor="text1"/>
          <w:sz w:val="22"/>
          <w:szCs w:val="22"/>
        </w:rPr>
        <w:t>)</w:t>
      </w:r>
      <w:r w:rsidR="00583596" w:rsidRPr="000D70AD">
        <w:rPr>
          <w:rFonts w:ascii="Arial" w:eastAsia="Arial" w:hAnsi="Arial" w:cs="Arial"/>
          <w:color w:val="000000" w:themeColor="text1"/>
          <w:sz w:val="22"/>
          <w:szCs w:val="22"/>
        </w:rPr>
        <w:fldChar w:fldCharType="begin" w:fldLock="1"/>
      </w:r>
      <w:r w:rsidR="001A3820" w:rsidRPr="000D70AD">
        <w:rPr>
          <w:rFonts w:ascii="Arial" w:eastAsia="Arial" w:hAnsi="Arial" w:cs="Arial"/>
          <w:color w:val="000000" w:themeColor="text1"/>
          <w:sz w:val="22"/>
          <w:szCs w:val="22"/>
        </w:rPr>
        <w:instrText>ADDIN CSL_CITATION {"citationItems":[{"id":"ITEM-1","itemData":{"DOI":"10.1074/jbc.M508361200","ISSN":"00219258","PMID":"16221682","abstract":"The insulin-signaling pathway leading to the activation of Akt/protein kinase B has been well characterized except for a single step, the phosphorylation of Akt at Ser-473. Double-stranded DNA-dependent protein kinase (DNA-PK), ataxia telangiectasia mutated (ATM) gene product, integrin-linked kinase (ILK), protein kinase Cα (PKCα), and mammalian target of rapamycin (mTOR), when complexed to rapamycin-insensitive companion of mTOR (RICTOR), have all been identified as playing a critical role in Akt Ser-473 phosphorylation. However, the apparently disparate results reported in these studies are difficult to evaluate, given that different stimuli and cell types were examined and that all of the candidate proteins have never been systematically studied in a single system. Additionally, none of these studies were performed in a classical insulin-responsive cell type or tissue such as muscle or fat. We therefore examined each of these candidates in 3T3-L1 adipocytes. In vitro kinase assays, using different subcellular fractions of 3T3-L1 adipocytes, revealed that phosphatidylinositol 3,4,5-trisphosphate- stimulated Ser-473 phosphorylation correlated well with the amount of DNA-PK, mTOR, and RICTOR but did not correlate with levels of ATM, ILK, and PKCα. PKCα was completely absent from compartments with Ser-473 phosphorylation activity. Although purified DNA-PK could phosphorylate a peptide derived from Akt that contains amino acid Ser-473, it could not phosphorylate full-length Akt2. Vesicles immunoprecipitated from low density microsomes using antibodies directed against mTOR or RICTOR had phosphatidylinositol 3,4,5-trisphosphate- stimulated Ser-473 activity that was sensitive to wortmannin but not staurosporine. In contrast, immunopurified low density microsome vesicles containing ILK could not phosphorylate Akt on Ser-473 in vitro. Small interference RNA knockdown of RICTOR, but not DNA-PK, ATM, or ILK, suppressed insulin-activated Ser-473 phosphorylation and, to a lesser extent, Thr-308 phosphorylation in 3T3-L1 adipocytes. Based on our cell-free kinase and small interference RNA results, we conclude that mTOR complexed to RICTOR is the Ser-473 kinase in 3T3-L1 adipocytes. © 2005 by The American Society for Biochemistry and Molecular Biology, Inc.","author":[{"dropping-particle":"","family":"Hresko","given":"Richard C.","non-dropping-particle":"","parse-names":false,"suffix":""},{"dropping-particle":"","family":"Mueckler","given":"Mike","non-dropping-particle":"","parse-names":false,"suffix":""}],"container-title":"Journal of Biological Chemistry","id":"ITEM-1","issue":"49","issued":{"date-parts":[["2005","12"]]},"page":"40406-40416","publisher":"J Biol Chem","title":"mTOR·RICTOR is the Ser473 kinase for Akt/protein kinase B in 3T3-L1 adipocytes","type":"article-journal","volume":"280"},"uris":["http://www.mendeley.com/documents/?uuid=d17978fe-e67a-40e6-8ebc-1753f7ff0b5c"]}],"mendeley":{"formattedCitation":"(Hresko and Mueckler, 2005)","plainTextFormattedCitation":"(Hresko and Mueckler, 2005)","previouslyFormattedCitation":"(Hresko and Mueckler, 2005)"},"properties":{"noteIndex":0},"schema":"https://github.com/citation-style-language/schema/raw/master/csl-citation.json"}</w:instrText>
      </w:r>
      <w:r w:rsidR="00583596" w:rsidRPr="000D70AD">
        <w:rPr>
          <w:rFonts w:ascii="Arial" w:eastAsia="Arial" w:hAnsi="Arial" w:cs="Arial"/>
          <w:color w:val="000000" w:themeColor="text1"/>
          <w:sz w:val="22"/>
          <w:szCs w:val="22"/>
        </w:rPr>
        <w:fldChar w:fldCharType="separate"/>
      </w:r>
      <w:r w:rsidR="001A3820" w:rsidRPr="000D70AD">
        <w:rPr>
          <w:rFonts w:ascii="Arial" w:eastAsia="Arial" w:hAnsi="Arial" w:cs="Arial"/>
          <w:noProof/>
          <w:color w:val="000000" w:themeColor="text1"/>
          <w:sz w:val="22"/>
          <w:szCs w:val="22"/>
        </w:rPr>
        <w:t>(Hresko and Mueckler, 2005)</w:t>
      </w:r>
      <w:r w:rsidR="00583596" w:rsidRPr="000D70AD">
        <w:rPr>
          <w:rFonts w:ascii="Arial" w:eastAsia="Arial" w:hAnsi="Arial" w:cs="Arial"/>
          <w:color w:val="000000" w:themeColor="text1"/>
          <w:sz w:val="22"/>
          <w:szCs w:val="22"/>
        </w:rPr>
        <w:fldChar w:fldCharType="end"/>
      </w:r>
      <w:r w:rsidRPr="000D70AD">
        <w:rPr>
          <w:rFonts w:ascii="Arial" w:eastAsia="Arial" w:hAnsi="Arial" w:cs="Arial"/>
          <w:color w:val="000000" w:themeColor="text1"/>
          <w:sz w:val="22"/>
          <w:szCs w:val="22"/>
          <w:highlight w:val="white"/>
        </w:rPr>
        <w:t>. As shown in Figure 5</w:t>
      </w:r>
      <w:r w:rsidR="00961515" w:rsidRPr="000D70AD">
        <w:rPr>
          <w:rFonts w:ascii="Arial" w:eastAsia="Arial" w:hAnsi="Arial" w:cs="Arial"/>
          <w:color w:val="000000" w:themeColor="text1"/>
          <w:sz w:val="22"/>
          <w:szCs w:val="22"/>
          <w:highlight w:val="white"/>
        </w:rPr>
        <w:t>B</w:t>
      </w:r>
      <w:r w:rsidRPr="000D70AD">
        <w:rPr>
          <w:rFonts w:ascii="Arial" w:eastAsia="Arial" w:hAnsi="Arial" w:cs="Arial"/>
          <w:color w:val="000000" w:themeColor="text1"/>
          <w:sz w:val="22"/>
          <w:szCs w:val="22"/>
          <w:highlight w:val="white"/>
        </w:rPr>
        <w:t>, pAKT</w:t>
      </w:r>
      <w:r w:rsidRPr="000D70AD">
        <w:rPr>
          <w:rFonts w:ascii="Arial" w:eastAsia="Arial" w:hAnsi="Arial" w:cs="Arial"/>
          <w:color w:val="000000" w:themeColor="text1"/>
          <w:sz w:val="22"/>
          <w:szCs w:val="22"/>
          <w:highlight w:val="white"/>
          <w:vertAlign w:val="superscript"/>
        </w:rPr>
        <w:t>Ser473</w:t>
      </w:r>
      <w:r w:rsidRPr="000D70AD">
        <w:rPr>
          <w:rFonts w:ascii="Arial" w:eastAsia="Arial" w:hAnsi="Arial" w:cs="Arial"/>
          <w:color w:val="000000" w:themeColor="text1"/>
          <w:sz w:val="22"/>
          <w:szCs w:val="22"/>
          <w:highlight w:val="white"/>
        </w:rPr>
        <w:t xml:space="preserve"> was exclusively associated with end buds, whereas pS6K</w:t>
      </w:r>
      <w:r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highlight w:val="white"/>
        </w:rPr>
        <w:t xml:space="preserve">was distributed throughout the epithelium, suggesting that </w:t>
      </w:r>
      <w:r w:rsidRPr="000D70AD">
        <w:rPr>
          <w:rFonts w:ascii="Arial" w:eastAsia="Arial" w:hAnsi="Arial" w:cs="Arial"/>
          <w:color w:val="000000" w:themeColor="text1"/>
          <w:sz w:val="22"/>
          <w:szCs w:val="22"/>
        </w:rPr>
        <w:t xml:space="preserve">mTORC2 is uniquely activated in developing end buds. Considering this exclusive expression of </w:t>
      </w:r>
      <w:sdt>
        <w:sdtPr>
          <w:rPr>
            <w:rFonts w:ascii="Arial" w:hAnsi="Arial" w:cs="Arial"/>
            <w:color w:val="000000" w:themeColor="text1"/>
            <w:sz w:val="22"/>
            <w:szCs w:val="22"/>
          </w:rPr>
          <w:tag w:val="goog_rdk_1027"/>
          <w:id w:val="-608350389"/>
        </w:sdtPr>
        <w:sdtContent/>
      </w:sdt>
      <w:r w:rsidRPr="000D70AD">
        <w:rPr>
          <w:rFonts w:ascii="Arial" w:eastAsia="Arial" w:hAnsi="Arial" w:cs="Arial"/>
          <w:color w:val="000000" w:themeColor="text1"/>
          <w:sz w:val="22"/>
          <w:szCs w:val="22"/>
        </w:rPr>
        <w:t>pAKT</w:t>
      </w:r>
      <w:r w:rsidRPr="000D70AD">
        <w:rPr>
          <w:rFonts w:ascii="Arial" w:eastAsia="Arial" w:hAnsi="Arial" w:cs="Arial"/>
          <w:color w:val="000000" w:themeColor="text1"/>
          <w:sz w:val="22"/>
          <w:szCs w:val="22"/>
          <w:highlight w:val="white"/>
          <w:vertAlign w:val="superscript"/>
        </w:rPr>
        <w:t>Ser473</w:t>
      </w:r>
      <w:r w:rsidRPr="000D70AD">
        <w:rPr>
          <w:rFonts w:ascii="Arial" w:eastAsia="Arial" w:hAnsi="Arial" w:cs="Arial"/>
          <w:color w:val="000000" w:themeColor="text1"/>
          <w:sz w:val="22"/>
          <w:szCs w:val="22"/>
          <w:highlight w:val="white"/>
        </w:rPr>
        <w:t xml:space="preserve">, we asked if mTORC2 signaling is downstream of ERBB3 </w:t>
      </w:r>
      <w:r w:rsidR="00A21E1F" w:rsidRPr="000D70AD">
        <w:rPr>
          <w:rFonts w:ascii="Arial" w:eastAsia="Arial" w:hAnsi="Arial" w:cs="Arial"/>
          <w:color w:val="000000" w:themeColor="text1"/>
          <w:sz w:val="22"/>
          <w:szCs w:val="22"/>
          <w:highlight w:val="white"/>
        </w:rPr>
        <w:t>by analyzing</w:t>
      </w:r>
      <w:r w:rsidRPr="000D70AD">
        <w:rPr>
          <w:rFonts w:ascii="Arial" w:eastAsia="Arial" w:hAnsi="Arial" w:cs="Arial"/>
          <w:color w:val="000000" w:themeColor="text1"/>
          <w:sz w:val="22"/>
          <w:szCs w:val="22"/>
          <w:highlight w:val="white"/>
        </w:rPr>
        <w:t xml:space="preserve"> pAKT</w:t>
      </w:r>
      <w:r w:rsidRPr="000D70AD">
        <w:rPr>
          <w:rFonts w:ascii="Arial" w:eastAsia="Arial" w:hAnsi="Arial" w:cs="Arial"/>
          <w:color w:val="000000" w:themeColor="text1"/>
          <w:sz w:val="22"/>
          <w:szCs w:val="22"/>
          <w:highlight w:val="white"/>
          <w:vertAlign w:val="superscript"/>
        </w:rPr>
        <w:t xml:space="preserve">Ser473 </w:t>
      </w:r>
      <w:r w:rsidRPr="000D70AD">
        <w:rPr>
          <w:rFonts w:ascii="Arial" w:eastAsia="Arial" w:hAnsi="Arial" w:cs="Arial"/>
          <w:color w:val="000000" w:themeColor="text1"/>
          <w:sz w:val="22"/>
          <w:szCs w:val="22"/>
          <w:highlight w:val="white"/>
        </w:rPr>
        <w:t xml:space="preserve">expression in the E16 </w:t>
      </w:r>
      <w:r w:rsidRPr="000D70AD">
        <w:rPr>
          <w:rFonts w:ascii="Arial" w:eastAsia="Arial" w:hAnsi="Arial" w:cs="Arial"/>
          <w:i/>
          <w:color w:val="000000" w:themeColor="text1"/>
          <w:sz w:val="22"/>
          <w:szCs w:val="22"/>
          <w:highlight w:val="white"/>
        </w:rPr>
        <w:t>Erbb3</w:t>
      </w:r>
      <w:r w:rsidRPr="000D70AD">
        <w:rPr>
          <w:rFonts w:ascii="Arial" w:eastAsia="Arial" w:hAnsi="Arial" w:cs="Arial"/>
          <w:color w:val="000000" w:themeColor="text1"/>
          <w:sz w:val="22"/>
          <w:szCs w:val="22"/>
          <w:highlight w:val="white"/>
        </w:rPr>
        <w:t xml:space="preserve"> KO. As predicted, the number of pAKT</w:t>
      </w:r>
      <w:r w:rsidRPr="000D70AD">
        <w:rPr>
          <w:rFonts w:ascii="Arial" w:eastAsia="Arial" w:hAnsi="Arial" w:cs="Arial"/>
          <w:color w:val="000000" w:themeColor="text1"/>
          <w:sz w:val="22"/>
          <w:szCs w:val="22"/>
          <w:highlight w:val="white"/>
          <w:vertAlign w:val="superscript"/>
        </w:rPr>
        <w:t>Ser473</w:t>
      </w:r>
      <w:r w:rsidRPr="000D70AD">
        <w:rPr>
          <w:rFonts w:ascii="Arial" w:eastAsia="Arial" w:hAnsi="Arial" w:cs="Arial"/>
          <w:color w:val="000000" w:themeColor="text1"/>
          <w:sz w:val="22"/>
          <w:szCs w:val="22"/>
          <w:highlight w:val="white"/>
        </w:rPr>
        <w:t xml:space="preserve">-expressing cells in </w:t>
      </w:r>
      <w:r w:rsidRPr="000D70AD">
        <w:rPr>
          <w:rFonts w:ascii="Arial" w:eastAsia="Arial" w:hAnsi="Arial" w:cs="Arial"/>
          <w:i/>
          <w:color w:val="000000" w:themeColor="text1"/>
          <w:sz w:val="22"/>
          <w:szCs w:val="22"/>
          <w:highlight w:val="white"/>
        </w:rPr>
        <w:t>Erbb3</w:t>
      </w:r>
      <w:r w:rsidRPr="000D70AD">
        <w:rPr>
          <w:rFonts w:ascii="Arial" w:eastAsia="Arial" w:hAnsi="Arial" w:cs="Arial"/>
          <w:color w:val="000000" w:themeColor="text1"/>
          <w:sz w:val="22"/>
          <w:szCs w:val="22"/>
          <w:highlight w:val="white"/>
        </w:rPr>
        <w:t xml:space="preserve"> </w:t>
      </w:r>
      <w:r w:rsidRPr="000D70AD">
        <w:rPr>
          <w:rFonts w:ascii="Arial" w:eastAsia="Arial" w:hAnsi="Arial" w:cs="Arial"/>
          <w:i/>
          <w:color w:val="000000" w:themeColor="text1"/>
          <w:sz w:val="22"/>
          <w:szCs w:val="22"/>
          <w:highlight w:val="white"/>
        </w:rPr>
        <w:t>KO</w:t>
      </w:r>
      <w:r w:rsidRPr="000D70AD">
        <w:rPr>
          <w:rFonts w:ascii="Arial" w:eastAsia="Arial" w:hAnsi="Arial" w:cs="Arial"/>
          <w:color w:val="000000" w:themeColor="text1"/>
          <w:sz w:val="22"/>
          <w:szCs w:val="22"/>
          <w:highlight w:val="white"/>
        </w:rPr>
        <w:t xml:space="preserve"> end buds decreased by ~80% compared to WT (Figure 5</w:t>
      </w:r>
      <w:r w:rsidR="00961515" w:rsidRPr="000D70AD">
        <w:rPr>
          <w:rFonts w:ascii="Arial" w:eastAsia="Arial" w:hAnsi="Arial" w:cs="Arial"/>
          <w:color w:val="000000" w:themeColor="text1"/>
          <w:sz w:val="22"/>
          <w:szCs w:val="22"/>
          <w:highlight w:val="white"/>
        </w:rPr>
        <w:t>C</w:t>
      </w:r>
      <w:r w:rsidRPr="000D70AD">
        <w:rPr>
          <w:rFonts w:ascii="Arial" w:eastAsia="Arial" w:hAnsi="Arial" w:cs="Arial"/>
          <w:color w:val="000000" w:themeColor="text1"/>
          <w:sz w:val="22"/>
          <w:szCs w:val="22"/>
          <w:highlight w:val="white"/>
        </w:rPr>
        <w:t xml:space="preserve">), confirming the presence of an </w:t>
      </w:r>
      <w:r w:rsidRPr="000D70AD">
        <w:rPr>
          <w:rFonts w:ascii="Arial" w:eastAsia="Arial" w:hAnsi="Arial" w:cs="Arial"/>
          <w:i/>
          <w:color w:val="000000" w:themeColor="text1"/>
          <w:sz w:val="22"/>
          <w:szCs w:val="22"/>
          <w:highlight w:val="white"/>
        </w:rPr>
        <w:t>Erbb3</w:t>
      </w:r>
      <w:r w:rsidRPr="000D70AD">
        <w:rPr>
          <w:rFonts w:ascii="Arial" w:eastAsia="Arial" w:hAnsi="Arial" w:cs="Arial"/>
          <w:color w:val="000000" w:themeColor="text1"/>
          <w:sz w:val="22"/>
          <w:szCs w:val="22"/>
          <w:highlight w:val="white"/>
        </w:rPr>
        <w:t xml:space="preserve">-mediated mTOR pathway in acinar </w:t>
      </w:r>
      <w:r w:rsidR="007178AD" w:rsidRPr="000D70AD">
        <w:rPr>
          <w:rFonts w:ascii="Arial" w:eastAsia="Arial" w:hAnsi="Arial" w:cs="Arial"/>
          <w:color w:val="000000" w:themeColor="text1"/>
          <w:sz w:val="22"/>
          <w:szCs w:val="22"/>
          <w:highlight w:val="white"/>
        </w:rPr>
        <w:t>progenitors</w:t>
      </w:r>
      <w:r w:rsidRPr="000D70AD">
        <w:rPr>
          <w:rFonts w:ascii="Arial" w:eastAsia="Arial" w:hAnsi="Arial" w:cs="Arial"/>
          <w:color w:val="000000" w:themeColor="text1"/>
          <w:sz w:val="22"/>
          <w:szCs w:val="22"/>
          <w:highlight w:val="white"/>
        </w:rPr>
        <w:t xml:space="preserve">. </w:t>
      </w:r>
      <w:r w:rsidRPr="000D70AD">
        <w:rPr>
          <w:rFonts w:ascii="Arial" w:eastAsia="Arial" w:hAnsi="Arial" w:cs="Arial"/>
          <w:color w:val="000000" w:themeColor="text1"/>
          <w:sz w:val="22"/>
          <w:szCs w:val="22"/>
        </w:rPr>
        <w:t xml:space="preserve"> </w:t>
      </w:r>
    </w:p>
    <w:p w14:paraId="1FB19D8E" w14:textId="45DAA17A" w:rsidR="004334F7" w:rsidRPr="00640919" w:rsidRDefault="00113011" w:rsidP="00FE66A2">
      <w:pPr>
        <w:spacing w:line="480" w:lineRule="auto"/>
        <w:ind w:firstLine="720"/>
        <w:jc w:val="both"/>
        <w:rPr>
          <w:rFonts w:ascii="Arial" w:eastAsia="Arial" w:hAnsi="Arial" w:cs="Arial"/>
          <w:color w:val="000000" w:themeColor="text1"/>
          <w:sz w:val="22"/>
          <w:szCs w:val="22"/>
          <w:highlight w:val="white"/>
        </w:rPr>
      </w:pPr>
      <w:r w:rsidRPr="000D70AD">
        <w:rPr>
          <w:rFonts w:ascii="Arial" w:eastAsia="Arial" w:hAnsi="Arial" w:cs="Arial"/>
          <w:color w:val="000000" w:themeColor="text1"/>
          <w:sz w:val="22"/>
          <w:szCs w:val="22"/>
        </w:rPr>
        <w:t xml:space="preserve">To evaluate </w:t>
      </w:r>
      <w:r w:rsidRPr="000D70AD">
        <w:rPr>
          <w:rFonts w:ascii="Arial" w:eastAsia="Arial" w:hAnsi="Arial" w:cs="Arial"/>
          <w:color w:val="000000" w:themeColor="text1"/>
          <w:sz w:val="22"/>
          <w:szCs w:val="22"/>
          <w:highlight w:val="white"/>
        </w:rPr>
        <w:t xml:space="preserve">ERBB3’s active role in stimulating </w:t>
      </w:r>
      <w:r w:rsidRPr="000D70AD">
        <w:rPr>
          <w:rFonts w:ascii="Arial" w:eastAsia="Arial" w:hAnsi="Arial" w:cs="Arial"/>
          <w:color w:val="000000" w:themeColor="text1"/>
          <w:sz w:val="22"/>
          <w:szCs w:val="22"/>
        </w:rPr>
        <w:t>m</w:t>
      </w:r>
      <w:r w:rsidRPr="000D70AD">
        <w:rPr>
          <w:rFonts w:ascii="Arial" w:eastAsia="Arial" w:hAnsi="Arial" w:cs="Arial"/>
          <w:color w:val="000000" w:themeColor="text1"/>
          <w:sz w:val="22"/>
          <w:szCs w:val="22"/>
          <w:highlight w:val="white"/>
        </w:rPr>
        <w:t>TOR, we cultured E16 glands with NRG1 for 0 to 60 minutes</w:t>
      </w:r>
      <w:r w:rsidR="00961515" w:rsidRPr="000D70AD">
        <w:rPr>
          <w:rFonts w:ascii="Arial" w:eastAsia="Arial" w:hAnsi="Arial" w:cs="Arial"/>
          <w:color w:val="000000" w:themeColor="text1"/>
          <w:sz w:val="22"/>
          <w:szCs w:val="22"/>
          <w:highlight w:val="white"/>
        </w:rPr>
        <w:t xml:space="preserve"> (Figure 5D)</w:t>
      </w:r>
      <w:r w:rsidRPr="000D70AD">
        <w:rPr>
          <w:rFonts w:ascii="Arial" w:eastAsia="Arial" w:hAnsi="Arial" w:cs="Arial"/>
          <w:color w:val="000000" w:themeColor="text1"/>
          <w:sz w:val="22"/>
          <w:szCs w:val="22"/>
          <w:highlight w:val="white"/>
        </w:rPr>
        <w:t xml:space="preserve">, and quantified changes in the level of </w:t>
      </w:r>
      <w:r w:rsidRPr="000D70AD">
        <w:rPr>
          <w:rFonts w:ascii="Arial" w:eastAsia="Arial" w:hAnsi="Arial" w:cs="Arial"/>
          <w:color w:val="000000" w:themeColor="text1"/>
          <w:sz w:val="22"/>
          <w:szCs w:val="22"/>
        </w:rPr>
        <w:t>m</w:t>
      </w:r>
      <w:r w:rsidRPr="000D70AD">
        <w:rPr>
          <w:rFonts w:ascii="Arial" w:eastAsia="Arial" w:hAnsi="Arial" w:cs="Arial"/>
          <w:color w:val="000000" w:themeColor="text1"/>
          <w:sz w:val="22"/>
          <w:szCs w:val="22"/>
          <w:highlight w:val="white"/>
        </w:rPr>
        <w:t>TORC1 target p4E-BP1</w:t>
      </w:r>
      <w:r w:rsidR="004F3425" w:rsidRPr="000D70AD">
        <w:rPr>
          <w:rFonts w:ascii="Arial" w:eastAsia="Arial" w:hAnsi="Arial" w:cs="Arial"/>
          <w:color w:val="000000" w:themeColor="text1"/>
          <w:sz w:val="22"/>
          <w:szCs w:val="22"/>
        </w:rPr>
        <w:fldChar w:fldCharType="begin" w:fldLock="1"/>
      </w:r>
      <w:r w:rsidR="00CE15AD" w:rsidRPr="000D70AD">
        <w:rPr>
          <w:rFonts w:ascii="Arial" w:eastAsia="Arial" w:hAnsi="Arial" w:cs="Arial"/>
          <w:color w:val="000000" w:themeColor="text1"/>
          <w:sz w:val="22"/>
          <w:szCs w:val="22"/>
        </w:rPr>
        <w:instrText>ADDIN CSL_CITATION {"citationItems":[{"id":"ITEM-1","itemData":{"DOI":"10.1073/pnas.95.4.1432","ISSN":"00278424","PMID":"9465032","abstract":"The complex of rapamycin with its intracellular receptor, FKBP12, interacts with RAFT1/FRAP/mTOR, the in vivo rapamycin-sensitive target and a member of the ataxia telangiectasia mutated (ATM)-related family of kinases that share homology with the catalytic domain of phosphatidylinositol 3- kinase. The function of RAFT1 in the rapamycin-sensitive pathway and its connection to downstream components of the pathway, such as p70 S6 kinase and 4E-BP1, are poorly understood. Here, we show that RAFT1 directly phosphorylates p70(S6k), 4E-BP1, and 4E-BP2 and that serum stimulates RAFT1 kinase activity with kinetics similar to those of p70(S6k) and 4E-BP1 phosphorylation. RAFT1 phosphorylates p70(S6k) on Thr-389, a residue whose phosphorylation is rapamycin-sensitive in vivo and necessary for S6 kinase activity. RAFT1 phosphorylation of 4E-BP1 on Thr-36 and Thr-45 blocks its association with the cap-binding protein, eIF-4E, in vitro, and phosphorylation of Thr-45 seems to be the major regulator of the 4E-BP1-eIF- 4E interaction in vivo. RAFT1 phosphorylates p70(S6k) much more effectively than 4E-BP1, and the phosphorylation sites on the two proteins show little homology. This raises the possibility that, in vivo, an unidentified kinase analogous to p70(S6k) is activated by RAFT1 phosphorylation and acts at the rapamycin-sensitive phosphorylation sites of 4E-BP1.","author":[{"dropping-particle":"","family":"Burnett","given":"Patrick E.","non-dropping-particle":"","parse-names":false,"suffix":""},{"dropping-particle":"","family":"Barrow","given":"Roxanne K.","non-dropping-particle":"","parse-names":false,"suffix":""},{"dropping-particle":"","family":"Cohen","given":"Noam A.","non-dropping-particle":"","parse-names":false,"suffix":""},{"dropping-particle":"","family":"Snyder","given":"Solomon H.","non-dropping-particle":"","parse-names":false,"suffix":""},{"dropping-particle":"","family":"Sabatini","given":"David M.","non-dropping-particle":"","parse-names":false,"suffix":""}],"container-title":"Proceedings of the National Academy of Sciences of the United States of America","id":"ITEM-1","issue":"4","issued":{"date-parts":[["1998","2"]]},"page":"1432-1437","publisher":"National Academy of Sciences","title":"RAFT1 phosphorylation of the translational regulators p70 S6 kinase and 4E-BP1","type":"article-journal","volume":"95"},"uris":["http://www.mendeley.com/documents/?uuid=0c4a0f6a-210a-4b8d-8d3a-4dea72be2c90"]}],"mendeley":{"formattedCitation":"(Burnett &lt;i&gt;et al.&lt;/i&gt;, 1998)","plainTextFormattedCitation":"(Burnett et al., 1998)","previouslyFormattedCitation":"(Burnett &lt;i&gt;et al.&lt;/i&gt;, 1998)"},"properties":{"noteIndex":0},"schema":"https://github.com/citation-style-language/schema/raw/master/csl-citation.json"}</w:instrText>
      </w:r>
      <w:r w:rsidR="004F3425" w:rsidRPr="000D70AD">
        <w:rPr>
          <w:rFonts w:ascii="Arial" w:eastAsia="Arial" w:hAnsi="Arial" w:cs="Arial"/>
          <w:color w:val="000000" w:themeColor="text1"/>
          <w:sz w:val="22"/>
          <w:szCs w:val="22"/>
        </w:rPr>
        <w:fldChar w:fldCharType="separate"/>
      </w:r>
      <w:r w:rsidR="0015385C" w:rsidRPr="000D70AD">
        <w:rPr>
          <w:rFonts w:ascii="Arial" w:eastAsia="Arial" w:hAnsi="Arial" w:cs="Arial"/>
          <w:noProof/>
          <w:color w:val="000000" w:themeColor="text1"/>
          <w:sz w:val="22"/>
          <w:szCs w:val="22"/>
        </w:rPr>
        <w:t xml:space="preserve">(Burnett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1998)</w:t>
      </w:r>
      <w:r w:rsidR="004F3425" w:rsidRPr="000D70AD">
        <w:rPr>
          <w:rFonts w:ascii="Arial" w:eastAsia="Arial" w:hAnsi="Arial" w:cs="Arial"/>
          <w:color w:val="000000" w:themeColor="text1"/>
          <w:sz w:val="22"/>
          <w:szCs w:val="22"/>
        </w:rPr>
        <w:fldChar w:fldCharType="end"/>
      </w:r>
      <w:r w:rsidRPr="000D70AD">
        <w:rPr>
          <w:rFonts w:ascii="Arial" w:eastAsia="Arial" w:hAnsi="Arial" w:cs="Arial"/>
          <w:color w:val="000000" w:themeColor="text1"/>
          <w:sz w:val="22"/>
          <w:szCs w:val="22"/>
          <w:highlight w:val="white"/>
        </w:rPr>
        <w:t xml:space="preserve"> and mTORC2 target pAKT</w:t>
      </w:r>
      <w:r w:rsidRPr="000D70AD">
        <w:rPr>
          <w:rFonts w:ascii="Arial" w:eastAsia="Arial" w:hAnsi="Arial" w:cs="Arial"/>
          <w:color w:val="000000" w:themeColor="text1"/>
          <w:sz w:val="22"/>
          <w:szCs w:val="22"/>
          <w:highlight w:val="white"/>
          <w:vertAlign w:val="superscript"/>
        </w:rPr>
        <w:t>Ser473</w:t>
      </w:r>
      <w:r w:rsidRPr="000D70AD">
        <w:rPr>
          <w:rFonts w:ascii="Arial" w:eastAsia="Arial" w:hAnsi="Arial" w:cs="Arial"/>
          <w:color w:val="000000" w:themeColor="text1"/>
          <w:sz w:val="22"/>
          <w:szCs w:val="22"/>
          <w:highlight w:val="white"/>
        </w:rPr>
        <w:t xml:space="preserve">. Successful stimulation of ERBB3, as noted by Tyr1289 phosphorylation, occurred within 5 minutes of NRG1 </w:t>
      </w:r>
      <w:r w:rsidRPr="00640919">
        <w:rPr>
          <w:rFonts w:ascii="Arial" w:eastAsia="Arial" w:hAnsi="Arial" w:cs="Arial"/>
          <w:color w:val="000000" w:themeColor="text1"/>
          <w:sz w:val="22"/>
          <w:szCs w:val="22"/>
          <w:highlight w:val="white"/>
        </w:rPr>
        <w:t>addition (Figure 5</w:t>
      </w:r>
      <w:r w:rsidR="00961515">
        <w:rPr>
          <w:rFonts w:ascii="Arial" w:eastAsia="Arial" w:hAnsi="Arial" w:cs="Arial"/>
          <w:color w:val="000000" w:themeColor="text1"/>
          <w:sz w:val="22"/>
          <w:szCs w:val="22"/>
          <w:highlight w:val="white"/>
        </w:rPr>
        <w:t>E</w:t>
      </w:r>
      <w:r w:rsidRPr="00640919">
        <w:rPr>
          <w:rFonts w:ascii="Arial" w:eastAsia="Arial" w:hAnsi="Arial" w:cs="Arial"/>
          <w:color w:val="000000" w:themeColor="text1"/>
          <w:sz w:val="22"/>
          <w:szCs w:val="22"/>
          <w:highlight w:val="white"/>
        </w:rPr>
        <w:t xml:space="preserve"> and Supplementary Figure 5</w:t>
      </w:r>
      <w:r w:rsidR="00E27C6C">
        <w:rPr>
          <w:rFonts w:ascii="Arial" w:eastAsia="Arial" w:hAnsi="Arial" w:cs="Arial"/>
          <w:color w:val="000000" w:themeColor="text1"/>
          <w:sz w:val="22"/>
          <w:szCs w:val="22"/>
          <w:highlight w:val="white"/>
        </w:rPr>
        <w:t>A</w:t>
      </w:r>
      <w:r w:rsidRPr="00640919">
        <w:rPr>
          <w:rFonts w:ascii="Arial" w:eastAsia="Arial" w:hAnsi="Arial" w:cs="Arial"/>
          <w:color w:val="000000" w:themeColor="text1"/>
          <w:sz w:val="22"/>
          <w:szCs w:val="22"/>
          <w:highlight w:val="white"/>
        </w:rPr>
        <w:t xml:space="preserve">). In addition, levels of both </w:t>
      </w:r>
      <w:r w:rsidRPr="00640919">
        <w:rPr>
          <w:rFonts w:ascii="Arial" w:eastAsia="Arial" w:hAnsi="Arial" w:cs="Arial"/>
          <w:color w:val="000000" w:themeColor="text1"/>
          <w:sz w:val="22"/>
          <w:szCs w:val="22"/>
        </w:rPr>
        <w:t xml:space="preserve">p4E-BP1 and </w:t>
      </w:r>
      <w:r w:rsidRPr="00640919">
        <w:rPr>
          <w:rFonts w:ascii="Arial" w:eastAsia="Arial" w:hAnsi="Arial" w:cs="Arial"/>
          <w:color w:val="000000" w:themeColor="text1"/>
          <w:sz w:val="22"/>
          <w:szCs w:val="22"/>
          <w:highlight w:val="white"/>
        </w:rPr>
        <w:t>pAKT</w:t>
      </w:r>
      <w:r w:rsidRPr="00640919">
        <w:rPr>
          <w:rFonts w:ascii="Arial" w:eastAsia="Arial" w:hAnsi="Arial" w:cs="Arial"/>
          <w:color w:val="000000" w:themeColor="text1"/>
          <w:sz w:val="22"/>
          <w:szCs w:val="22"/>
          <w:highlight w:val="white"/>
          <w:vertAlign w:val="superscript"/>
        </w:rPr>
        <w:t xml:space="preserve">Ser473 </w:t>
      </w:r>
      <w:r w:rsidRPr="00640919">
        <w:rPr>
          <w:rFonts w:ascii="Arial" w:eastAsia="Arial" w:hAnsi="Arial" w:cs="Arial"/>
          <w:color w:val="000000" w:themeColor="text1"/>
          <w:sz w:val="22"/>
          <w:szCs w:val="22"/>
          <w:highlight w:val="white"/>
        </w:rPr>
        <w:t xml:space="preserve">significantly increased at </w:t>
      </w:r>
      <w:r w:rsidRPr="00640919">
        <w:rPr>
          <w:rFonts w:ascii="Arial" w:eastAsia="Arial" w:hAnsi="Arial" w:cs="Arial"/>
          <w:color w:val="000000" w:themeColor="text1"/>
          <w:sz w:val="22"/>
          <w:szCs w:val="22"/>
        </w:rPr>
        <w:t xml:space="preserve">15 minutes and remained activated up to 60 </w:t>
      </w:r>
      <w:r w:rsidRPr="00640919">
        <w:rPr>
          <w:rFonts w:ascii="Arial" w:eastAsia="Arial" w:hAnsi="Arial" w:cs="Arial"/>
          <w:color w:val="000000" w:themeColor="text1"/>
          <w:sz w:val="22"/>
          <w:szCs w:val="22"/>
          <w:highlight w:val="white"/>
        </w:rPr>
        <w:t>minutes, indicating ERBB3 enables rapid activation of mTORC1 and mTORC2 pathways (Figure 5</w:t>
      </w:r>
      <w:r w:rsidR="00E27C6C">
        <w:rPr>
          <w:rFonts w:ascii="Arial" w:eastAsia="Arial" w:hAnsi="Arial" w:cs="Arial"/>
          <w:color w:val="000000" w:themeColor="text1"/>
          <w:sz w:val="22"/>
          <w:szCs w:val="22"/>
          <w:highlight w:val="white"/>
        </w:rPr>
        <w:t>E</w:t>
      </w:r>
      <w:r w:rsidR="000F6D38">
        <w:rPr>
          <w:rFonts w:ascii="Arial" w:eastAsia="Arial" w:hAnsi="Arial" w:cs="Arial"/>
          <w:color w:val="000000" w:themeColor="text1"/>
          <w:sz w:val="22"/>
          <w:szCs w:val="22"/>
          <w:highlight w:val="white"/>
        </w:rPr>
        <w:t>-F</w:t>
      </w:r>
      <w:r w:rsidRPr="00640919">
        <w:rPr>
          <w:rFonts w:ascii="Arial" w:eastAsia="Arial" w:hAnsi="Arial" w:cs="Arial"/>
          <w:color w:val="000000" w:themeColor="text1"/>
          <w:sz w:val="22"/>
          <w:szCs w:val="22"/>
          <w:highlight w:val="white"/>
        </w:rPr>
        <w:t xml:space="preserve"> and Figure </w:t>
      </w:r>
      <w:r w:rsidR="00F94C12">
        <w:rPr>
          <w:rFonts w:ascii="Arial" w:eastAsia="Arial" w:hAnsi="Arial" w:cs="Arial"/>
          <w:color w:val="000000" w:themeColor="text1"/>
          <w:sz w:val="22"/>
          <w:szCs w:val="22"/>
          <w:highlight w:val="white"/>
        </w:rPr>
        <w:t>S</w:t>
      </w:r>
      <w:r w:rsidRPr="00640919">
        <w:rPr>
          <w:rFonts w:ascii="Arial" w:eastAsia="Arial" w:hAnsi="Arial" w:cs="Arial"/>
          <w:color w:val="000000" w:themeColor="text1"/>
          <w:sz w:val="22"/>
          <w:szCs w:val="22"/>
          <w:highlight w:val="white"/>
        </w:rPr>
        <w:t>5</w:t>
      </w:r>
      <w:r w:rsidR="00E27C6C">
        <w:rPr>
          <w:rFonts w:ascii="Arial" w:eastAsia="Arial" w:hAnsi="Arial" w:cs="Arial"/>
          <w:color w:val="000000" w:themeColor="text1"/>
          <w:sz w:val="22"/>
          <w:szCs w:val="22"/>
          <w:highlight w:val="white"/>
        </w:rPr>
        <w:t>A</w:t>
      </w:r>
      <w:r w:rsidRPr="00640919">
        <w:rPr>
          <w:rFonts w:ascii="Arial" w:eastAsia="Arial" w:hAnsi="Arial" w:cs="Arial"/>
          <w:color w:val="000000" w:themeColor="text1"/>
          <w:sz w:val="22"/>
          <w:szCs w:val="22"/>
          <w:highlight w:val="white"/>
        </w:rPr>
        <w:t xml:space="preserve">). EGFR was also significantly phosphorylated within 15 minutes of ERBB3 stimulation, which attests to an active downstream signaling after ERBB3-EGFR dimerization (Figure </w:t>
      </w:r>
      <w:r w:rsidR="00F94C12">
        <w:rPr>
          <w:rFonts w:ascii="Arial" w:eastAsia="Arial" w:hAnsi="Arial" w:cs="Arial"/>
          <w:color w:val="000000" w:themeColor="text1"/>
          <w:sz w:val="22"/>
          <w:szCs w:val="22"/>
          <w:highlight w:val="white"/>
        </w:rPr>
        <w:t>S</w:t>
      </w:r>
      <w:r w:rsidRPr="00640919">
        <w:rPr>
          <w:rFonts w:ascii="Arial" w:eastAsia="Arial" w:hAnsi="Arial" w:cs="Arial"/>
          <w:color w:val="000000" w:themeColor="text1"/>
          <w:sz w:val="22"/>
          <w:szCs w:val="22"/>
          <w:highlight w:val="white"/>
        </w:rPr>
        <w:t>5</w:t>
      </w:r>
      <w:r w:rsidR="00E27C6C">
        <w:rPr>
          <w:rFonts w:ascii="Arial" w:eastAsia="Arial" w:hAnsi="Arial" w:cs="Arial"/>
          <w:color w:val="000000" w:themeColor="text1"/>
          <w:sz w:val="22"/>
          <w:szCs w:val="22"/>
          <w:highlight w:val="white"/>
        </w:rPr>
        <w:t>B</w:t>
      </w:r>
      <w:r w:rsidRPr="00640919">
        <w:rPr>
          <w:rFonts w:ascii="Arial" w:eastAsia="Arial" w:hAnsi="Arial" w:cs="Arial"/>
          <w:color w:val="000000" w:themeColor="text1"/>
          <w:sz w:val="22"/>
          <w:szCs w:val="22"/>
          <w:highlight w:val="white"/>
        </w:rPr>
        <w:t xml:space="preserve">). </w:t>
      </w:r>
    </w:p>
    <w:p w14:paraId="00000046" w14:textId="20B886E9" w:rsidR="00061314" w:rsidRPr="000D70AD" w:rsidRDefault="00113011" w:rsidP="00936C00">
      <w:pPr>
        <w:spacing w:line="480" w:lineRule="auto"/>
        <w:ind w:firstLine="720"/>
        <w:jc w:val="both"/>
        <w:rPr>
          <w:rFonts w:ascii="Arial" w:eastAsia="Arial" w:hAnsi="Arial" w:cs="Arial"/>
          <w:color w:val="000000" w:themeColor="text1"/>
          <w:sz w:val="22"/>
          <w:szCs w:val="22"/>
          <w:highlight w:val="white"/>
        </w:rPr>
      </w:pPr>
      <w:r w:rsidRPr="000D70AD">
        <w:rPr>
          <w:rFonts w:ascii="Arial" w:eastAsia="Arial" w:hAnsi="Arial" w:cs="Arial"/>
          <w:color w:val="000000" w:themeColor="text1"/>
          <w:sz w:val="22"/>
          <w:szCs w:val="22"/>
          <w:highlight w:val="white"/>
        </w:rPr>
        <w:t>Overall, these data reveal that NRG1-ERBB3 rapidly activates an mTOR</w:t>
      </w:r>
      <w:r w:rsidR="00685B40" w:rsidRPr="000D70AD">
        <w:rPr>
          <w:rFonts w:ascii="Arial" w:eastAsia="Arial" w:hAnsi="Arial" w:cs="Arial"/>
          <w:color w:val="000000" w:themeColor="text1"/>
          <w:sz w:val="22"/>
          <w:szCs w:val="22"/>
          <w:highlight w:val="white"/>
        </w:rPr>
        <w:t xml:space="preserve"> </w:t>
      </w:r>
      <w:r w:rsidRPr="000D70AD">
        <w:rPr>
          <w:rFonts w:ascii="Arial" w:eastAsia="Arial" w:hAnsi="Arial" w:cs="Arial"/>
          <w:color w:val="000000" w:themeColor="text1"/>
          <w:sz w:val="22"/>
          <w:szCs w:val="22"/>
          <w:highlight w:val="white"/>
        </w:rPr>
        <w:t xml:space="preserve">pathway </w:t>
      </w:r>
      <w:r w:rsidR="00F90CDB" w:rsidRPr="000D70AD">
        <w:rPr>
          <w:rFonts w:ascii="Arial" w:eastAsia="Arial" w:hAnsi="Arial" w:cs="Arial"/>
          <w:color w:val="000000" w:themeColor="text1"/>
          <w:sz w:val="22"/>
          <w:szCs w:val="22"/>
          <w:highlight w:val="white"/>
        </w:rPr>
        <w:t xml:space="preserve">during the specification of </w:t>
      </w:r>
      <w:r w:rsidRPr="000D70AD">
        <w:rPr>
          <w:rFonts w:ascii="Arial" w:eastAsia="Arial" w:hAnsi="Arial" w:cs="Arial"/>
          <w:color w:val="000000" w:themeColor="text1"/>
          <w:sz w:val="22"/>
          <w:szCs w:val="22"/>
          <w:highlight w:val="white"/>
        </w:rPr>
        <w:t xml:space="preserve">acinar </w:t>
      </w:r>
      <w:r w:rsidR="00AD1464" w:rsidRPr="000D70AD">
        <w:rPr>
          <w:rFonts w:ascii="Arial" w:eastAsia="Arial" w:hAnsi="Arial" w:cs="Arial"/>
          <w:color w:val="000000" w:themeColor="text1"/>
          <w:sz w:val="22"/>
          <w:szCs w:val="22"/>
          <w:highlight w:val="white"/>
        </w:rPr>
        <w:t>progenitor</w:t>
      </w:r>
      <w:r w:rsidR="00F90CDB" w:rsidRPr="000D70AD">
        <w:rPr>
          <w:rFonts w:ascii="Arial" w:eastAsia="Arial" w:hAnsi="Arial" w:cs="Arial"/>
          <w:color w:val="000000" w:themeColor="text1"/>
          <w:sz w:val="22"/>
          <w:szCs w:val="22"/>
          <w:highlight w:val="white"/>
        </w:rPr>
        <w:t>s within the</w:t>
      </w:r>
      <w:r w:rsidRPr="000D70AD">
        <w:rPr>
          <w:rFonts w:ascii="Arial" w:eastAsia="Arial" w:hAnsi="Arial" w:cs="Arial"/>
          <w:color w:val="000000" w:themeColor="text1"/>
          <w:sz w:val="22"/>
          <w:szCs w:val="22"/>
          <w:highlight w:val="white"/>
        </w:rPr>
        <w:t xml:space="preserve"> end buds.</w:t>
      </w:r>
    </w:p>
    <w:p w14:paraId="00000047" w14:textId="77777777" w:rsidR="00061314" w:rsidRPr="000D70AD" w:rsidRDefault="00061314" w:rsidP="00936C00">
      <w:pPr>
        <w:spacing w:line="480" w:lineRule="auto"/>
        <w:ind w:firstLine="720"/>
        <w:jc w:val="both"/>
        <w:rPr>
          <w:rFonts w:ascii="Arial" w:eastAsia="Arial" w:hAnsi="Arial" w:cs="Arial"/>
          <w:color w:val="000000" w:themeColor="text1"/>
          <w:sz w:val="22"/>
          <w:szCs w:val="22"/>
        </w:rPr>
      </w:pPr>
    </w:p>
    <w:p w14:paraId="00000048" w14:textId="5F8ABB0F" w:rsidR="00061314" w:rsidRPr="000D70AD" w:rsidRDefault="00113011" w:rsidP="00936C00">
      <w:pPr>
        <w:spacing w:line="480" w:lineRule="auto"/>
        <w:jc w:val="both"/>
        <w:rPr>
          <w:rFonts w:ascii="Arial" w:eastAsia="Arial" w:hAnsi="Arial" w:cs="Arial"/>
          <w:color w:val="000000" w:themeColor="text1"/>
          <w:sz w:val="22"/>
          <w:szCs w:val="22"/>
        </w:rPr>
      </w:pPr>
      <w:r w:rsidRPr="000D70AD">
        <w:rPr>
          <w:rFonts w:ascii="Arial" w:eastAsia="Arial" w:hAnsi="Arial" w:cs="Arial"/>
          <w:b/>
          <w:color w:val="000000" w:themeColor="text1"/>
          <w:sz w:val="22"/>
          <w:szCs w:val="22"/>
        </w:rPr>
        <w:t>ER</w:t>
      </w:r>
      <w:r w:rsidR="00276901" w:rsidRPr="000D70AD">
        <w:rPr>
          <w:rFonts w:ascii="Arial" w:eastAsia="Arial" w:hAnsi="Arial" w:cs="Arial"/>
          <w:b/>
          <w:color w:val="000000" w:themeColor="text1"/>
          <w:sz w:val="22"/>
          <w:szCs w:val="22"/>
        </w:rPr>
        <w:t>B</w:t>
      </w:r>
      <w:r w:rsidRPr="000D70AD">
        <w:rPr>
          <w:rFonts w:ascii="Arial" w:eastAsia="Arial" w:hAnsi="Arial" w:cs="Arial"/>
          <w:b/>
          <w:color w:val="000000" w:themeColor="text1"/>
          <w:sz w:val="22"/>
          <w:szCs w:val="22"/>
        </w:rPr>
        <w:t xml:space="preserve">B3-mediated mTOR signaling is essential for acinar </w:t>
      </w:r>
      <w:r w:rsidR="00AD1464" w:rsidRPr="000D70AD">
        <w:rPr>
          <w:rFonts w:ascii="Arial" w:eastAsia="Arial" w:hAnsi="Arial" w:cs="Arial"/>
          <w:b/>
          <w:color w:val="000000" w:themeColor="text1"/>
          <w:sz w:val="22"/>
          <w:szCs w:val="22"/>
        </w:rPr>
        <w:t xml:space="preserve">progenitor </w:t>
      </w:r>
      <w:r w:rsidR="00685B40" w:rsidRPr="000D70AD">
        <w:rPr>
          <w:rFonts w:ascii="Arial" w:eastAsia="Arial" w:hAnsi="Arial" w:cs="Arial"/>
          <w:b/>
          <w:color w:val="000000" w:themeColor="text1"/>
          <w:sz w:val="22"/>
          <w:szCs w:val="22"/>
        </w:rPr>
        <w:t xml:space="preserve">cell </w:t>
      </w:r>
      <w:r w:rsidRPr="000D70AD">
        <w:rPr>
          <w:rFonts w:ascii="Arial" w:eastAsia="Arial" w:hAnsi="Arial" w:cs="Arial"/>
          <w:b/>
          <w:color w:val="000000" w:themeColor="text1"/>
          <w:sz w:val="22"/>
          <w:szCs w:val="22"/>
        </w:rPr>
        <w:t>specification</w:t>
      </w:r>
    </w:p>
    <w:p w14:paraId="00000049" w14:textId="7E88987D" w:rsidR="00061314" w:rsidRPr="000D70AD" w:rsidRDefault="00113011" w:rsidP="00936C00">
      <w:pPr>
        <w:spacing w:line="480" w:lineRule="auto"/>
        <w:ind w:firstLine="720"/>
        <w:jc w:val="both"/>
        <w:rPr>
          <w:rFonts w:ascii="Arial" w:eastAsia="Arial" w:hAnsi="Arial" w:cs="Arial"/>
          <w:color w:val="000000" w:themeColor="text1"/>
          <w:sz w:val="22"/>
          <w:szCs w:val="22"/>
          <w:highlight w:val="white"/>
        </w:rPr>
      </w:pPr>
      <w:r w:rsidRPr="000D70AD">
        <w:rPr>
          <w:rFonts w:ascii="Arial" w:eastAsia="Arial" w:hAnsi="Arial" w:cs="Arial"/>
          <w:color w:val="000000" w:themeColor="text1"/>
          <w:sz w:val="22"/>
          <w:szCs w:val="22"/>
          <w:highlight w:val="white"/>
        </w:rPr>
        <w:t xml:space="preserve">Considering the mTOR pathways are directly activated by ERBB3 signaling, we investigated whether </w:t>
      </w:r>
      <w:r w:rsidR="00FC61F7" w:rsidRPr="000D70AD">
        <w:rPr>
          <w:rFonts w:ascii="Arial" w:eastAsia="Arial" w:hAnsi="Arial" w:cs="Arial"/>
          <w:color w:val="000000" w:themeColor="text1"/>
          <w:sz w:val="22"/>
          <w:szCs w:val="22"/>
          <w:highlight w:val="white"/>
        </w:rPr>
        <w:t xml:space="preserve">activation of </w:t>
      </w:r>
      <w:r w:rsidRPr="000D70AD">
        <w:rPr>
          <w:rFonts w:ascii="Arial" w:eastAsia="Arial" w:hAnsi="Arial" w:cs="Arial"/>
          <w:color w:val="000000" w:themeColor="text1"/>
          <w:sz w:val="22"/>
          <w:szCs w:val="22"/>
          <w:highlight w:val="white"/>
        </w:rPr>
        <w:t>mTOR is necessary for initiating acinar cell specification</w:t>
      </w:r>
      <w:r w:rsidR="00A21E1F" w:rsidRPr="000D70AD">
        <w:rPr>
          <w:rFonts w:ascii="Arial" w:eastAsia="Arial" w:hAnsi="Arial" w:cs="Arial"/>
          <w:color w:val="000000" w:themeColor="text1"/>
          <w:sz w:val="22"/>
          <w:szCs w:val="22"/>
          <w:highlight w:val="white"/>
        </w:rPr>
        <w:t xml:space="preserve"> through chemical inhibition</w:t>
      </w:r>
      <w:r w:rsidRPr="000D70AD">
        <w:rPr>
          <w:rFonts w:ascii="Arial" w:eastAsia="Arial" w:hAnsi="Arial" w:cs="Arial"/>
          <w:color w:val="000000" w:themeColor="text1"/>
          <w:sz w:val="22"/>
          <w:szCs w:val="22"/>
          <w:highlight w:val="white"/>
        </w:rPr>
        <w:t xml:space="preserve">. E13 epithelia were cultured with NRG1 </w:t>
      </w:r>
      <w:r w:rsidRPr="00640919">
        <w:rPr>
          <w:rFonts w:ascii="Arial" w:eastAsia="Arial" w:hAnsi="Arial" w:cs="Arial"/>
          <w:color w:val="000000" w:themeColor="text1"/>
          <w:sz w:val="22"/>
          <w:szCs w:val="22"/>
          <w:highlight w:val="white"/>
        </w:rPr>
        <w:t xml:space="preserve">in the presence or absence </w:t>
      </w:r>
      <w:r w:rsidRPr="000D70AD">
        <w:rPr>
          <w:rFonts w:ascii="Arial" w:eastAsia="Arial" w:hAnsi="Arial" w:cs="Arial"/>
          <w:color w:val="000000" w:themeColor="text1"/>
          <w:sz w:val="22"/>
          <w:szCs w:val="22"/>
          <w:highlight w:val="white"/>
        </w:rPr>
        <w:t>of mTORC1/2 inhibitor Torin-1</w:t>
      </w:r>
      <w:r w:rsidR="004F3425" w:rsidRPr="000D70AD">
        <w:rPr>
          <w:rFonts w:ascii="Arial" w:eastAsia="Arial" w:hAnsi="Arial" w:cs="Arial"/>
          <w:color w:val="000000" w:themeColor="text1"/>
          <w:sz w:val="22"/>
          <w:szCs w:val="22"/>
          <w:highlight w:val="white"/>
        </w:rPr>
        <w:fldChar w:fldCharType="begin" w:fldLock="1"/>
      </w:r>
      <w:r w:rsidR="00CE15AD" w:rsidRPr="000D70AD">
        <w:rPr>
          <w:rFonts w:ascii="Arial" w:eastAsia="Arial" w:hAnsi="Arial" w:cs="Arial"/>
          <w:color w:val="000000" w:themeColor="text1"/>
          <w:sz w:val="22"/>
          <w:szCs w:val="22"/>
          <w:highlight w:val="white"/>
        </w:rPr>
        <w:instrText>ADDIN CSL_CITATION {"citationItems":[{"id":"ITEM-1","itemData":{"DOI":"10.1007/978-1-61779-430-8_29","ISBN":"9781617794292","ISSN":"10643745","PMID":"22125084","abstract":"The mammalian Target of Rapamycin (mTOR)-mediated signaling transduction pathway has been observed to be deregulated in a wide variety of cancer and metabolic diseases. Despite extensive clinical development efforts, the well-known allosteric mTOR inhibitor rapamycin and structurally related rapalogs have failed to show significant single-agent antitumor efficacy in most types of cancer. This limited clinical success may be due to the inability of the rapalogs to maintain a complete blockade mTOR-mediated signaling. Therefore, numerous efforts have been initiated to develop ATP-competitive mTOR inhibitors that would block both mTORC1 and mTORC2 complex activity. Here, we describe our experimental approaches to develop Torin1 using a medium throughput cell-based screening assay and structure-guided drug design.","author":[{"dropping-particle":"","family":"Liu","given":"Qingsong","non-dropping-particle":"","parse-names":false,"suffix":""},{"dropping-particle":"","family":"Kang","given":"Seong A.","non-dropping-particle":"","parse-names":false,"suffix":""},{"dropping-particle":"","family":"Thoreen","given":"Carson C.","non-dropping-particle":"","parse-names":false,"suffix":""},{"dropping-particle":"","family":"Hur","given":"Wooyoung","non-dropping-particle":"","parse-names":false,"suffix":""},{"dropping-particle":"","family":"Wang","given":"Jinhua","non-dropping-particle":"","parse-names":false,"suffix":""},{"dropping-particle":"","family":"Chang","given":"Jae Won","non-dropping-particle":"","parse-names":false,"suffix":""},{"dropping-particle":"","family":"Markhard","given":"Andrew","non-dropping-particle":"","parse-names":false,"suffix":""},{"dropping-particle":"","family":"Zhang","given":"Jianming","non-dropping-particle":"","parse-names":false,"suffix":""},{"dropping-particle":"","family":"Sim","given":"Taebo","non-dropping-particle":"","parse-names":false,"suffix":""},{"dropping-particle":"","family":"Sabatini","given":"David M.","non-dropping-particle":"","parse-names":false,"suffix":""},{"dropping-particle":"","family":"Gray","given":"Nathanael S.","non-dropping-particle":"","parse-names":false,"suffix":""}],"container-title":"Methods in Molecular Biology","id":"ITEM-1","issued":{"date-parts":[["2012"]]},"page":"447-460","publisher":"NIH Public Access","title":"Development of ATP-competitive mTOR inhibitors","type":"article-journal","volume":"821"},"uris":["http://www.mendeley.com/documents/?uuid=e72bb320-4245-44d1-ad8e-8f9d5f8af887"]}],"mendeley":{"formattedCitation":"(Liu &lt;i&gt;et al.&lt;/i&gt;, 2012)","plainTextFormattedCitation":"(Liu et al., 2012)","previouslyFormattedCitation":"(Liu &lt;i&gt;et al.&lt;/i&gt;, 2012)"},"properties":{"noteIndex":0},"schema":"https://github.com/citation-style-language/schema/raw/master/csl-citation.json"}</w:instrText>
      </w:r>
      <w:r w:rsidR="004F3425" w:rsidRPr="000D70AD">
        <w:rPr>
          <w:rFonts w:ascii="Arial" w:eastAsia="Arial" w:hAnsi="Arial" w:cs="Arial"/>
          <w:color w:val="000000" w:themeColor="text1"/>
          <w:sz w:val="22"/>
          <w:szCs w:val="22"/>
          <w:highlight w:val="white"/>
        </w:rPr>
        <w:fldChar w:fldCharType="separate"/>
      </w:r>
      <w:r w:rsidR="0015385C" w:rsidRPr="000D70AD">
        <w:rPr>
          <w:rFonts w:ascii="Arial" w:eastAsia="Arial" w:hAnsi="Arial" w:cs="Arial"/>
          <w:noProof/>
          <w:color w:val="000000" w:themeColor="text1"/>
          <w:sz w:val="22"/>
          <w:szCs w:val="22"/>
          <w:highlight w:val="white"/>
        </w:rPr>
        <w:t xml:space="preserve">(Liu </w:t>
      </w:r>
      <w:r w:rsidR="0015385C" w:rsidRPr="000D70AD">
        <w:rPr>
          <w:rFonts w:ascii="Arial" w:eastAsia="Arial" w:hAnsi="Arial" w:cs="Arial"/>
          <w:i/>
          <w:noProof/>
          <w:color w:val="000000" w:themeColor="text1"/>
          <w:sz w:val="22"/>
          <w:szCs w:val="22"/>
          <w:highlight w:val="white"/>
        </w:rPr>
        <w:t>et al.</w:t>
      </w:r>
      <w:r w:rsidR="0015385C" w:rsidRPr="000D70AD">
        <w:rPr>
          <w:rFonts w:ascii="Arial" w:eastAsia="Arial" w:hAnsi="Arial" w:cs="Arial"/>
          <w:noProof/>
          <w:color w:val="000000" w:themeColor="text1"/>
          <w:sz w:val="22"/>
          <w:szCs w:val="22"/>
          <w:highlight w:val="white"/>
        </w:rPr>
        <w:t>, 2012)</w:t>
      </w:r>
      <w:r w:rsidR="004F3425" w:rsidRPr="000D70AD">
        <w:rPr>
          <w:rFonts w:ascii="Arial" w:eastAsia="Arial" w:hAnsi="Arial" w:cs="Arial"/>
          <w:color w:val="000000" w:themeColor="text1"/>
          <w:sz w:val="22"/>
          <w:szCs w:val="22"/>
          <w:highlight w:val="white"/>
        </w:rPr>
        <w:fldChar w:fldCharType="end"/>
      </w:r>
      <w:r w:rsidRPr="000D70AD">
        <w:rPr>
          <w:rFonts w:ascii="Arial" w:eastAsia="Arial" w:hAnsi="Arial" w:cs="Arial"/>
          <w:color w:val="000000" w:themeColor="text1"/>
          <w:sz w:val="22"/>
          <w:szCs w:val="22"/>
          <w:highlight w:val="white"/>
        </w:rPr>
        <w:t xml:space="preserve"> for </w:t>
      </w:r>
      <w:r w:rsidR="00A21E1F" w:rsidRPr="000D70AD">
        <w:rPr>
          <w:rFonts w:ascii="Arial" w:eastAsia="Arial" w:hAnsi="Arial" w:cs="Arial"/>
          <w:color w:val="000000" w:themeColor="text1"/>
          <w:sz w:val="22"/>
          <w:szCs w:val="22"/>
          <w:highlight w:val="white"/>
        </w:rPr>
        <w:t>2</w:t>
      </w:r>
      <w:r w:rsidRPr="000D70AD">
        <w:rPr>
          <w:rFonts w:ascii="Arial" w:eastAsia="Arial" w:hAnsi="Arial" w:cs="Arial"/>
          <w:color w:val="000000" w:themeColor="text1"/>
          <w:sz w:val="22"/>
          <w:szCs w:val="22"/>
          <w:highlight w:val="white"/>
        </w:rPr>
        <w:t xml:space="preserve">, </w:t>
      </w:r>
      <w:r w:rsidR="00A21E1F" w:rsidRPr="000D70AD">
        <w:rPr>
          <w:rFonts w:ascii="Arial" w:eastAsia="Arial" w:hAnsi="Arial" w:cs="Arial"/>
          <w:color w:val="000000" w:themeColor="text1"/>
          <w:sz w:val="22"/>
          <w:szCs w:val="22"/>
          <w:highlight w:val="white"/>
        </w:rPr>
        <w:t>3</w:t>
      </w:r>
      <w:r w:rsidRPr="000D70AD">
        <w:rPr>
          <w:rFonts w:ascii="Arial" w:eastAsia="Arial" w:hAnsi="Arial" w:cs="Arial"/>
          <w:color w:val="000000" w:themeColor="text1"/>
          <w:sz w:val="22"/>
          <w:szCs w:val="22"/>
          <w:highlight w:val="white"/>
        </w:rPr>
        <w:t xml:space="preserve">, and </w:t>
      </w:r>
      <w:r w:rsidR="00A21E1F" w:rsidRPr="000D70AD">
        <w:rPr>
          <w:rFonts w:ascii="Arial" w:eastAsia="Arial" w:hAnsi="Arial" w:cs="Arial"/>
          <w:color w:val="000000" w:themeColor="text1"/>
          <w:sz w:val="22"/>
          <w:szCs w:val="22"/>
          <w:highlight w:val="white"/>
        </w:rPr>
        <w:t>5 days</w:t>
      </w:r>
      <w:r w:rsidRPr="000D70AD">
        <w:rPr>
          <w:rFonts w:ascii="Arial" w:eastAsia="Arial" w:hAnsi="Arial" w:cs="Arial"/>
          <w:color w:val="000000" w:themeColor="text1"/>
          <w:sz w:val="22"/>
          <w:szCs w:val="22"/>
          <w:highlight w:val="white"/>
        </w:rPr>
        <w:t xml:space="preserve"> (Figure 6A), and analyzed for changes in gene and protein expression. </w:t>
      </w:r>
      <w:r w:rsidR="00A21E1F" w:rsidRPr="000D70AD">
        <w:rPr>
          <w:rFonts w:ascii="Arial" w:eastAsia="Arial" w:hAnsi="Arial" w:cs="Arial"/>
          <w:color w:val="000000" w:themeColor="text1"/>
          <w:sz w:val="22"/>
          <w:szCs w:val="22"/>
          <w:highlight w:val="white"/>
        </w:rPr>
        <w:t xml:space="preserve">At 2 days of culture, we found a profound decrease in </w:t>
      </w:r>
      <w:r w:rsidR="00A21E1F" w:rsidRPr="000D70AD">
        <w:rPr>
          <w:rFonts w:ascii="Arial" w:eastAsia="Arial" w:hAnsi="Arial" w:cs="Arial"/>
          <w:color w:val="000000" w:themeColor="text1"/>
          <w:sz w:val="22"/>
          <w:szCs w:val="22"/>
          <w:highlight w:val="white"/>
        </w:rPr>
        <w:lastRenderedPageBreak/>
        <w:t xml:space="preserve">the number of </w:t>
      </w:r>
      <w:r w:rsidR="00A21E1F" w:rsidRPr="000D70AD">
        <w:rPr>
          <w:rFonts w:ascii="Arial" w:eastAsia="Arial" w:hAnsi="Arial" w:cs="Arial"/>
          <w:color w:val="000000" w:themeColor="text1"/>
          <w:sz w:val="22"/>
          <w:szCs w:val="22"/>
        </w:rPr>
        <w:t xml:space="preserve">MIST1+ cells </w:t>
      </w:r>
      <w:r w:rsidR="00A21E1F" w:rsidRPr="000D70AD">
        <w:rPr>
          <w:rFonts w:ascii="Arial" w:eastAsia="Arial" w:hAnsi="Arial" w:cs="Arial"/>
          <w:color w:val="000000" w:themeColor="text1"/>
          <w:sz w:val="22"/>
          <w:szCs w:val="22"/>
          <w:highlight w:val="white"/>
        </w:rPr>
        <w:t xml:space="preserve">in </w:t>
      </w:r>
      <w:r w:rsidR="00570819" w:rsidRPr="000D70AD">
        <w:rPr>
          <w:rFonts w:ascii="Arial" w:eastAsia="Arial" w:hAnsi="Arial" w:cs="Arial"/>
          <w:color w:val="000000" w:themeColor="text1"/>
          <w:sz w:val="22"/>
          <w:szCs w:val="22"/>
        </w:rPr>
        <w:t>Torin-1</w:t>
      </w:r>
      <w:r w:rsidR="00A21E1F" w:rsidRPr="000D70AD">
        <w:rPr>
          <w:rFonts w:ascii="Arial" w:eastAsia="Arial" w:hAnsi="Arial" w:cs="Arial"/>
          <w:color w:val="000000" w:themeColor="text1"/>
          <w:sz w:val="22"/>
          <w:szCs w:val="22"/>
        </w:rPr>
        <w:t xml:space="preserve">-treated epithelia (&gt;90% </w:t>
      </w:r>
      <w:r w:rsidR="004F3425" w:rsidRPr="000D70AD">
        <w:rPr>
          <w:rFonts w:ascii="Arial" w:eastAsia="Arial" w:hAnsi="Arial" w:cs="Arial"/>
          <w:color w:val="000000" w:themeColor="text1"/>
          <w:sz w:val="22"/>
          <w:szCs w:val="22"/>
        </w:rPr>
        <w:t>reduction) compared</w:t>
      </w:r>
      <w:r w:rsidRPr="000D70AD">
        <w:rPr>
          <w:rFonts w:ascii="Arial" w:eastAsia="Arial" w:hAnsi="Arial" w:cs="Arial"/>
          <w:color w:val="000000" w:themeColor="text1"/>
          <w:sz w:val="22"/>
          <w:szCs w:val="22"/>
        </w:rPr>
        <w:t xml:space="preserve"> to DMSO controls </w:t>
      </w:r>
      <w:r w:rsidRPr="000D70AD">
        <w:rPr>
          <w:rFonts w:ascii="Arial" w:eastAsia="Arial" w:hAnsi="Arial" w:cs="Arial"/>
          <w:color w:val="000000" w:themeColor="text1"/>
          <w:sz w:val="22"/>
          <w:szCs w:val="22"/>
          <w:highlight w:val="white"/>
        </w:rPr>
        <w:t>(Figure 6B-C)</w:t>
      </w:r>
      <w:r w:rsidRPr="000D70AD">
        <w:rPr>
          <w:rFonts w:ascii="Arial" w:eastAsia="Arial" w:hAnsi="Arial" w:cs="Arial"/>
          <w:color w:val="000000" w:themeColor="text1"/>
          <w:sz w:val="22"/>
          <w:szCs w:val="22"/>
        </w:rPr>
        <w:t xml:space="preserve">. End buds treated with </w:t>
      </w:r>
      <w:r w:rsidR="00570819" w:rsidRPr="000D70AD">
        <w:rPr>
          <w:rFonts w:ascii="Arial" w:eastAsia="Arial" w:hAnsi="Arial" w:cs="Arial"/>
          <w:color w:val="000000" w:themeColor="text1"/>
          <w:sz w:val="22"/>
          <w:szCs w:val="22"/>
        </w:rPr>
        <w:t>Torin-1</w:t>
      </w:r>
      <w:r w:rsidRPr="000D70AD">
        <w:rPr>
          <w:rFonts w:ascii="Arial" w:eastAsia="Arial" w:hAnsi="Arial" w:cs="Arial"/>
          <w:color w:val="000000" w:themeColor="text1"/>
          <w:sz w:val="22"/>
          <w:szCs w:val="22"/>
        </w:rPr>
        <w:t xml:space="preserve"> also contained 50% more SOX10+ cells, suggesting inhibiting mTOR signaling downstream of NRG1 prevents end bud progenitors from initiating the acinar secretory program </w:t>
      </w:r>
      <w:r w:rsidR="00A21E1F" w:rsidRPr="000D70AD">
        <w:rPr>
          <w:rFonts w:ascii="Arial" w:eastAsia="Arial" w:hAnsi="Arial" w:cs="Arial"/>
          <w:color w:val="000000" w:themeColor="text1"/>
          <w:sz w:val="22"/>
          <w:szCs w:val="22"/>
        </w:rPr>
        <w:t xml:space="preserve">but </w:t>
      </w:r>
      <w:r w:rsidR="00AD37D4" w:rsidRPr="000D70AD">
        <w:rPr>
          <w:rFonts w:ascii="Arial" w:eastAsia="Arial" w:hAnsi="Arial" w:cs="Arial"/>
          <w:color w:val="000000" w:themeColor="text1"/>
          <w:sz w:val="22"/>
          <w:szCs w:val="22"/>
        </w:rPr>
        <w:t xml:space="preserve">they </w:t>
      </w:r>
      <w:r w:rsidR="00A21E1F" w:rsidRPr="000D70AD">
        <w:rPr>
          <w:rFonts w:ascii="Arial" w:eastAsia="Arial" w:hAnsi="Arial" w:cs="Arial"/>
          <w:color w:val="000000" w:themeColor="text1"/>
          <w:sz w:val="22"/>
          <w:szCs w:val="22"/>
        </w:rPr>
        <w:t xml:space="preserve">retain their acinar </w:t>
      </w:r>
      <w:r w:rsidR="006F67D0" w:rsidRPr="000D70AD">
        <w:rPr>
          <w:rFonts w:ascii="Arial" w:eastAsia="Arial" w:hAnsi="Arial" w:cs="Arial"/>
          <w:color w:val="000000" w:themeColor="text1"/>
          <w:sz w:val="22"/>
          <w:szCs w:val="22"/>
        </w:rPr>
        <w:t>progenitor fate</w:t>
      </w:r>
      <w:r w:rsidR="00312F46"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rPr>
        <w:t xml:space="preserve">(Figure 6B-C).  </w:t>
      </w:r>
    </w:p>
    <w:p w14:paraId="3950027C" w14:textId="78BA403F" w:rsidR="00906FAC" w:rsidRPr="000D70AD" w:rsidRDefault="00113011" w:rsidP="00F5615A">
      <w:pPr>
        <w:spacing w:line="480" w:lineRule="auto"/>
        <w:ind w:firstLine="720"/>
        <w:jc w:val="both"/>
        <w:rPr>
          <w:rFonts w:ascii="Arial" w:eastAsia="Arial" w:hAnsi="Arial" w:cs="Arial"/>
          <w:color w:val="000000" w:themeColor="text1"/>
          <w:sz w:val="22"/>
          <w:szCs w:val="22"/>
          <w:highlight w:val="white"/>
        </w:rPr>
      </w:pPr>
      <w:r w:rsidRPr="000D70AD">
        <w:rPr>
          <w:rFonts w:ascii="Arial" w:eastAsia="Arial" w:hAnsi="Arial" w:cs="Arial"/>
          <w:color w:val="000000" w:themeColor="text1"/>
          <w:sz w:val="22"/>
          <w:szCs w:val="22"/>
          <w:highlight w:val="white"/>
        </w:rPr>
        <w:t xml:space="preserve">Over the next 3 days, </w:t>
      </w:r>
      <w:r w:rsidR="00A21E1F" w:rsidRPr="000D70AD">
        <w:rPr>
          <w:rFonts w:ascii="Arial" w:eastAsia="Arial" w:hAnsi="Arial" w:cs="Arial"/>
          <w:color w:val="000000" w:themeColor="text1"/>
          <w:sz w:val="22"/>
          <w:szCs w:val="22"/>
          <w:highlight w:val="white"/>
        </w:rPr>
        <w:t xml:space="preserve">end bud formation, maturation of end bud architecture and the synthesis of polarity proteins were drastically reduced in tissue cultured with </w:t>
      </w:r>
      <w:r w:rsidR="00570819" w:rsidRPr="000D70AD">
        <w:rPr>
          <w:rFonts w:ascii="Arial" w:eastAsia="Arial" w:hAnsi="Arial" w:cs="Arial"/>
          <w:color w:val="000000" w:themeColor="text1"/>
          <w:sz w:val="22"/>
          <w:szCs w:val="22"/>
          <w:highlight w:val="white"/>
        </w:rPr>
        <w:t>Torin-1</w:t>
      </w:r>
      <w:r w:rsidRPr="000D70AD">
        <w:rPr>
          <w:rFonts w:ascii="Arial" w:eastAsia="Arial" w:hAnsi="Arial" w:cs="Arial"/>
          <w:color w:val="000000" w:themeColor="text1"/>
          <w:sz w:val="22"/>
          <w:szCs w:val="22"/>
          <w:highlight w:val="white"/>
        </w:rPr>
        <w:t xml:space="preserve"> (Figure 6D). </w:t>
      </w:r>
      <w:r w:rsidR="00A21E1F" w:rsidRPr="000D70AD">
        <w:rPr>
          <w:rFonts w:ascii="Arial" w:eastAsia="Arial" w:hAnsi="Arial" w:cs="Arial"/>
          <w:color w:val="000000" w:themeColor="text1"/>
          <w:sz w:val="22"/>
          <w:szCs w:val="22"/>
          <w:highlight w:val="white"/>
        </w:rPr>
        <w:t>Furthermore, unlike</w:t>
      </w:r>
      <w:r w:rsidRPr="000D70AD">
        <w:rPr>
          <w:rFonts w:ascii="Arial" w:eastAsia="Arial" w:hAnsi="Arial" w:cs="Arial"/>
          <w:color w:val="000000" w:themeColor="text1"/>
          <w:sz w:val="22"/>
          <w:szCs w:val="22"/>
          <w:highlight w:val="white"/>
        </w:rPr>
        <w:t xml:space="preserve"> control epithelia which displayed a single layer of acinar cells wrapped around a polarized lumen enriched in apical AQP5 and ZO-1, </w:t>
      </w:r>
      <w:r w:rsidR="00570819" w:rsidRPr="000D70AD">
        <w:rPr>
          <w:rFonts w:ascii="Arial" w:eastAsia="Arial" w:hAnsi="Arial" w:cs="Arial"/>
          <w:color w:val="000000" w:themeColor="text1"/>
          <w:sz w:val="22"/>
          <w:szCs w:val="22"/>
          <w:highlight w:val="white"/>
        </w:rPr>
        <w:t>Torin-1</w:t>
      </w:r>
      <w:r w:rsidRPr="000D70AD">
        <w:rPr>
          <w:rFonts w:ascii="Arial" w:eastAsia="Arial" w:hAnsi="Arial" w:cs="Arial"/>
          <w:color w:val="000000" w:themeColor="text1"/>
          <w:sz w:val="22"/>
          <w:szCs w:val="22"/>
          <w:highlight w:val="white"/>
        </w:rPr>
        <w:t>-treated end bu</w:t>
      </w:r>
      <w:r w:rsidRPr="00640919">
        <w:rPr>
          <w:rFonts w:ascii="Arial" w:eastAsia="Arial" w:hAnsi="Arial" w:cs="Arial"/>
          <w:color w:val="000000" w:themeColor="text1"/>
          <w:sz w:val="22"/>
          <w:szCs w:val="22"/>
          <w:highlight w:val="white"/>
        </w:rPr>
        <w:t xml:space="preserve">ds were composed of multiple </w:t>
      </w:r>
      <w:r w:rsidRPr="000D70AD">
        <w:rPr>
          <w:rFonts w:ascii="Arial" w:eastAsia="Arial" w:hAnsi="Arial" w:cs="Arial"/>
          <w:color w:val="000000" w:themeColor="text1"/>
          <w:sz w:val="22"/>
          <w:szCs w:val="22"/>
          <w:highlight w:val="white"/>
        </w:rPr>
        <w:t>cell layers showing basolateral expression of AQP5, loss of ZO-1 and the absence of a single contiguous lumen, indicative of impaired morphogenesis (Figure 6D).</w:t>
      </w:r>
      <w:r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highlight w:val="white"/>
        </w:rPr>
        <w:t xml:space="preserve">Although </w:t>
      </w:r>
      <w:r w:rsidR="008F21B6" w:rsidRPr="000D70AD">
        <w:rPr>
          <w:rFonts w:ascii="Arial" w:eastAsia="Arial" w:hAnsi="Arial" w:cs="Arial"/>
          <w:color w:val="000000" w:themeColor="text1"/>
          <w:sz w:val="22"/>
          <w:szCs w:val="22"/>
          <w:highlight w:val="white"/>
        </w:rPr>
        <w:t xml:space="preserve">a few </w:t>
      </w:r>
      <w:r w:rsidRPr="000D70AD">
        <w:rPr>
          <w:rFonts w:ascii="Arial" w:eastAsia="Arial" w:hAnsi="Arial" w:cs="Arial"/>
          <w:color w:val="000000" w:themeColor="text1"/>
          <w:sz w:val="22"/>
          <w:szCs w:val="22"/>
          <w:highlight w:val="white"/>
        </w:rPr>
        <w:t xml:space="preserve">MIST1+ cells were visible in </w:t>
      </w:r>
      <w:r w:rsidR="00570819" w:rsidRPr="000D70AD">
        <w:rPr>
          <w:rFonts w:ascii="Arial" w:eastAsia="Arial" w:hAnsi="Arial" w:cs="Arial"/>
          <w:color w:val="000000" w:themeColor="text1"/>
          <w:sz w:val="22"/>
          <w:szCs w:val="22"/>
          <w:highlight w:val="white"/>
        </w:rPr>
        <w:t>Torin-1</w:t>
      </w:r>
      <w:r w:rsidRPr="000D70AD">
        <w:rPr>
          <w:rFonts w:ascii="Arial" w:eastAsia="Arial" w:hAnsi="Arial" w:cs="Arial"/>
          <w:color w:val="000000" w:themeColor="text1"/>
          <w:sz w:val="22"/>
          <w:szCs w:val="22"/>
          <w:highlight w:val="white"/>
        </w:rPr>
        <w:t xml:space="preserve">-treated end buds by </w:t>
      </w:r>
      <w:r w:rsidR="00A21E1F" w:rsidRPr="000D70AD">
        <w:rPr>
          <w:rFonts w:ascii="Arial" w:eastAsia="Arial" w:hAnsi="Arial" w:cs="Arial"/>
          <w:color w:val="000000" w:themeColor="text1"/>
          <w:sz w:val="22"/>
          <w:szCs w:val="22"/>
          <w:highlight w:val="white"/>
        </w:rPr>
        <w:t>5 days</w:t>
      </w:r>
      <w:r w:rsidRPr="000D70AD">
        <w:rPr>
          <w:rFonts w:ascii="Arial" w:eastAsia="Arial" w:hAnsi="Arial" w:cs="Arial"/>
          <w:color w:val="000000" w:themeColor="text1"/>
          <w:sz w:val="22"/>
          <w:szCs w:val="22"/>
          <w:highlight w:val="white"/>
        </w:rPr>
        <w:t>, possibly due to a</w:t>
      </w:r>
      <w:r w:rsidR="008F21B6" w:rsidRPr="000D70AD">
        <w:rPr>
          <w:rFonts w:ascii="Arial" w:eastAsia="Arial" w:hAnsi="Arial" w:cs="Arial"/>
          <w:color w:val="000000" w:themeColor="text1"/>
          <w:sz w:val="22"/>
          <w:szCs w:val="22"/>
          <w:highlight w:val="white"/>
        </w:rPr>
        <w:t xml:space="preserve"> residual</w:t>
      </w:r>
      <w:r w:rsidRPr="000D70AD">
        <w:rPr>
          <w:rFonts w:ascii="Arial" w:eastAsia="Arial" w:hAnsi="Arial" w:cs="Arial"/>
          <w:color w:val="000000" w:themeColor="text1"/>
          <w:sz w:val="22"/>
          <w:szCs w:val="22"/>
          <w:highlight w:val="white"/>
        </w:rPr>
        <w:t xml:space="preserve"> low level of </w:t>
      </w:r>
      <w:r w:rsidR="004F3425" w:rsidRPr="000D70AD">
        <w:rPr>
          <w:rFonts w:ascii="Arial" w:eastAsia="Arial" w:hAnsi="Arial" w:cs="Arial"/>
          <w:color w:val="000000" w:themeColor="text1"/>
          <w:sz w:val="22"/>
          <w:szCs w:val="22"/>
          <w:highlight w:val="white"/>
        </w:rPr>
        <w:t>mTOR, there</w:t>
      </w:r>
      <w:r w:rsidRPr="000D70AD">
        <w:rPr>
          <w:rFonts w:ascii="Arial" w:eastAsia="Arial" w:hAnsi="Arial" w:cs="Arial"/>
          <w:color w:val="000000" w:themeColor="text1"/>
          <w:sz w:val="22"/>
          <w:szCs w:val="22"/>
          <w:highlight w:val="white"/>
        </w:rPr>
        <w:t xml:space="preserve"> was a severe disruption in secretory cell maturation as shown by the complete absence of PSP (Figure 6D). </w:t>
      </w:r>
    </w:p>
    <w:p w14:paraId="0000004B" w14:textId="2915EFE4" w:rsidR="00061314" w:rsidRPr="000D70AD" w:rsidRDefault="00113011" w:rsidP="00936C00">
      <w:pPr>
        <w:spacing w:line="480" w:lineRule="auto"/>
        <w:ind w:firstLine="720"/>
        <w:jc w:val="both"/>
        <w:rPr>
          <w:rFonts w:ascii="Arial" w:eastAsia="Arial" w:hAnsi="Arial" w:cs="Arial"/>
          <w:color w:val="000000" w:themeColor="text1"/>
          <w:sz w:val="22"/>
          <w:szCs w:val="22"/>
        </w:rPr>
      </w:pPr>
      <w:r w:rsidRPr="000D70AD">
        <w:rPr>
          <w:rFonts w:ascii="Arial" w:eastAsia="Arial" w:hAnsi="Arial" w:cs="Arial"/>
          <w:color w:val="000000" w:themeColor="text1"/>
          <w:sz w:val="22"/>
          <w:szCs w:val="22"/>
          <w:highlight w:val="white"/>
        </w:rPr>
        <w:t xml:space="preserve">RNAseq analysis of epithelia cultured for </w:t>
      </w:r>
      <w:r w:rsidR="00A21E1F" w:rsidRPr="000D70AD">
        <w:rPr>
          <w:rFonts w:ascii="Arial" w:eastAsia="Arial" w:hAnsi="Arial" w:cs="Arial"/>
          <w:color w:val="000000" w:themeColor="text1"/>
          <w:sz w:val="22"/>
          <w:szCs w:val="22"/>
          <w:highlight w:val="white"/>
        </w:rPr>
        <w:t xml:space="preserve">3 days </w:t>
      </w:r>
      <w:r w:rsidRPr="000D70AD">
        <w:rPr>
          <w:rFonts w:ascii="Arial" w:eastAsia="Arial" w:hAnsi="Arial" w:cs="Arial"/>
          <w:color w:val="000000" w:themeColor="text1"/>
          <w:sz w:val="22"/>
          <w:szCs w:val="22"/>
          <w:highlight w:val="white"/>
        </w:rPr>
        <w:t>further revealed that inhibition of mTOR</w:t>
      </w:r>
      <w:r w:rsidR="00831F9C" w:rsidRPr="000D70AD">
        <w:rPr>
          <w:rFonts w:ascii="Arial" w:eastAsia="Arial" w:hAnsi="Arial" w:cs="Arial"/>
          <w:color w:val="000000" w:themeColor="text1"/>
          <w:sz w:val="22"/>
          <w:szCs w:val="22"/>
          <w:highlight w:val="white"/>
        </w:rPr>
        <w:t>1/2</w:t>
      </w:r>
      <w:r w:rsidRPr="000D70AD">
        <w:rPr>
          <w:rFonts w:ascii="Arial" w:eastAsia="Arial" w:hAnsi="Arial" w:cs="Arial"/>
          <w:color w:val="000000" w:themeColor="text1"/>
          <w:sz w:val="22"/>
          <w:szCs w:val="22"/>
          <w:highlight w:val="white"/>
        </w:rPr>
        <w:t xml:space="preserve"> signaling</w:t>
      </w:r>
      <w:r w:rsidR="00682FA9" w:rsidRPr="000D70AD">
        <w:rPr>
          <w:rFonts w:ascii="Arial" w:eastAsia="Arial" w:hAnsi="Arial" w:cs="Arial"/>
          <w:color w:val="000000" w:themeColor="text1"/>
          <w:sz w:val="22"/>
          <w:szCs w:val="22"/>
          <w:highlight w:val="white"/>
        </w:rPr>
        <w:t xml:space="preserve"> by Torin</w:t>
      </w:r>
      <w:r w:rsidR="0068701C" w:rsidRPr="000D70AD">
        <w:rPr>
          <w:rFonts w:ascii="Arial" w:eastAsia="Arial" w:hAnsi="Arial" w:cs="Arial"/>
          <w:color w:val="000000" w:themeColor="text1"/>
          <w:sz w:val="22"/>
          <w:szCs w:val="22"/>
          <w:highlight w:val="white"/>
        </w:rPr>
        <w:t>-1</w:t>
      </w:r>
      <w:r w:rsidRPr="000D70AD">
        <w:rPr>
          <w:rFonts w:ascii="Arial" w:eastAsia="Arial" w:hAnsi="Arial" w:cs="Arial"/>
          <w:color w:val="000000" w:themeColor="text1"/>
          <w:sz w:val="22"/>
          <w:szCs w:val="22"/>
          <w:highlight w:val="white"/>
        </w:rPr>
        <w:t xml:space="preserve"> had a profound effect on global gene expression </w:t>
      </w:r>
      <w:r w:rsidRPr="000D70AD">
        <w:rPr>
          <w:rFonts w:ascii="Arial" w:eastAsia="Arial" w:hAnsi="Arial" w:cs="Arial"/>
          <w:color w:val="000000" w:themeColor="text1"/>
          <w:sz w:val="22"/>
          <w:szCs w:val="22"/>
        </w:rPr>
        <w:t>(</w:t>
      </w:r>
      <w:r w:rsidRPr="000D70AD">
        <w:rPr>
          <w:rFonts w:ascii="Arial" w:eastAsia="Arial" w:hAnsi="Arial" w:cs="Arial"/>
          <w:color w:val="000000" w:themeColor="text1"/>
          <w:sz w:val="22"/>
          <w:szCs w:val="22"/>
          <w:highlight w:val="white"/>
        </w:rPr>
        <w:t xml:space="preserve">Figure </w:t>
      </w:r>
      <w:r w:rsidR="00F94C12" w:rsidRPr="000D70AD">
        <w:rPr>
          <w:rFonts w:ascii="Arial" w:eastAsia="Arial" w:hAnsi="Arial" w:cs="Arial"/>
          <w:color w:val="000000" w:themeColor="text1"/>
          <w:sz w:val="22"/>
          <w:szCs w:val="22"/>
          <w:highlight w:val="white"/>
        </w:rPr>
        <w:t>S</w:t>
      </w:r>
      <w:r w:rsidRPr="000D70AD">
        <w:rPr>
          <w:rFonts w:ascii="Arial" w:eastAsia="Arial" w:hAnsi="Arial" w:cs="Arial"/>
          <w:color w:val="000000" w:themeColor="text1"/>
          <w:sz w:val="22"/>
          <w:szCs w:val="22"/>
          <w:highlight w:val="white"/>
        </w:rPr>
        <w:t>6</w:t>
      </w:r>
      <w:r w:rsidR="00A64505" w:rsidRPr="000D70AD">
        <w:rPr>
          <w:rFonts w:ascii="Arial" w:eastAsia="Arial" w:hAnsi="Arial" w:cs="Arial"/>
          <w:color w:val="000000" w:themeColor="text1"/>
          <w:sz w:val="22"/>
          <w:szCs w:val="22"/>
          <w:highlight w:val="white"/>
        </w:rPr>
        <w:t>A</w:t>
      </w:r>
      <w:r w:rsidRPr="000D70AD">
        <w:rPr>
          <w:rFonts w:ascii="Arial" w:eastAsia="Arial" w:hAnsi="Arial" w:cs="Arial"/>
          <w:color w:val="000000" w:themeColor="text1"/>
          <w:sz w:val="22"/>
          <w:szCs w:val="22"/>
          <w:highlight w:val="white"/>
        </w:rPr>
        <w:t>)</w:t>
      </w:r>
      <w:r w:rsidRPr="000D70AD">
        <w:rPr>
          <w:rFonts w:ascii="Arial" w:eastAsia="Arial" w:hAnsi="Arial" w:cs="Arial"/>
          <w:color w:val="000000" w:themeColor="text1"/>
          <w:sz w:val="22"/>
          <w:szCs w:val="22"/>
        </w:rPr>
        <w:t>.</w:t>
      </w:r>
      <w:r w:rsidRPr="000D70AD">
        <w:rPr>
          <w:rFonts w:ascii="Arial" w:eastAsia="Arial" w:hAnsi="Arial" w:cs="Arial"/>
          <w:color w:val="000000" w:themeColor="text1"/>
          <w:sz w:val="22"/>
          <w:szCs w:val="22"/>
          <w:highlight w:val="white"/>
        </w:rPr>
        <w:t xml:space="preserve"> </w:t>
      </w:r>
      <w:r w:rsidR="004F3425" w:rsidRPr="000D70AD">
        <w:rPr>
          <w:rFonts w:ascii="Arial" w:eastAsia="Arial" w:hAnsi="Arial" w:cs="Arial"/>
          <w:color w:val="000000" w:themeColor="text1"/>
          <w:sz w:val="22"/>
          <w:szCs w:val="22"/>
          <w:highlight w:val="white"/>
        </w:rPr>
        <w:t>A total of</w:t>
      </w:r>
      <w:r w:rsidRPr="000D70AD">
        <w:rPr>
          <w:rFonts w:ascii="Arial" w:eastAsia="Arial" w:hAnsi="Arial" w:cs="Arial"/>
          <w:color w:val="000000" w:themeColor="text1"/>
          <w:sz w:val="22"/>
          <w:szCs w:val="22"/>
          <w:highlight w:val="white"/>
        </w:rPr>
        <w:t xml:space="preserve"> </w:t>
      </w:r>
      <w:r w:rsidRPr="000D70AD">
        <w:rPr>
          <w:rFonts w:ascii="Arial" w:eastAsia="Arial" w:hAnsi="Arial" w:cs="Arial"/>
          <w:color w:val="000000" w:themeColor="text1"/>
          <w:sz w:val="22"/>
          <w:szCs w:val="22"/>
        </w:rPr>
        <w:t>1,578 genes were differentially expressed between the two culture conditions</w:t>
      </w:r>
      <w:r w:rsidRPr="000D70AD">
        <w:rPr>
          <w:rFonts w:ascii="Arial" w:eastAsia="Arial" w:hAnsi="Arial" w:cs="Arial"/>
          <w:color w:val="000000" w:themeColor="text1"/>
          <w:sz w:val="22"/>
          <w:szCs w:val="22"/>
          <w:highlight w:val="white"/>
        </w:rPr>
        <w:t xml:space="preserve"> (≥log2foldchange 0.5; </w:t>
      </w:r>
      <w:r w:rsidRPr="000D70AD">
        <w:rPr>
          <w:rFonts w:ascii="Arial" w:eastAsia="Arial" w:hAnsi="Arial" w:cs="Arial"/>
          <w:i/>
          <w:color w:val="000000" w:themeColor="text1"/>
          <w:sz w:val="22"/>
          <w:szCs w:val="22"/>
          <w:highlight w:val="white"/>
        </w:rPr>
        <w:t>p adj</w:t>
      </w:r>
      <w:r w:rsidRPr="000D70AD">
        <w:rPr>
          <w:rFonts w:ascii="Arial" w:eastAsia="Arial" w:hAnsi="Arial" w:cs="Arial"/>
          <w:color w:val="000000" w:themeColor="text1"/>
          <w:sz w:val="22"/>
          <w:szCs w:val="22"/>
          <w:highlight w:val="white"/>
        </w:rPr>
        <w:t>&lt; 0.05)</w:t>
      </w:r>
      <w:r w:rsidRPr="000D70AD">
        <w:rPr>
          <w:rFonts w:ascii="Arial" w:eastAsia="Arial" w:hAnsi="Arial" w:cs="Arial"/>
          <w:color w:val="000000" w:themeColor="text1"/>
          <w:sz w:val="22"/>
          <w:szCs w:val="22"/>
        </w:rPr>
        <w:t xml:space="preserve">, with 888 genes showing decreased expression and 690 increased </w:t>
      </w:r>
      <w:r w:rsidR="004F3425" w:rsidRPr="000D70AD">
        <w:rPr>
          <w:rFonts w:ascii="Arial" w:eastAsia="Arial" w:hAnsi="Arial" w:cs="Arial"/>
          <w:color w:val="000000" w:themeColor="text1"/>
          <w:sz w:val="22"/>
          <w:szCs w:val="22"/>
        </w:rPr>
        <w:t>with</w:t>
      </w:r>
      <w:r w:rsidRPr="000D70AD">
        <w:rPr>
          <w:rFonts w:ascii="Arial" w:eastAsia="Arial" w:hAnsi="Arial" w:cs="Arial"/>
          <w:color w:val="000000" w:themeColor="text1"/>
          <w:sz w:val="22"/>
          <w:szCs w:val="22"/>
        </w:rPr>
        <w:t xml:space="preserve"> </w:t>
      </w:r>
      <w:r w:rsidR="00570819" w:rsidRPr="000D70AD">
        <w:rPr>
          <w:rFonts w:ascii="Arial" w:eastAsia="Arial" w:hAnsi="Arial" w:cs="Arial"/>
          <w:color w:val="000000" w:themeColor="text1"/>
          <w:sz w:val="22"/>
          <w:szCs w:val="22"/>
        </w:rPr>
        <w:t>Torin-1</w:t>
      </w:r>
      <w:r w:rsidRPr="000D70AD">
        <w:rPr>
          <w:rFonts w:ascii="Arial" w:eastAsia="Arial" w:hAnsi="Arial" w:cs="Arial"/>
          <w:color w:val="000000" w:themeColor="text1"/>
          <w:sz w:val="22"/>
          <w:szCs w:val="22"/>
        </w:rPr>
        <w:t xml:space="preserve"> treatment compared to </w:t>
      </w:r>
      <w:r w:rsidR="00A21E1F" w:rsidRPr="000D70AD">
        <w:rPr>
          <w:rFonts w:ascii="Arial" w:eastAsia="Arial" w:hAnsi="Arial" w:cs="Arial"/>
          <w:color w:val="000000" w:themeColor="text1"/>
          <w:sz w:val="22"/>
          <w:szCs w:val="22"/>
        </w:rPr>
        <w:t>untreated controls</w:t>
      </w:r>
      <w:r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highlight w:val="white"/>
        </w:rPr>
        <w:t xml:space="preserve">Figure </w:t>
      </w:r>
      <w:r w:rsidR="00F94C12" w:rsidRPr="000D70AD">
        <w:rPr>
          <w:rFonts w:ascii="Arial" w:eastAsia="Arial" w:hAnsi="Arial" w:cs="Arial"/>
          <w:color w:val="000000" w:themeColor="text1"/>
          <w:sz w:val="22"/>
          <w:szCs w:val="22"/>
          <w:highlight w:val="white"/>
        </w:rPr>
        <w:t>S</w:t>
      </w:r>
      <w:r w:rsidRPr="000D70AD">
        <w:rPr>
          <w:rFonts w:ascii="Arial" w:eastAsia="Arial" w:hAnsi="Arial" w:cs="Arial"/>
          <w:color w:val="000000" w:themeColor="text1"/>
          <w:sz w:val="22"/>
          <w:szCs w:val="22"/>
          <w:highlight w:val="white"/>
        </w:rPr>
        <w:t xml:space="preserve">6B, Data </w:t>
      </w:r>
      <w:r w:rsidR="00F94C12" w:rsidRPr="000D70AD">
        <w:rPr>
          <w:rFonts w:ascii="Arial" w:eastAsia="Arial" w:hAnsi="Arial" w:cs="Arial"/>
          <w:color w:val="000000" w:themeColor="text1"/>
          <w:sz w:val="22"/>
          <w:szCs w:val="22"/>
          <w:highlight w:val="white"/>
        </w:rPr>
        <w:t>S</w:t>
      </w:r>
      <w:r w:rsidRPr="000D70AD">
        <w:rPr>
          <w:rFonts w:ascii="Arial" w:eastAsia="Arial" w:hAnsi="Arial" w:cs="Arial"/>
          <w:color w:val="000000" w:themeColor="text1"/>
          <w:sz w:val="22"/>
          <w:szCs w:val="22"/>
          <w:highlight w:val="white"/>
        </w:rPr>
        <w:t>6)</w:t>
      </w:r>
      <w:r w:rsidRPr="000D70AD">
        <w:rPr>
          <w:rFonts w:ascii="Arial" w:eastAsia="Arial" w:hAnsi="Arial" w:cs="Arial"/>
          <w:color w:val="000000" w:themeColor="text1"/>
          <w:sz w:val="22"/>
          <w:szCs w:val="22"/>
        </w:rPr>
        <w:t>.</w:t>
      </w:r>
      <w:r w:rsidRPr="000D70AD">
        <w:rPr>
          <w:rFonts w:ascii="Arial" w:eastAsia="Arial" w:hAnsi="Arial" w:cs="Arial"/>
          <w:color w:val="000000" w:themeColor="text1"/>
          <w:sz w:val="22"/>
          <w:szCs w:val="22"/>
          <w:highlight w:val="white"/>
        </w:rPr>
        <w:t xml:space="preserve"> Moreover, signature genes in all </w:t>
      </w:r>
      <w:r w:rsidR="00D40D5C" w:rsidRPr="000D70AD">
        <w:rPr>
          <w:rFonts w:ascii="Arial" w:eastAsia="Arial" w:hAnsi="Arial" w:cs="Arial"/>
          <w:color w:val="000000" w:themeColor="text1"/>
          <w:sz w:val="22"/>
          <w:szCs w:val="22"/>
          <w:highlight w:val="white"/>
        </w:rPr>
        <w:t xml:space="preserve">3 </w:t>
      </w:r>
      <w:r w:rsidRPr="000D70AD">
        <w:rPr>
          <w:rFonts w:ascii="Arial" w:eastAsia="Arial" w:hAnsi="Arial" w:cs="Arial"/>
          <w:color w:val="000000" w:themeColor="text1"/>
          <w:sz w:val="22"/>
          <w:szCs w:val="22"/>
          <w:highlight w:val="white"/>
        </w:rPr>
        <w:t xml:space="preserve">acinar programs were </w:t>
      </w:r>
      <w:r w:rsidR="00A21E1F" w:rsidRPr="000D70AD">
        <w:rPr>
          <w:rFonts w:ascii="Arial" w:eastAsia="Arial" w:hAnsi="Arial" w:cs="Arial"/>
          <w:color w:val="000000" w:themeColor="text1"/>
          <w:sz w:val="22"/>
          <w:szCs w:val="22"/>
          <w:highlight w:val="white"/>
        </w:rPr>
        <w:t>impacted</w:t>
      </w:r>
      <w:r w:rsidRPr="000D70AD">
        <w:rPr>
          <w:rFonts w:ascii="Arial" w:eastAsia="Arial" w:hAnsi="Arial" w:cs="Arial"/>
          <w:color w:val="000000" w:themeColor="text1"/>
          <w:sz w:val="22"/>
          <w:szCs w:val="22"/>
          <w:highlight w:val="white"/>
        </w:rPr>
        <w:t>. There was a significant reduction in genes related to secretory function</w:t>
      </w:r>
      <w:r w:rsidRPr="00640919">
        <w:rPr>
          <w:rFonts w:ascii="Arial" w:eastAsia="Arial" w:hAnsi="Arial" w:cs="Arial"/>
          <w:color w:val="000000" w:themeColor="text1"/>
          <w:sz w:val="22"/>
          <w:szCs w:val="22"/>
          <w:highlight w:val="white"/>
        </w:rPr>
        <w:t xml:space="preserve">, </w:t>
      </w:r>
      <w:r w:rsidR="004F3425">
        <w:rPr>
          <w:rFonts w:ascii="Arial" w:eastAsia="Arial" w:hAnsi="Arial" w:cs="Arial"/>
          <w:color w:val="000000" w:themeColor="text1"/>
          <w:sz w:val="22"/>
          <w:szCs w:val="22"/>
          <w:highlight w:val="white"/>
        </w:rPr>
        <w:t>including</w:t>
      </w:r>
      <w:r w:rsidRPr="00640919">
        <w:rPr>
          <w:rFonts w:ascii="Arial" w:eastAsia="Arial" w:hAnsi="Arial" w:cs="Arial"/>
          <w:color w:val="000000" w:themeColor="text1"/>
          <w:sz w:val="22"/>
          <w:szCs w:val="22"/>
          <w:highlight w:val="white"/>
        </w:rPr>
        <w:t xml:space="preserve"> </w:t>
      </w:r>
      <w:r w:rsidRPr="00640919">
        <w:rPr>
          <w:rFonts w:ascii="Arial" w:eastAsia="Arial" w:hAnsi="Arial" w:cs="Arial"/>
          <w:i/>
          <w:color w:val="000000" w:themeColor="text1"/>
          <w:sz w:val="22"/>
          <w:szCs w:val="22"/>
          <w:highlight w:val="white"/>
        </w:rPr>
        <w:t xml:space="preserve">Aqp5, Bpifa2, Tesc, Lpo, Smgc, Pip </w:t>
      </w:r>
      <w:r w:rsidRPr="000D70AD">
        <w:rPr>
          <w:rFonts w:ascii="Arial" w:eastAsia="Arial" w:hAnsi="Arial" w:cs="Arial"/>
          <w:color w:val="000000" w:themeColor="text1"/>
          <w:sz w:val="22"/>
          <w:szCs w:val="22"/>
          <w:highlight w:val="white"/>
        </w:rPr>
        <w:t xml:space="preserve">and </w:t>
      </w:r>
      <w:r w:rsidR="00A21E1F" w:rsidRPr="000D70AD">
        <w:rPr>
          <w:rFonts w:ascii="Arial" w:eastAsia="Arial" w:hAnsi="Arial" w:cs="Arial"/>
          <w:i/>
          <w:color w:val="000000" w:themeColor="text1"/>
          <w:sz w:val="22"/>
          <w:szCs w:val="22"/>
          <w:highlight w:val="white"/>
        </w:rPr>
        <w:t xml:space="preserve">Prol1 </w:t>
      </w:r>
      <w:r w:rsidR="00A21E1F" w:rsidRPr="000D70AD">
        <w:rPr>
          <w:rFonts w:ascii="Arial" w:eastAsia="Arial" w:hAnsi="Arial" w:cs="Arial"/>
          <w:color w:val="000000" w:themeColor="text1"/>
          <w:sz w:val="22"/>
          <w:szCs w:val="22"/>
          <w:highlight w:val="white"/>
        </w:rPr>
        <w:t xml:space="preserve">in </w:t>
      </w:r>
      <w:r w:rsidR="00570819" w:rsidRPr="000D70AD">
        <w:rPr>
          <w:rFonts w:ascii="Arial" w:eastAsia="Arial" w:hAnsi="Arial" w:cs="Arial"/>
          <w:color w:val="000000" w:themeColor="text1"/>
          <w:sz w:val="22"/>
          <w:szCs w:val="22"/>
          <w:highlight w:val="white"/>
        </w:rPr>
        <w:t>Torin-1</w:t>
      </w:r>
      <w:r w:rsidR="00A21E1F" w:rsidRPr="000D70AD">
        <w:rPr>
          <w:rFonts w:ascii="Arial" w:eastAsia="Arial" w:hAnsi="Arial" w:cs="Arial"/>
          <w:color w:val="000000" w:themeColor="text1"/>
          <w:sz w:val="22"/>
          <w:szCs w:val="22"/>
          <w:highlight w:val="white"/>
        </w:rPr>
        <w:t xml:space="preserve"> treated tissue </w:t>
      </w:r>
      <w:r w:rsidRPr="000D70AD">
        <w:rPr>
          <w:rFonts w:ascii="Arial" w:eastAsia="Arial" w:hAnsi="Arial" w:cs="Arial"/>
          <w:color w:val="000000" w:themeColor="text1"/>
          <w:sz w:val="22"/>
          <w:szCs w:val="22"/>
          <w:highlight w:val="white"/>
        </w:rPr>
        <w:t xml:space="preserve">(Figure 6E). </w:t>
      </w:r>
      <w:r w:rsidR="00A21E1F" w:rsidRPr="000D70AD">
        <w:rPr>
          <w:rFonts w:ascii="Arial" w:eastAsia="Arial" w:hAnsi="Arial" w:cs="Arial"/>
          <w:color w:val="000000" w:themeColor="text1"/>
          <w:sz w:val="22"/>
          <w:szCs w:val="22"/>
          <w:highlight w:val="white"/>
        </w:rPr>
        <w:t>The major polarity program</w:t>
      </w:r>
      <w:r w:rsidR="00E27C6C" w:rsidRPr="000D70AD">
        <w:rPr>
          <w:rFonts w:ascii="Arial" w:eastAsia="Arial" w:hAnsi="Arial" w:cs="Arial"/>
          <w:color w:val="000000" w:themeColor="text1"/>
          <w:sz w:val="22"/>
          <w:szCs w:val="22"/>
        </w:rPr>
        <w:t xml:space="preserve"> </w:t>
      </w:r>
      <w:r w:rsidR="00E27C6C" w:rsidRPr="000D70AD">
        <w:rPr>
          <w:rFonts w:ascii="Arial" w:hAnsi="Arial" w:cs="Arial"/>
          <w:color w:val="000000" w:themeColor="text1"/>
          <w:sz w:val="22"/>
          <w:szCs w:val="22"/>
        </w:rPr>
        <w:t>associated genes</w:t>
      </w:r>
      <w:r w:rsidR="00E27C6C" w:rsidRPr="000D70AD" w:rsidDel="00E27C6C">
        <w:rPr>
          <w:rFonts w:ascii="Arial" w:hAnsi="Arial" w:cs="Arial"/>
          <w:color w:val="000000" w:themeColor="text1"/>
          <w:sz w:val="22"/>
          <w:szCs w:val="22"/>
        </w:rPr>
        <w:t xml:space="preserve"> </w:t>
      </w:r>
      <w:r w:rsidRPr="000D70AD">
        <w:rPr>
          <w:rFonts w:ascii="Arial" w:eastAsia="Arial" w:hAnsi="Arial" w:cs="Arial"/>
          <w:i/>
          <w:color w:val="000000" w:themeColor="text1"/>
          <w:sz w:val="22"/>
          <w:szCs w:val="22"/>
          <w:highlight w:val="white"/>
        </w:rPr>
        <w:t xml:space="preserve">Cldn10 </w:t>
      </w:r>
      <w:r w:rsidRPr="000D70AD">
        <w:rPr>
          <w:rFonts w:ascii="Arial" w:eastAsia="Arial" w:hAnsi="Arial" w:cs="Arial"/>
          <w:color w:val="000000" w:themeColor="text1"/>
          <w:sz w:val="22"/>
          <w:szCs w:val="22"/>
          <w:highlight w:val="white"/>
        </w:rPr>
        <w:t>and</w:t>
      </w:r>
      <w:r w:rsidRPr="000D70AD">
        <w:rPr>
          <w:rFonts w:ascii="Arial" w:eastAsia="Arial" w:hAnsi="Arial" w:cs="Arial"/>
          <w:i/>
          <w:color w:val="000000" w:themeColor="text1"/>
          <w:sz w:val="22"/>
          <w:szCs w:val="22"/>
          <w:highlight w:val="white"/>
        </w:rPr>
        <w:t xml:space="preserve"> Crb3 </w:t>
      </w:r>
      <w:r w:rsidRPr="000D70AD">
        <w:rPr>
          <w:rFonts w:ascii="Arial" w:eastAsia="Arial" w:hAnsi="Arial" w:cs="Arial"/>
          <w:color w:val="000000" w:themeColor="text1"/>
          <w:sz w:val="22"/>
          <w:szCs w:val="22"/>
          <w:highlight w:val="white"/>
        </w:rPr>
        <w:t>were significantly reduced, and other signature genes</w:t>
      </w:r>
      <w:r w:rsidRPr="000D70AD">
        <w:rPr>
          <w:rFonts w:ascii="Arial" w:eastAsia="Arial" w:hAnsi="Arial" w:cs="Arial"/>
          <w:i/>
          <w:color w:val="000000" w:themeColor="text1"/>
          <w:sz w:val="22"/>
          <w:szCs w:val="22"/>
          <w:highlight w:val="white"/>
        </w:rPr>
        <w:t xml:space="preserve"> </w:t>
      </w:r>
      <w:r w:rsidRPr="000D70AD">
        <w:rPr>
          <w:rFonts w:ascii="Arial" w:eastAsia="Arial" w:hAnsi="Arial" w:cs="Arial"/>
          <w:color w:val="000000" w:themeColor="text1"/>
          <w:sz w:val="22"/>
          <w:szCs w:val="22"/>
          <w:highlight w:val="white"/>
        </w:rPr>
        <w:t xml:space="preserve">showed a trending reduction with </w:t>
      </w:r>
      <w:r w:rsidR="00570819" w:rsidRPr="000D70AD">
        <w:rPr>
          <w:rFonts w:ascii="Arial" w:eastAsia="Arial" w:hAnsi="Arial" w:cs="Arial"/>
          <w:color w:val="000000" w:themeColor="text1"/>
          <w:sz w:val="22"/>
          <w:szCs w:val="22"/>
          <w:highlight w:val="white"/>
        </w:rPr>
        <w:t>Torin-1</w:t>
      </w:r>
      <w:r w:rsidRPr="000D70AD">
        <w:rPr>
          <w:rFonts w:ascii="Arial" w:eastAsia="Arial" w:hAnsi="Arial" w:cs="Arial"/>
          <w:color w:val="000000" w:themeColor="text1"/>
          <w:sz w:val="22"/>
          <w:szCs w:val="22"/>
          <w:highlight w:val="white"/>
        </w:rPr>
        <w:t xml:space="preserve"> compared to control (Figure 6E). Finally, </w:t>
      </w:r>
      <w:r w:rsidR="00570819" w:rsidRPr="000D70AD">
        <w:rPr>
          <w:rFonts w:ascii="Arial" w:eastAsia="Arial" w:hAnsi="Arial" w:cs="Arial"/>
          <w:color w:val="000000" w:themeColor="text1"/>
          <w:sz w:val="22"/>
          <w:szCs w:val="22"/>
          <w:highlight w:val="white"/>
        </w:rPr>
        <w:t>Torin-1</w:t>
      </w:r>
      <w:r w:rsidRPr="000D70AD">
        <w:rPr>
          <w:rFonts w:ascii="Arial" w:eastAsia="Arial" w:hAnsi="Arial" w:cs="Arial"/>
          <w:color w:val="000000" w:themeColor="text1"/>
          <w:sz w:val="22"/>
          <w:szCs w:val="22"/>
          <w:highlight w:val="white"/>
        </w:rPr>
        <w:t xml:space="preserve"> significantly reduced </w:t>
      </w:r>
      <w:r w:rsidR="00A21E1F" w:rsidRPr="000D70AD">
        <w:rPr>
          <w:rFonts w:ascii="Arial" w:eastAsia="Arial" w:hAnsi="Arial" w:cs="Arial"/>
          <w:color w:val="000000" w:themeColor="text1"/>
          <w:sz w:val="22"/>
          <w:szCs w:val="22"/>
          <w:highlight w:val="white"/>
        </w:rPr>
        <w:t>the expression of TFs highly</w:t>
      </w:r>
      <w:r w:rsidRPr="000D70AD">
        <w:rPr>
          <w:rFonts w:ascii="Arial" w:eastAsia="Arial" w:hAnsi="Arial" w:cs="Arial"/>
          <w:color w:val="000000" w:themeColor="text1"/>
          <w:sz w:val="22"/>
          <w:szCs w:val="22"/>
          <w:highlight w:val="white"/>
        </w:rPr>
        <w:t xml:space="preserve"> relevant to E15</w:t>
      </w:r>
      <w:r w:rsidR="00A21E1F" w:rsidRPr="000D70AD">
        <w:rPr>
          <w:rFonts w:ascii="Arial" w:eastAsia="Arial" w:hAnsi="Arial" w:cs="Arial"/>
          <w:color w:val="000000" w:themeColor="text1"/>
          <w:sz w:val="22"/>
          <w:szCs w:val="22"/>
          <w:highlight w:val="white"/>
        </w:rPr>
        <w:t xml:space="preserve"> to </w:t>
      </w:r>
      <w:r w:rsidRPr="000D70AD">
        <w:rPr>
          <w:rFonts w:ascii="Arial" w:eastAsia="Arial" w:hAnsi="Arial" w:cs="Arial"/>
          <w:color w:val="000000" w:themeColor="text1"/>
          <w:sz w:val="22"/>
          <w:szCs w:val="22"/>
          <w:highlight w:val="white"/>
        </w:rPr>
        <w:t xml:space="preserve">E16 acinar </w:t>
      </w:r>
      <w:r w:rsidR="0068701C" w:rsidRPr="000D70AD">
        <w:rPr>
          <w:rFonts w:ascii="Arial" w:eastAsia="Arial" w:hAnsi="Arial" w:cs="Arial"/>
          <w:color w:val="000000" w:themeColor="text1"/>
          <w:sz w:val="22"/>
          <w:szCs w:val="22"/>
          <w:highlight w:val="white"/>
        </w:rPr>
        <w:t>lineage</w:t>
      </w:r>
      <w:r w:rsidR="00831F9C" w:rsidRPr="000D70AD">
        <w:rPr>
          <w:rFonts w:ascii="Arial" w:eastAsia="Arial" w:hAnsi="Arial" w:cs="Arial"/>
          <w:color w:val="000000" w:themeColor="text1"/>
          <w:sz w:val="22"/>
          <w:szCs w:val="22"/>
          <w:highlight w:val="white"/>
        </w:rPr>
        <w:t xml:space="preserve"> progression</w:t>
      </w:r>
      <w:r w:rsidR="0068701C" w:rsidRPr="000D70AD">
        <w:rPr>
          <w:rFonts w:ascii="Arial" w:eastAsia="Arial" w:hAnsi="Arial" w:cs="Arial"/>
          <w:color w:val="000000" w:themeColor="text1"/>
          <w:sz w:val="22"/>
          <w:szCs w:val="22"/>
          <w:highlight w:val="white"/>
        </w:rPr>
        <w:t xml:space="preserve"> </w:t>
      </w:r>
      <w:r w:rsidR="00AC6326" w:rsidRPr="000D70AD">
        <w:rPr>
          <w:rFonts w:ascii="Arial" w:eastAsia="Arial" w:hAnsi="Arial" w:cs="Arial"/>
          <w:color w:val="000000" w:themeColor="text1"/>
          <w:sz w:val="22"/>
          <w:szCs w:val="22"/>
          <w:highlight w:val="white"/>
        </w:rPr>
        <w:t>(</w:t>
      </w:r>
      <w:r w:rsidR="00AC6326" w:rsidRPr="000D70AD">
        <w:rPr>
          <w:rFonts w:ascii="Arial" w:eastAsia="Arial" w:hAnsi="Arial" w:cs="Arial"/>
          <w:i/>
          <w:color w:val="000000" w:themeColor="text1"/>
          <w:sz w:val="22"/>
          <w:szCs w:val="22"/>
          <w:highlight w:val="white"/>
        </w:rPr>
        <w:t>Bhlha15, Spdef, Creb3l4, Xbp1, Etv1</w:t>
      </w:r>
      <w:r w:rsidR="00AC6326" w:rsidRPr="000D70AD">
        <w:rPr>
          <w:rFonts w:ascii="Arial" w:eastAsia="Arial" w:hAnsi="Arial" w:cs="Arial"/>
          <w:color w:val="000000" w:themeColor="text1"/>
          <w:sz w:val="22"/>
          <w:szCs w:val="22"/>
          <w:highlight w:val="white"/>
        </w:rPr>
        <w:t xml:space="preserve">) </w:t>
      </w:r>
      <w:r w:rsidRPr="000D70AD">
        <w:rPr>
          <w:rFonts w:ascii="Arial" w:eastAsia="Arial" w:hAnsi="Arial" w:cs="Arial"/>
          <w:color w:val="000000" w:themeColor="text1"/>
          <w:sz w:val="22"/>
          <w:szCs w:val="22"/>
          <w:highlight w:val="white"/>
        </w:rPr>
        <w:t xml:space="preserve">compared to controls </w:t>
      </w:r>
      <w:r w:rsidR="00AC6326" w:rsidRPr="000D70AD">
        <w:rPr>
          <w:rFonts w:ascii="Arial" w:eastAsia="Arial" w:hAnsi="Arial" w:cs="Arial"/>
          <w:color w:val="000000" w:themeColor="text1"/>
          <w:sz w:val="22"/>
          <w:szCs w:val="22"/>
          <w:highlight w:val="white"/>
        </w:rPr>
        <w:t>(</w:t>
      </w:r>
      <w:r w:rsidRPr="000D70AD">
        <w:rPr>
          <w:rFonts w:ascii="Arial" w:eastAsia="Arial" w:hAnsi="Arial" w:cs="Arial"/>
          <w:color w:val="000000" w:themeColor="text1"/>
          <w:sz w:val="22"/>
          <w:szCs w:val="22"/>
          <w:highlight w:val="white"/>
        </w:rPr>
        <w:t xml:space="preserve">Figure 6E). </w:t>
      </w:r>
      <w:r w:rsidR="00A21E1F" w:rsidRPr="000D70AD">
        <w:rPr>
          <w:rFonts w:ascii="Arial" w:eastAsia="Arial" w:hAnsi="Arial" w:cs="Arial"/>
          <w:color w:val="000000" w:themeColor="text1"/>
          <w:sz w:val="22"/>
          <w:szCs w:val="22"/>
          <w:highlight w:val="white"/>
        </w:rPr>
        <w:t>Crucially</w:t>
      </w:r>
      <w:r w:rsidRPr="000D70AD">
        <w:rPr>
          <w:rFonts w:ascii="Arial" w:eastAsia="Arial" w:hAnsi="Arial" w:cs="Arial"/>
          <w:color w:val="000000" w:themeColor="text1"/>
          <w:sz w:val="22"/>
          <w:szCs w:val="22"/>
          <w:highlight w:val="white"/>
        </w:rPr>
        <w:t xml:space="preserve">, these outcomes recapitulate </w:t>
      </w:r>
      <w:r w:rsidRPr="000D70AD">
        <w:rPr>
          <w:rFonts w:ascii="Arial" w:eastAsia="Arial" w:hAnsi="Arial" w:cs="Arial"/>
          <w:color w:val="000000" w:themeColor="text1"/>
          <w:sz w:val="22"/>
          <w:szCs w:val="22"/>
          <w:highlight w:val="white"/>
        </w:rPr>
        <w:lastRenderedPageBreak/>
        <w:t xml:space="preserve">the deficiencies seen in </w:t>
      </w:r>
      <w:r w:rsidRPr="000D70AD">
        <w:rPr>
          <w:rFonts w:ascii="Arial" w:eastAsia="Arial" w:hAnsi="Arial" w:cs="Arial"/>
          <w:i/>
          <w:color w:val="000000" w:themeColor="text1"/>
          <w:sz w:val="22"/>
          <w:szCs w:val="22"/>
          <w:highlight w:val="white"/>
        </w:rPr>
        <w:t>Erbb3</w:t>
      </w:r>
      <w:r w:rsidRPr="000D70AD">
        <w:rPr>
          <w:rFonts w:ascii="Arial" w:eastAsia="Arial" w:hAnsi="Arial" w:cs="Arial"/>
          <w:color w:val="000000" w:themeColor="text1"/>
          <w:sz w:val="22"/>
          <w:szCs w:val="22"/>
          <w:highlight w:val="white"/>
        </w:rPr>
        <w:t xml:space="preserve"> KO SGs, further suggesting that the mTORC1/2 </w:t>
      </w:r>
      <w:r w:rsidRPr="000D70AD">
        <w:rPr>
          <w:rFonts w:ascii="Arial" w:eastAsia="Arial" w:hAnsi="Arial" w:cs="Arial"/>
          <w:color w:val="000000" w:themeColor="text1"/>
          <w:sz w:val="22"/>
          <w:szCs w:val="22"/>
        </w:rPr>
        <w:t xml:space="preserve">pathways are necessary for acinar cell specification </w:t>
      </w:r>
      <w:r w:rsidRPr="000D70AD">
        <w:rPr>
          <w:rFonts w:ascii="Arial" w:eastAsia="Arial" w:hAnsi="Arial" w:cs="Arial"/>
          <w:i/>
          <w:color w:val="000000" w:themeColor="text1"/>
          <w:sz w:val="22"/>
          <w:szCs w:val="22"/>
        </w:rPr>
        <w:t>in vivo</w:t>
      </w:r>
      <w:r w:rsidRPr="000D70AD">
        <w:rPr>
          <w:rFonts w:ascii="Arial" w:eastAsia="Arial" w:hAnsi="Arial" w:cs="Arial"/>
          <w:color w:val="000000" w:themeColor="text1"/>
          <w:sz w:val="22"/>
          <w:szCs w:val="22"/>
        </w:rPr>
        <w:t xml:space="preserve">. </w:t>
      </w:r>
    </w:p>
    <w:p w14:paraId="2B0D39C8" w14:textId="396B7DF5" w:rsidR="002E6CA1" w:rsidRPr="000D70AD" w:rsidRDefault="00632A20" w:rsidP="00463B1D">
      <w:pPr>
        <w:spacing w:line="480" w:lineRule="auto"/>
        <w:ind w:firstLine="720"/>
        <w:jc w:val="both"/>
        <w:rPr>
          <w:rFonts w:ascii="Arial" w:eastAsia="Arial" w:hAnsi="Arial" w:cs="Arial"/>
          <w:color w:val="000000" w:themeColor="text1"/>
          <w:sz w:val="22"/>
          <w:szCs w:val="22"/>
          <w:highlight w:val="white"/>
        </w:rPr>
      </w:pPr>
      <w:r w:rsidRPr="000D70AD">
        <w:rPr>
          <w:rFonts w:ascii="Arial" w:eastAsia="Arial" w:hAnsi="Arial" w:cs="Arial"/>
          <w:color w:val="000000" w:themeColor="text1"/>
          <w:sz w:val="22"/>
          <w:szCs w:val="22"/>
        </w:rPr>
        <w:t>Finally, g</w:t>
      </w:r>
      <w:r w:rsidR="002E6CA1" w:rsidRPr="000D70AD">
        <w:rPr>
          <w:rFonts w:ascii="Arial" w:eastAsia="Arial" w:hAnsi="Arial" w:cs="Arial"/>
          <w:color w:val="000000" w:themeColor="text1"/>
          <w:sz w:val="22"/>
          <w:szCs w:val="22"/>
        </w:rPr>
        <w:t>iven the</w:t>
      </w:r>
      <w:r w:rsidR="00793994" w:rsidRPr="000D70AD">
        <w:rPr>
          <w:rFonts w:ascii="Arial" w:eastAsia="Arial" w:hAnsi="Arial" w:cs="Arial"/>
          <w:color w:val="000000" w:themeColor="text1"/>
          <w:sz w:val="22"/>
          <w:szCs w:val="22"/>
        </w:rPr>
        <w:t xml:space="preserve"> enriched </w:t>
      </w:r>
      <w:r w:rsidR="002E6CA1" w:rsidRPr="000D70AD">
        <w:rPr>
          <w:rFonts w:ascii="Arial" w:eastAsia="Arial" w:hAnsi="Arial" w:cs="Arial"/>
          <w:color w:val="000000" w:themeColor="text1"/>
          <w:sz w:val="22"/>
          <w:szCs w:val="22"/>
        </w:rPr>
        <w:t>localization of pAKT</w:t>
      </w:r>
      <w:r w:rsidR="002E6CA1" w:rsidRPr="000D70AD">
        <w:rPr>
          <w:rFonts w:ascii="Arial" w:eastAsia="Arial" w:hAnsi="Arial" w:cs="Arial"/>
          <w:color w:val="000000" w:themeColor="text1"/>
          <w:sz w:val="22"/>
          <w:szCs w:val="22"/>
          <w:vertAlign w:val="superscript"/>
        </w:rPr>
        <w:t>Ser473</w:t>
      </w:r>
      <w:r w:rsidRPr="000D70AD">
        <w:rPr>
          <w:rFonts w:ascii="Arial" w:eastAsia="Arial" w:hAnsi="Arial" w:cs="Arial"/>
          <w:color w:val="000000" w:themeColor="text1"/>
          <w:sz w:val="22"/>
          <w:szCs w:val="22"/>
        </w:rPr>
        <w:t xml:space="preserve"> in</w:t>
      </w:r>
      <w:r w:rsidR="002E6CA1" w:rsidRPr="000D70AD">
        <w:rPr>
          <w:rFonts w:ascii="Arial" w:eastAsia="Arial" w:hAnsi="Arial" w:cs="Arial"/>
          <w:color w:val="000000" w:themeColor="text1"/>
          <w:sz w:val="22"/>
          <w:szCs w:val="22"/>
        </w:rPr>
        <w:t xml:space="preserve"> the end buds</w:t>
      </w:r>
      <w:r w:rsidR="00793994" w:rsidRPr="000D70AD">
        <w:rPr>
          <w:rFonts w:ascii="Arial" w:eastAsia="Arial" w:hAnsi="Arial" w:cs="Arial"/>
          <w:color w:val="000000" w:themeColor="text1"/>
          <w:sz w:val="22"/>
          <w:szCs w:val="22"/>
        </w:rPr>
        <w:t xml:space="preserve">, and the </w:t>
      </w:r>
      <w:r w:rsidR="002E6CA1" w:rsidRPr="000D70AD">
        <w:rPr>
          <w:rFonts w:ascii="Arial" w:eastAsia="Arial" w:hAnsi="Arial" w:cs="Arial"/>
          <w:color w:val="000000" w:themeColor="text1"/>
          <w:sz w:val="22"/>
          <w:szCs w:val="22"/>
        </w:rPr>
        <w:t>reduction in pAKT</w:t>
      </w:r>
      <w:r w:rsidR="002E6CA1" w:rsidRPr="000D70AD">
        <w:rPr>
          <w:rFonts w:ascii="Arial" w:eastAsia="Arial" w:hAnsi="Arial" w:cs="Arial"/>
          <w:color w:val="000000" w:themeColor="text1"/>
          <w:sz w:val="22"/>
          <w:szCs w:val="22"/>
          <w:vertAlign w:val="superscript"/>
        </w:rPr>
        <w:t>Ser473</w:t>
      </w:r>
      <w:r w:rsidR="002E6CA1" w:rsidRPr="000D70AD">
        <w:rPr>
          <w:rFonts w:ascii="Arial" w:eastAsia="Arial" w:hAnsi="Arial" w:cs="Arial"/>
          <w:color w:val="000000" w:themeColor="text1"/>
          <w:sz w:val="22"/>
          <w:szCs w:val="22"/>
        </w:rPr>
        <w:t xml:space="preserve">-expressing </w:t>
      </w:r>
      <w:r w:rsidRPr="000D70AD">
        <w:rPr>
          <w:rFonts w:ascii="Arial" w:eastAsia="Arial" w:hAnsi="Arial" w:cs="Arial"/>
          <w:color w:val="000000" w:themeColor="text1"/>
          <w:sz w:val="22"/>
          <w:szCs w:val="22"/>
        </w:rPr>
        <w:t xml:space="preserve">acinar </w:t>
      </w:r>
      <w:r w:rsidR="00831F9C" w:rsidRPr="000D70AD">
        <w:rPr>
          <w:rFonts w:ascii="Arial" w:eastAsia="Arial" w:hAnsi="Arial" w:cs="Arial"/>
          <w:color w:val="000000" w:themeColor="text1"/>
          <w:sz w:val="22"/>
          <w:szCs w:val="22"/>
        </w:rPr>
        <w:t>progenitors</w:t>
      </w:r>
      <w:r w:rsidR="002E6CA1" w:rsidRPr="000D70AD">
        <w:rPr>
          <w:rFonts w:ascii="Arial" w:eastAsia="Arial" w:hAnsi="Arial" w:cs="Arial"/>
          <w:color w:val="000000" w:themeColor="text1"/>
          <w:sz w:val="22"/>
          <w:szCs w:val="22"/>
        </w:rPr>
        <w:t xml:space="preserve"> </w:t>
      </w:r>
      <w:r w:rsidR="002E6CA1" w:rsidRPr="000D70AD">
        <w:rPr>
          <w:rFonts w:ascii="Arial" w:eastAsia="Arial" w:hAnsi="Arial" w:cs="Arial"/>
          <w:color w:val="000000" w:themeColor="text1"/>
          <w:sz w:val="22"/>
          <w:szCs w:val="22"/>
          <w:highlight w:val="white"/>
        </w:rPr>
        <w:t xml:space="preserve">in </w:t>
      </w:r>
      <w:r w:rsidRPr="000D70AD">
        <w:rPr>
          <w:rFonts w:ascii="Arial" w:eastAsia="Arial" w:hAnsi="Arial" w:cs="Arial"/>
          <w:color w:val="000000" w:themeColor="text1"/>
          <w:sz w:val="22"/>
          <w:szCs w:val="22"/>
          <w:highlight w:val="white"/>
        </w:rPr>
        <w:t xml:space="preserve">the </w:t>
      </w:r>
      <w:r w:rsidR="002E6CA1" w:rsidRPr="000D70AD">
        <w:rPr>
          <w:rFonts w:ascii="Arial" w:eastAsia="Arial" w:hAnsi="Arial" w:cs="Arial"/>
          <w:i/>
          <w:color w:val="000000" w:themeColor="text1"/>
          <w:sz w:val="22"/>
          <w:szCs w:val="22"/>
          <w:highlight w:val="white"/>
        </w:rPr>
        <w:t>Erbb3</w:t>
      </w:r>
      <w:r w:rsidR="002E6CA1" w:rsidRPr="000D70AD">
        <w:rPr>
          <w:rFonts w:ascii="Arial" w:eastAsia="Arial" w:hAnsi="Arial" w:cs="Arial"/>
          <w:color w:val="000000" w:themeColor="text1"/>
          <w:sz w:val="22"/>
          <w:szCs w:val="22"/>
          <w:highlight w:val="white"/>
        </w:rPr>
        <w:t xml:space="preserve"> </w:t>
      </w:r>
      <w:r w:rsidR="002E6CA1" w:rsidRPr="000D70AD">
        <w:rPr>
          <w:rFonts w:ascii="Arial" w:eastAsia="Arial" w:hAnsi="Arial" w:cs="Arial"/>
          <w:i/>
          <w:color w:val="000000" w:themeColor="text1"/>
          <w:sz w:val="22"/>
          <w:szCs w:val="22"/>
          <w:highlight w:val="white"/>
        </w:rPr>
        <w:t>KO</w:t>
      </w:r>
      <w:r w:rsidR="002E6CA1" w:rsidRPr="000D70AD">
        <w:rPr>
          <w:rFonts w:ascii="Arial" w:eastAsia="Arial" w:hAnsi="Arial" w:cs="Arial"/>
          <w:color w:val="000000" w:themeColor="text1"/>
          <w:sz w:val="22"/>
          <w:szCs w:val="22"/>
          <w:highlight w:val="white"/>
        </w:rPr>
        <w:t>, we next tested whether mTORC2</w:t>
      </w:r>
      <w:r w:rsidR="00FC61F7" w:rsidRPr="000D70AD">
        <w:rPr>
          <w:rFonts w:ascii="Arial" w:eastAsia="Arial" w:hAnsi="Arial" w:cs="Arial"/>
          <w:color w:val="000000" w:themeColor="text1"/>
          <w:sz w:val="22"/>
          <w:szCs w:val="22"/>
          <w:highlight w:val="white"/>
        </w:rPr>
        <w:t>,</w:t>
      </w:r>
      <w:r w:rsidR="002E6CA1" w:rsidRPr="000D70AD">
        <w:rPr>
          <w:rFonts w:ascii="Arial" w:eastAsia="Arial" w:hAnsi="Arial" w:cs="Arial"/>
          <w:color w:val="000000" w:themeColor="text1"/>
          <w:sz w:val="22"/>
          <w:szCs w:val="22"/>
          <w:highlight w:val="white"/>
        </w:rPr>
        <w:t xml:space="preserve"> as opposed </w:t>
      </w:r>
      <w:r w:rsidR="00793994" w:rsidRPr="000D70AD">
        <w:rPr>
          <w:rFonts w:ascii="Arial" w:eastAsia="Arial" w:hAnsi="Arial" w:cs="Arial"/>
          <w:color w:val="000000" w:themeColor="text1"/>
          <w:sz w:val="22"/>
          <w:szCs w:val="22"/>
          <w:highlight w:val="white"/>
        </w:rPr>
        <w:t>to mTORC1</w:t>
      </w:r>
      <w:r w:rsidR="00FC61F7" w:rsidRPr="000D70AD">
        <w:rPr>
          <w:rFonts w:ascii="Arial" w:eastAsia="Arial" w:hAnsi="Arial" w:cs="Arial"/>
          <w:color w:val="000000" w:themeColor="text1"/>
          <w:sz w:val="22"/>
          <w:szCs w:val="22"/>
          <w:highlight w:val="white"/>
        </w:rPr>
        <w:t>,</w:t>
      </w:r>
      <w:r w:rsidR="00793994" w:rsidRPr="000D70AD">
        <w:rPr>
          <w:rFonts w:ascii="Arial" w:eastAsia="Arial" w:hAnsi="Arial" w:cs="Arial"/>
          <w:color w:val="000000" w:themeColor="text1"/>
          <w:sz w:val="22"/>
          <w:szCs w:val="22"/>
          <w:highlight w:val="white"/>
        </w:rPr>
        <w:t xml:space="preserve"> </w:t>
      </w:r>
      <w:r w:rsidR="002E6CA1" w:rsidRPr="000D70AD">
        <w:rPr>
          <w:rFonts w:ascii="Arial" w:eastAsia="Arial" w:hAnsi="Arial" w:cs="Arial"/>
          <w:color w:val="000000" w:themeColor="text1"/>
          <w:sz w:val="22"/>
          <w:szCs w:val="22"/>
          <w:highlight w:val="white"/>
        </w:rPr>
        <w:t xml:space="preserve">was the primary </w:t>
      </w:r>
      <w:r w:rsidR="00FC61F7" w:rsidRPr="000D70AD">
        <w:rPr>
          <w:rFonts w:ascii="Arial" w:eastAsia="Arial" w:hAnsi="Arial" w:cs="Arial"/>
          <w:color w:val="000000" w:themeColor="text1"/>
          <w:sz w:val="22"/>
          <w:szCs w:val="22"/>
          <w:highlight w:val="white"/>
        </w:rPr>
        <w:t>driver</w:t>
      </w:r>
      <w:r w:rsidR="002E6CA1" w:rsidRPr="000D70AD">
        <w:rPr>
          <w:rFonts w:ascii="Arial" w:eastAsia="Arial" w:hAnsi="Arial" w:cs="Arial"/>
          <w:color w:val="000000" w:themeColor="text1"/>
          <w:sz w:val="22"/>
          <w:szCs w:val="22"/>
          <w:highlight w:val="white"/>
        </w:rPr>
        <w:t xml:space="preserve"> of acinar specification</w:t>
      </w:r>
      <w:r w:rsidR="00FC61F7" w:rsidRPr="000D70AD">
        <w:rPr>
          <w:rFonts w:ascii="Arial" w:eastAsia="Arial" w:hAnsi="Arial" w:cs="Arial"/>
          <w:color w:val="000000" w:themeColor="text1"/>
          <w:sz w:val="22"/>
          <w:szCs w:val="22"/>
          <w:highlight w:val="white"/>
        </w:rPr>
        <w:t xml:space="preserve"> in response to ERBB3 signaling</w:t>
      </w:r>
      <w:r w:rsidR="002E6CA1" w:rsidRPr="000D70AD">
        <w:rPr>
          <w:rFonts w:ascii="Arial" w:eastAsia="Arial" w:hAnsi="Arial" w:cs="Arial"/>
          <w:color w:val="000000" w:themeColor="text1"/>
          <w:sz w:val="22"/>
          <w:szCs w:val="22"/>
          <w:highlight w:val="white"/>
        </w:rPr>
        <w:t xml:space="preserve">. NRG1-treated epithelia were cultured with the specific mTORC1 inhibitor </w:t>
      </w:r>
      <w:r w:rsidR="001D67C6" w:rsidRPr="000D70AD">
        <w:rPr>
          <w:rFonts w:ascii="Arial" w:eastAsia="Arial" w:hAnsi="Arial" w:cs="Arial"/>
          <w:color w:val="000000" w:themeColor="text1"/>
          <w:sz w:val="22"/>
          <w:szCs w:val="22"/>
          <w:highlight w:val="white"/>
        </w:rPr>
        <w:t>r</w:t>
      </w:r>
      <w:r w:rsidR="002E6CA1" w:rsidRPr="000D70AD">
        <w:rPr>
          <w:rFonts w:ascii="Arial" w:eastAsia="Arial" w:hAnsi="Arial" w:cs="Arial"/>
          <w:color w:val="000000" w:themeColor="text1"/>
          <w:sz w:val="22"/>
          <w:szCs w:val="22"/>
          <w:highlight w:val="white"/>
        </w:rPr>
        <w:t xml:space="preserve">apamycin and changes in cell </w:t>
      </w:r>
      <w:r w:rsidR="00312F46" w:rsidRPr="000D70AD">
        <w:rPr>
          <w:rFonts w:ascii="Arial" w:eastAsia="Arial" w:hAnsi="Arial" w:cs="Arial"/>
          <w:color w:val="000000" w:themeColor="text1"/>
          <w:sz w:val="22"/>
          <w:szCs w:val="22"/>
          <w:highlight w:val="white"/>
        </w:rPr>
        <w:t>lineage</w:t>
      </w:r>
      <w:r w:rsidR="002E6CA1" w:rsidRPr="000D70AD">
        <w:rPr>
          <w:rFonts w:ascii="Arial" w:eastAsia="Arial" w:hAnsi="Arial" w:cs="Arial"/>
          <w:color w:val="000000" w:themeColor="text1"/>
          <w:sz w:val="22"/>
          <w:szCs w:val="22"/>
          <w:highlight w:val="white"/>
        </w:rPr>
        <w:t xml:space="preserve">, polarization, and secretory programs were assessed after 5 days. </w:t>
      </w:r>
      <w:r w:rsidR="00D40D5C" w:rsidRPr="000D70AD">
        <w:rPr>
          <w:rFonts w:ascii="Arial" w:eastAsia="Arial" w:hAnsi="Arial" w:cs="Arial"/>
          <w:color w:val="000000" w:themeColor="text1"/>
          <w:sz w:val="22"/>
          <w:szCs w:val="22"/>
          <w:highlight w:val="white"/>
        </w:rPr>
        <w:t xml:space="preserve">While </w:t>
      </w:r>
      <w:r w:rsidR="00223D79" w:rsidRPr="000D70AD">
        <w:rPr>
          <w:rFonts w:ascii="Arial" w:eastAsia="Arial" w:hAnsi="Arial" w:cs="Arial"/>
          <w:color w:val="000000" w:themeColor="text1"/>
          <w:sz w:val="22"/>
          <w:szCs w:val="22"/>
          <w:highlight w:val="white"/>
        </w:rPr>
        <w:t xml:space="preserve">the </w:t>
      </w:r>
      <w:r w:rsidR="00D40D5C" w:rsidRPr="000D70AD">
        <w:rPr>
          <w:rFonts w:ascii="Arial" w:eastAsia="Arial" w:hAnsi="Arial" w:cs="Arial"/>
          <w:color w:val="000000" w:themeColor="text1"/>
          <w:sz w:val="22"/>
          <w:szCs w:val="22"/>
          <w:highlight w:val="white"/>
        </w:rPr>
        <w:t xml:space="preserve">overall growth of SG epithelia </w:t>
      </w:r>
      <w:r w:rsidR="00223D79" w:rsidRPr="000D70AD">
        <w:rPr>
          <w:rFonts w:ascii="Arial" w:eastAsia="Arial" w:hAnsi="Arial" w:cs="Arial"/>
          <w:color w:val="000000" w:themeColor="text1"/>
          <w:sz w:val="22"/>
          <w:szCs w:val="22"/>
          <w:highlight w:val="white"/>
        </w:rPr>
        <w:t>was</w:t>
      </w:r>
      <w:r w:rsidR="00D40D5C" w:rsidRPr="000D70AD">
        <w:rPr>
          <w:rFonts w:ascii="Arial" w:eastAsia="Arial" w:hAnsi="Arial" w:cs="Arial"/>
          <w:color w:val="000000" w:themeColor="text1"/>
          <w:sz w:val="22"/>
          <w:szCs w:val="22"/>
          <w:highlight w:val="white"/>
        </w:rPr>
        <w:t xml:space="preserve"> reduced with mTORC1 inhibition, </w:t>
      </w:r>
      <w:r w:rsidR="00DE67C2" w:rsidRPr="000D70AD">
        <w:rPr>
          <w:rFonts w:ascii="Arial" w:eastAsia="Arial" w:hAnsi="Arial" w:cs="Arial"/>
          <w:color w:val="000000" w:themeColor="text1"/>
          <w:sz w:val="22"/>
          <w:szCs w:val="22"/>
          <w:highlight w:val="white"/>
        </w:rPr>
        <w:t xml:space="preserve">acinar specification of </w:t>
      </w:r>
      <w:r w:rsidR="00672254" w:rsidRPr="000D70AD">
        <w:rPr>
          <w:rFonts w:ascii="Arial" w:eastAsia="Arial" w:hAnsi="Arial" w:cs="Arial"/>
          <w:color w:val="000000" w:themeColor="text1"/>
          <w:sz w:val="22"/>
          <w:szCs w:val="22"/>
          <w:highlight w:val="white"/>
        </w:rPr>
        <w:t>rapamycin</w:t>
      </w:r>
      <w:r w:rsidR="002E6CA1" w:rsidRPr="000D70AD">
        <w:rPr>
          <w:rFonts w:ascii="Arial" w:eastAsia="Arial" w:hAnsi="Arial" w:cs="Arial"/>
          <w:color w:val="000000" w:themeColor="text1"/>
          <w:sz w:val="22"/>
          <w:szCs w:val="22"/>
          <w:highlight w:val="white"/>
        </w:rPr>
        <w:t>-treated epithelia</w:t>
      </w:r>
      <w:r w:rsidRPr="000D70AD">
        <w:rPr>
          <w:rFonts w:ascii="Arial" w:eastAsia="Arial" w:hAnsi="Arial" w:cs="Arial"/>
          <w:color w:val="000000" w:themeColor="text1"/>
          <w:sz w:val="22"/>
          <w:szCs w:val="22"/>
          <w:highlight w:val="white"/>
        </w:rPr>
        <w:t>l end buds</w:t>
      </w:r>
      <w:r w:rsidR="00D67C08" w:rsidRPr="000D70AD">
        <w:rPr>
          <w:rFonts w:ascii="Arial" w:eastAsia="Arial" w:hAnsi="Arial" w:cs="Arial"/>
          <w:color w:val="000000" w:themeColor="text1"/>
          <w:sz w:val="22"/>
          <w:szCs w:val="22"/>
          <w:highlight w:val="white"/>
        </w:rPr>
        <w:t xml:space="preserve"> </w:t>
      </w:r>
      <w:r w:rsidRPr="000D70AD">
        <w:rPr>
          <w:rFonts w:ascii="Arial" w:eastAsia="Arial" w:hAnsi="Arial" w:cs="Arial"/>
          <w:color w:val="000000" w:themeColor="text1"/>
          <w:sz w:val="22"/>
          <w:szCs w:val="22"/>
          <w:highlight w:val="white"/>
        </w:rPr>
        <w:t>resembled those of DMSO control</w:t>
      </w:r>
      <w:r w:rsidRPr="000D70AD">
        <w:rPr>
          <w:rFonts w:ascii="Arial" w:eastAsia="Arial" w:hAnsi="Arial" w:cs="Arial"/>
          <w:color w:val="000000" w:themeColor="text1"/>
          <w:sz w:val="22"/>
          <w:szCs w:val="22"/>
        </w:rPr>
        <w:t>s</w:t>
      </w:r>
      <w:r w:rsidR="00D40D5C" w:rsidRPr="000D70AD">
        <w:rPr>
          <w:rFonts w:ascii="Arial" w:eastAsia="Arial" w:hAnsi="Arial" w:cs="Arial"/>
          <w:color w:val="000000" w:themeColor="text1"/>
          <w:sz w:val="22"/>
          <w:szCs w:val="22"/>
        </w:rPr>
        <w:t xml:space="preserve">, </w:t>
      </w:r>
      <w:r w:rsidR="00DE67C2" w:rsidRPr="000D70AD">
        <w:rPr>
          <w:rFonts w:ascii="Arial" w:eastAsia="Arial" w:hAnsi="Arial" w:cs="Arial"/>
          <w:color w:val="000000" w:themeColor="text1"/>
          <w:sz w:val="22"/>
          <w:szCs w:val="22"/>
          <w:highlight w:val="white"/>
        </w:rPr>
        <w:t xml:space="preserve">with </w:t>
      </w:r>
      <w:r w:rsidRPr="000D70AD">
        <w:rPr>
          <w:rFonts w:ascii="Arial" w:eastAsia="Arial" w:hAnsi="Arial" w:cs="Arial"/>
          <w:color w:val="000000" w:themeColor="text1"/>
          <w:sz w:val="22"/>
          <w:szCs w:val="22"/>
          <w:highlight w:val="white"/>
        </w:rPr>
        <w:t>a single layer of MIST1+/PSP+ cells surrounding a polarized lumen enriched in AQP5</w:t>
      </w:r>
      <w:r w:rsidR="00DE67C2" w:rsidRPr="000D70AD">
        <w:rPr>
          <w:rFonts w:ascii="Arial" w:eastAsia="Arial" w:hAnsi="Arial" w:cs="Arial"/>
          <w:color w:val="000000" w:themeColor="text1"/>
          <w:sz w:val="22"/>
          <w:szCs w:val="22"/>
          <w:highlight w:val="white"/>
        </w:rPr>
        <w:t xml:space="preserve"> and</w:t>
      </w:r>
      <w:r w:rsidRPr="000D70AD">
        <w:rPr>
          <w:rFonts w:ascii="Arial" w:eastAsia="Arial" w:hAnsi="Arial" w:cs="Arial"/>
          <w:color w:val="000000" w:themeColor="text1"/>
          <w:sz w:val="22"/>
          <w:szCs w:val="22"/>
          <w:highlight w:val="white"/>
        </w:rPr>
        <w:t xml:space="preserve"> ZO1 </w:t>
      </w:r>
      <w:r w:rsidR="002E6CA1" w:rsidRPr="000D70AD">
        <w:rPr>
          <w:rFonts w:ascii="Arial" w:eastAsia="Arial" w:hAnsi="Arial" w:cs="Arial"/>
          <w:color w:val="000000" w:themeColor="text1"/>
          <w:sz w:val="22"/>
          <w:szCs w:val="22"/>
        </w:rPr>
        <w:t xml:space="preserve">(Figure </w:t>
      </w:r>
      <w:r w:rsidR="00F94C12" w:rsidRPr="000D70AD">
        <w:rPr>
          <w:rFonts w:ascii="Arial" w:eastAsia="Arial" w:hAnsi="Arial" w:cs="Arial"/>
          <w:color w:val="000000" w:themeColor="text1"/>
          <w:sz w:val="22"/>
          <w:szCs w:val="22"/>
        </w:rPr>
        <w:t>S</w:t>
      </w:r>
      <w:r w:rsidR="002E6CA1" w:rsidRPr="000D70AD">
        <w:rPr>
          <w:rFonts w:ascii="Arial" w:eastAsia="Arial" w:hAnsi="Arial" w:cs="Arial"/>
          <w:color w:val="000000" w:themeColor="text1"/>
          <w:sz w:val="22"/>
          <w:szCs w:val="22"/>
        </w:rPr>
        <w:t>6</w:t>
      </w:r>
      <w:r w:rsidR="00DE67C2" w:rsidRPr="000D70AD">
        <w:rPr>
          <w:rFonts w:ascii="Arial" w:eastAsia="Arial" w:hAnsi="Arial" w:cs="Arial"/>
          <w:color w:val="000000" w:themeColor="text1"/>
          <w:sz w:val="22"/>
          <w:szCs w:val="22"/>
        </w:rPr>
        <w:t>C</w:t>
      </w:r>
      <w:r w:rsidR="002E6CA1" w:rsidRPr="000D70AD">
        <w:rPr>
          <w:rFonts w:ascii="Arial" w:eastAsia="Arial" w:hAnsi="Arial" w:cs="Arial"/>
          <w:color w:val="000000" w:themeColor="text1"/>
          <w:sz w:val="22"/>
          <w:szCs w:val="22"/>
        </w:rPr>
        <w:t>)</w:t>
      </w:r>
      <w:r w:rsidRPr="000D70AD">
        <w:rPr>
          <w:rFonts w:ascii="Arial" w:eastAsia="Arial" w:hAnsi="Arial" w:cs="Arial"/>
          <w:color w:val="000000" w:themeColor="text1"/>
          <w:sz w:val="22"/>
          <w:szCs w:val="22"/>
        </w:rPr>
        <w:t xml:space="preserve">. </w:t>
      </w:r>
      <w:r w:rsidR="002E6CA1" w:rsidRPr="000D70AD">
        <w:rPr>
          <w:rFonts w:ascii="Arial" w:eastAsia="Arial" w:hAnsi="Arial" w:cs="Arial"/>
          <w:color w:val="000000" w:themeColor="text1"/>
          <w:sz w:val="22"/>
          <w:szCs w:val="22"/>
          <w:highlight w:val="white"/>
        </w:rPr>
        <w:t xml:space="preserve">Thus, these </w:t>
      </w:r>
      <w:r w:rsidR="00C913BE" w:rsidRPr="000D70AD">
        <w:rPr>
          <w:rFonts w:ascii="Arial" w:eastAsia="Arial" w:hAnsi="Arial" w:cs="Arial"/>
          <w:color w:val="000000" w:themeColor="text1"/>
          <w:sz w:val="22"/>
          <w:szCs w:val="22"/>
          <w:highlight w:val="white"/>
        </w:rPr>
        <w:t>outcomes</w:t>
      </w:r>
      <w:r w:rsidR="002E6CA1" w:rsidRPr="000D70AD">
        <w:rPr>
          <w:rFonts w:ascii="Arial" w:eastAsia="Arial" w:hAnsi="Arial" w:cs="Arial"/>
          <w:color w:val="000000" w:themeColor="text1"/>
          <w:sz w:val="22"/>
          <w:szCs w:val="22"/>
          <w:highlight w:val="white"/>
        </w:rPr>
        <w:t xml:space="preserve"> further support mTORC2 as the downstream regulator of NRG1-ERBB3-mediated acinar specification. </w:t>
      </w:r>
    </w:p>
    <w:p w14:paraId="0000004C" w14:textId="652B6674" w:rsidR="00061314" w:rsidRPr="000D70AD" w:rsidRDefault="00113011" w:rsidP="007C528F">
      <w:pPr>
        <w:tabs>
          <w:tab w:val="left" w:pos="7830"/>
        </w:tabs>
        <w:spacing w:line="480" w:lineRule="auto"/>
        <w:ind w:firstLine="720"/>
        <w:jc w:val="both"/>
        <w:rPr>
          <w:rFonts w:ascii="Arial" w:eastAsia="Arial" w:hAnsi="Arial" w:cs="Arial"/>
          <w:color w:val="000000" w:themeColor="text1"/>
          <w:sz w:val="22"/>
          <w:szCs w:val="22"/>
          <w:highlight w:val="white"/>
        </w:rPr>
      </w:pPr>
      <w:r w:rsidRPr="000D70AD">
        <w:rPr>
          <w:rFonts w:ascii="Arial" w:eastAsia="Arial" w:hAnsi="Arial" w:cs="Arial"/>
          <w:color w:val="000000" w:themeColor="text1"/>
          <w:sz w:val="22"/>
          <w:szCs w:val="22"/>
          <w:highlight w:val="white"/>
        </w:rPr>
        <w:t xml:space="preserve">Altogether, these data </w:t>
      </w:r>
      <w:r w:rsidR="00FE2FC4" w:rsidRPr="000D70AD">
        <w:rPr>
          <w:rFonts w:ascii="Arial" w:eastAsia="Arial" w:hAnsi="Arial" w:cs="Arial"/>
          <w:color w:val="000000" w:themeColor="text1"/>
          <w:sz w:val="22"/>
          <w:szCs w:val="22"/>
          <w:highlight w:val="white"/>
        </w:rPr>
        <w:t xml:space="preserve">demonstrate </w:t>
      </w:r>
      <w:r w:rsidRPr="000D70AD">
        <w:rPr>
          <w:rFonts w:ascii="Arial" w:eastAsia="Arial" w:hAnsi="Arial" w:cs="Arial"/>
          <w:color w:val="000000" w:themeColor="text1"/>
          <w:sz w:val="22"/>
          <w:szCs w:val="22"/>
          <w:highlight w:val="white"/>
        </w:rPr>
        <w:t>that NRG1-ERBB3 signaling is essential for</w:t>
      </w:r>
      <w:r w:rsidR="00880BC0" w:rsidRPr="000D70AD">
        <w:rPr>
          <w:rFonts w:ascii="Arial" w:eastAsia="Arial" w:hAnsi="Arial" w:cs="Arial"/>
          <w:color w:val="000000" w:themeColor="text1"/>
          <w:sz w:val="22"/>
          <w:szCs w:val="22"/>
          <w:highlight w:val="white"/>
        </w:rPr>
        <w:t xml:space="preserve"> </w:t>
      </w:r>
      <w:r w:rsidR="00AF1D2A" w:rsidRPr="000D70AD">
        <w:rPr>
          <w:rFonts w:ascii="Arial" w:eastAsia="Arial" w:hAnsi="Arial" w:cs="Arial"/>
          <w:color w:val="000000" w:themeColor="text1"/>
          <w:sz w:val="22"/>
          <w:szCs w:val="22"/>
          <w:highlight w:val="white"/>
        </w:rPr>
        <w:t xml:space="preserve">the </w:t>
      </w:r>
      <w:r w:rsidR="00880BC0" w:rsidRPr="000D70AD">
        <w:rPr>
          <w:rFonts w:ascii="Arial" w:eastAsia="Arial" w:hAnsi="Arial" w:cs="Arial"/>
          <w:color w:val="000000" w:themeColor="text1"/>
          <w:sz w:val="22"/>
          <w:szCs w:val="22"/>
          <w:highlight w:val="white"/>
        </w:rPr>
        <w:t xml:space="preserve">development of </w:t>
      </w:r>
      <w:r w:rsidR="00B039DF" w:rsidRPr="000D70AD">
        <w:rPr>
          <w:rFonts w:ascii="Arial" w:eastAsia="Arial" w:hAnsi="Arial" w:cs="Arial"/>
          <w:color w:val="000000" w:themeColor="text1"/>
          <w:sz w:val="22"/>
          <w:szCs w:val="22"/>
          <w:highlight w:val="white"/>
        </w:rPr>
        <w:t xml:space="preserve">secretory </w:t>
      </w:r>
      <w:r w:rsidR="00880BC0" w:rsidRPr="000D70AD">
        <w:rPr>
          <w:rFonts w:ascii="Arial" w:eastAsia="Arial" w:hAnsi="Arial" w:cs="Arial"/>
          <w:color w:val="000000" w:themeColor="text1"/>
          <w:sz w:val="22"/>
          <w:szCs w:val="22"/>
          <w:highlight w:val="white"/>
        </w:rPr>
        <w:t xml:space="preserve">acini through </w:t>
      </w:r>
      <w:r w:rsidR="00AF1D2A" w:rsidRPr="000D70AD">
        <w:rPr>
          <w:rFonts w:ascii="Arial" w:eastAsia="Arial" w:hAnsi="Arial" w:cs="Arial"/>
          <w:color w:val="000000" w:themeColor="text1"/>
          <w:sz w:val="22"/>
          <w:szCs w:val="22"/>
          <w:highlight w:val="white"/>
        </w:rPr>
        <w:t>the regulation of</w:t>
      </w:r>
      <w:r w:rsidR="00880BC0" w:rsidRPr="000D70AD">
        <w:rPr>
          <w:rFonts w:ascii="Arial" w:eastAsia="Arial" w:hAnsi="Arial" w:cs="Arial"/>
          <w:color w:val="000000" w:themeColor="text1"/>
          <w:sz w:val="22"/>
          <w:szCs w:val="22"/>
          <w:highlight w:val="white"/>
        </w:rPr>
        <w:t xml:space="preserve"> the </w:t>
      </w:r>
      <w:r w:rsidR="00AF1D2A" w:rsidRPr="000D70AD">
        <w:rPr>
          <w:rFonts w:ascii="Arial" w:eastAsia="Arial" w:hAnsi="Arial" w:cs="Arial"/>
          <w:color w:val="000000" w:themeColor="text1"/>
          <w:sz w:val="22"/>
          <w:szCs w:val="22"/>
          <w:highlight w:val="white"/>
        </w:rPr>
        <w:t xml:space="preserve">3 </w:t>
      </w:r>
      <w:r w:rsidR="00880BC0" w:rsidRPr="000D70AD">
        <w:rPr>
          <w:rFonts w:ascii="Arial" w:eastAsia="Arial" w:hAnsi="Arial" w:cs="Arial"/>
          <w:color w:val="000000" w:themeColor="text1"/>
          <w:sz w:val="22"/>
          <w:szCs w:val="22"/>
          <w:highlight w:val="white"/>
        </w:rPr>
        <w:t xml:space="preserve">specification programs </w:t>
      </w:r>
      <w:r w:rsidRPr="000D70AD">
        <w:rPr>
          <w:rFonts w:ascii="Arial" w:eastAsia="Arial" w:hAnsi="Arial" w:cs="Arial"/>
          <w:color w:val="000000" w:themeColor="text1"/>
          <w:sz w:val="22"/>
          <w:szCs w:val="22"/>
          <w:highlight w:val="white"/>
        </w:rPr>
        <w:t>and mediates this</w:t>
      </w:r>
      <w:r w:rsidR="00EA4804" w:rsidRPr="000D70AD">
        <w:rPr>
          <w:rFonts w:ascii="Arial" w:eastAsia="Arial" w:hAnsi="Arial" w:cs="Arial"/>
          <w:color w:val="000000" w:themeColor="text1"/>
          <w:sz w:val="22"/>
          <w:szCs w:val="22"/>
          <w:highlight w:val="white"/>
        </w:rPr>
        <w:t>,</w:t>
      </w:r>
      <w:r w:rsidR="008E272E" w:rsidRPr="000D70AD">
        <w:rPr>
          <w:rFonts w:ascii="Arial" w:eastAsia="Arial" w:hAnsi="Arial" w:cs="Arial"/>
          <w:color w:val="000000" w:themeColor="text1"/>
          <w:sz w:val="22"/>
          <w:szCs w:val="22"/>
          <w:highlight w:val="white"/>
        </w:rPr>
        <w:t xml:space="preserve"> in part</w:t>
      </w:r>
      <w:r w:rsidR="00EA4804" w:rsidRPr="000D70AD">
        <w:rPr>
          <w:rFonts w:ascii="Arial" w:eastAsia="Arial" w:hAnsi="Arial" w:cs="Arial"/>
          <w:color w:val="000000" w:themeColor="text1"/>
          <w:sz w:val="22"/>
          <w:szCs w:val="22"/>
          <w:highlight w:val="white"/>
        </w:rPr>
        <w:t>,</w:t>
      </w:r>
      <w:r w:rsidRPr="000D70AD">
        <w:rPr>
          <w:rFonts w:ascii="Arial" w:eastAsia="Arial" w:hAnsi="Arial" w:cs="Arial"/>
          <w:color w:val="000000" w:themeColor="text1"/>
          <w:sz w:val="22"/>
          <w:szCs w:val="22"/>
          <w:highlight w:val="white"/>
        </w:rPr>
        <w:t xml:space="preserve"> </w:t>
      </w:r>
      <w:r w:rsidR="00F869E0" w:rsidRPr="000D70AD">
        <w:rPr>
          <w:rFonts w:ascii="Arial" w:eastAsia="Arial" w:hAnsi="Arial" w:cs="Arial"/>
          <w:color w:val="000000" w:themeColor="text1"/>
          <w:sz w:val="22"/>
          <w:szCs w:val="22"/>
          <w:highlight w:val="white"/>
        </w:rPr>
        <w:t>through a</w:t>
      </w:r>
      <w:r w:rsidR="00AF1D2A" w:rsidRPr="000D70AD">
        <w:rPr>
          <w:rFonts w:ascii="Arial" w:eastAsia="Arial" w:hAnsi="Arial" w:cs="Arial"/>
          <w:color w:val="000000" w:themeColor="text1"/>
          <w:sz w:val="22"/>
          <w:szCs w:val="22"/>
          <w:highlight w:val="white"/>
        </w:rPr>
        <w:t>n</w:t>
      </w:r>
      <w:r w:rsidR="00F869E0" w:rsidRPr="000D70AD">
        <w:rPr>
          <w:rFonts w:ascii="Arial" w:eastAsia="Arial" w:hAnsi="Arial" w:cs="Arial"/>
          <w:color w:val="000000" w:themeColor="text1"/>
          <w:sz w:val="22"/>
          <w:szCs w:val="22"/>
          <w:highlight w:val="white"/>
        </w:rPr>
        <w:t xml:space="preserve"> mTOR</w:t>
      </w:r>
      <w:r w:rsidR="00C4455C" w:rsidRPr="000D70AD">
        <w:rPr>
          <w:rFonts w:ascii="Arial" w:eastAsia="Arial" w:hAnsi="Arial" w:cs="Arial"/>
          <w:color w:val="000000" w:themeColor="text1"/>
          <w:sz w:val="22"/>
          <w:szCs w:val="22"/>
          <w:highlight w:val="white"/>
        </w:rPr>
        <w:t>C2</w:t>
      </w:r>
      <w:r w:rsidR="00F869E0" w:rsidRPr="000D70AD">
        <w:rPr>
          <w:rFonts w:ascii="Arial" w:eastAsia="Arial" w:hAnsi="Arial" w:cs="Arial"/>
          <w:color w:val="000000" w:themeColor="text1"/>
          <w:sz w:val="22"/>
          <w:szCs w:val="22"/>
          <w:highlight w:val="white"/>
        </w:rPr>
        <w:t xml:space="preserve"> </w:t>
      </w:r>
      <w:r w:rsidRPr="000D70AD">
        <w:rPr>
          <w:rFonts w:ascii="Arial" w:eastAsia="Arial" w:hAnsi="Arial" w:cs="Arial"/>
          <w:color w:val="000000" w:themeColor="text1"/>
          <w:sz w:val="22"/>
          <w:szCs w:val="22"/>
          <w:highlight w:val="white"/>
        </w:rPr>
        <w:t>signaling</w:t>
      </w:r>
      <w:r w:rsidR="00C5117C" w:rsidRPr="000D70AD">
        <w:rPr>
          <w:rFonts w:ascii="Arial" w:eastAsia="Arial" w:hAnsi="Arial" w:cs="Arial"/>
          <w:color w:val="000000" w:themeColor="text1"/>
          <w:sz w:val="22"/>
          <w:szCs w:val="22"/>
          <w:highlight w:val="white"/>
        </w:rPr>
        <w:t xml:space="preserve"> </w:t>
      </w:r>
      <w:r w:rsidRPr="000D70AD">
        <w:rPr>
          <w:rFonts w:ascii="Arial" w:eastAsia="Arial" w:hAnsi="Arial" w:cs="Arial"/>
          <w:color w:val="000000" w:themeColor="text1"/>
          <w:sz w:val="22"/>
          <w:szCs w:val="22"/>
          <w:highlight w:val="white"/>
        </w:rPr>
        <w:t xml:space="preserve">pathway. </w:t>
      </w:r>
    </w:p>
    <w:p w14:paraId="73746107" w14:textId="77777777" w:rsidR="00C4455C" w:rsidRPr="00640919" w:rsidRDefault="00C4455C" w:rsidP="00936C00">
      <w:pPr>
        <w:spacing w:line="480" w:lineRule="auto"/>
        <w:ind w:firstLine="720"/>
        <w:jc w:val="both"/>
        <w:rPr>
          <w:rFonts w:ascii="Arial" w:eastAsia="Arial" w:hAnsi="Arial" w:cs="Arial"/>
          <w:color w:val="000000" w:themeColor="text1"/>
          <w:sz w:val="22"/>
          <w:szCs w:val="22"/>
          <w:highlight w:val="white"/>
        </w:rPr>
      </w:pPr>
    </w:p>
    <w:p w14:paraId="0000004E" w14:textId="77777777" w:rsidR="00061314" w:rsidRPr="00640919" w:rsidRDefault="00113011" w:rsidP="00936C00">
      <w:pPr>
        <w:spacing w:line="480" w:lineRule="auto"/>
        <w:jc w:val="both"/>
        <w:rPr>
          <w:rFonts w:ascii="Arial" w:eastAsia="Arial" w:hAnsi="Arial" w:cs="Arial"/>
          <w:b/>
          <w:color w:val="000000" w:themeColor="text1"/>
          <w:sz w:val="22"/>
          <w:szCs w:val="22"/>
          <w:u w:val="single"/>
        </w:rPr>
      </w:pPr>
      <w:r w:rsidRPr="00640919">
        <w:rPr>
          <w:rFonts w:ascii="Arial" w:eastAsia="Arial" w:hAnsi="Arial" w:cs="Arial"/>
          <w:b/>
          <w:color w:val="000000" w:themeColor="text1"/>
          <w:sz w:val="22"/>
          <w:szCs w:val="22"/>
          <w:u w:val="single"/>
        </w:rPr>
        <w:t>Discussion</w:t>
      </w:r>
    </w:p>
    <w:p w14:paraId="0000004F" w14:textId="77777777" w:rsidR="00061314" w:rsidRPr="00640919" w:rsidRDefault="00061314" w:rsidP="00936C00">
      <w:pPr>
        <w:spacing w:line="480" w:lineRule="auto"/>
        <w:jc w:val="both"/>
        <w:rPr>
          <w:rFonts w:ascii="Arial" w:eastAsia="Arial" w:hAnsi="Arial" w:cs="Arial"/>
          <w:color w:val="000000" w:themeColor="text1"/>
          <w:sz w:val="22"/>
          <w:szCs w:val="22"/>
        </w:rPr>
      </w:pPr>
    </w:p>
    <w:p w14:paraId="36D4521B" w14:textId="5C17B36B" w:rsidR="000117B8" w:rsidRDefault="00113011" w:rsidP="00AD23AB">
      <w:pPr>
        <w:spacing w:line="480" w:lineRule="auto"/>
        <w:ind w:firstLine="720"/>
        <w:jc w:val="both"/>
        <w:rPr>
          <w:rFonts w:ascii="Arial" w:eastAsia="Arial" w:hAnsi="Arial" w:cs="Arial"/>
          <w:color w:val="000000" w:themeColor="text1"/>
          <w:sz w:val="22"/>
          <w:szCs w:val="22"/>
        </w:rPr>
      </w:pPr>
      <w:r w:rsidRPr="000D70AD">
        <w:rPr>
          <w:rFonts w:ascii="Arial" w:eastAsia="Arial" w:hAnsi="Arial" w:cs="Arial"/>
          <w:color w:val="000000" w:themeColor="text1"/>
          <w:sz w:val="22"/>
          <w:szCs w:val="22"/>
        </w:rPr>
        <w:t xml:space="preserve">Many fundamental questions regarding the mechanisms driving specification of various epithelial cell </w:t>
      </w:r>
      <w:r w:rsidR="007A51D0" w:rsidRPr="000D70AD">
        <w:rPr>
          <w:rFonts w:ascii="Arial" w:eastAsia="Arial" w:hAnsi="Arial" w:cs="Arial"/>
          <w:color w:val="000000" w:themeColor="text1"/>
          <w:sz w:val="22"/>
          <w:szCs w:val="22"/>
        </w:rPr>
        <w:t xml:space="preserve">types </w:t>
      </w:r>
      <w:r w:rsidRPr="000D70AD">
        <w:rPr>
          <w:rFonts w:ascii="Arial" w:eastAsia="Arial" w:hAnsi="Arial" w:cs="Arial"/>
          <w:color w:val="000000" w:themeColor="text1"/>
          <w:sz w:val="22"/>
          <w:szCs w:val="22"/>
        </w:rPr>
        <w:t xml:space="preserve">and organized tissue architecture are still unanswered, especially that of the secretory acinar cell. </w:t>
      </w:r>
      <w:r w:rsidR="00944EA9">
        <w:rPr>
          <w:rFonts w:ascii="Arial" w:eastAsia="Arial" w:hAnsi="Arial" w:cs="Arial"/>
          <w:color w:val="000000" w:themeColor="text1"/>
          <w:sz w:val="22"/>
          <w:szCs w:val="22"/>
        </w:rPr>
        <w:t>Neuronal-epithelial interactions regulate multiple processes including tissue function</w:t>
      </w:r>
      <w:r w:rsidR="00696824">
        <w:rPr>
          <w:rFonts w:ascii="Arial" w:eastAsia="Arial" w:hAnsi="Arial" w:cs="Arial"/>
          <w:color w:val="000000" w:themeColor="text1"/>
          <w:sz w:val="22"/>
          <w:szCs w:val="22"/>
        </w:rPr>
        <w:fldChar w:fldCharType="begin" w:fldLock="1"/>
      </w:r>
      <w:r w:rsidR="001A3820">
        <w:rPr>
          <w:rFonts w:ascii="Arial" w:eastAsia="Arial" w:hAnsi="Arial" w:cs="Arial"/>
          <w:color w:val="000000" w:themeColor="text1"/>
          <w:sz w:val="22"/>
          <w:szCs w:val="22"/>
        </w:rPr>
        <w:instrText>ADDIN CSL_CITATION {"citationItems":[{"id":"ITEM-1","itemData":{"DOI":"10.1177/00220345870660020201","ISSN":"0022-0345","PMID":"3305622","abstract":"Consideration of the history of this subject has created a perspective which helps one to appreciate how errors in thinking have occurred and why some have persisted, despite subsequent improvements in information. The most enduring misconception has been that the drying of the mouth under stress is due to sympathetic inhibitory fibers, a view that must be eradicated, for such fibers do not exist. The inhibition is due to central influences from higher centers acting on the salivary centers and thereby suppressing reflex activity. Wide variations exist in the neuro-effector arrangements and in the cellular responses in different glands from different species. Myoepithelial cells are usually contracted by both parasympathetic and sympathetic nerves. The blood vessels also receive a dual innervation, but parasympathetic impulses cause vasodilatation as part of secretion, whereas the sympathetic vasoconstrictor fibers are part of a more generalized vascular control system and not a direct part of the reflex secretory sympathetic pathway. Parasympathetic drive usually provides the main stimulus for fluid formation by parenchymal cells, whereas sympathetic nerves tend to increase the output of pre-formed components from certain cells. Absence of nerve impulses causes variable atrophic and other metabolic effects on the parenchymal cells. Evidence is beginning to accrue that certain nerve impulses may influence resynthetic activities. Vacuolation, often found experimentally after strong stimulation, also occurs to a variable extent in certain cells as a normal part of reflex secretion and may therefore have an effect on the components entering the saliva. If rupture of vacuoles occurs, then this may contribute to the salivary amylase that is present in the blood. Recent evidence points to the possibility that, even in a monomorphic gland, not all of the components necessarily enter nerve-induced saliva in “parallel” proportions. Consideration of current information has enabled some provisional generalizations about the roles of the secretory nerves to be suggested in the summary, but they must not be considered immutable. © 1987, SAGE Publications. All rights reserved.","author":[{"dropping-particle":"","family":"Garrett","given":"J. R.","non-dropping-particle":"","parse-names":false,"suffix":""}],"container-title":"Journal of dental research","id":"ITEM-1","issue":"2","issued":{"date-parts":[["1987"]]},"page":"387-397","publisher":"J Dent Res","title":"The proper role of nerves in salivary secretion: a review","type":"article-journal","volume":"66"},"uris":["http://www.mendeley.com/documents/?uuid=b07e17c1-a44b-3117-adcf-89098d85e1b2"]},{"id":"ITEM-2","itemData":{"DOI":"10.1002/CPHY.C130055","ISSN":"20404603","PMID":"25428846","abstract":"Although the gastrointestinal (GI) tract possesses intrinsic neural plexuses that allow a significant degree of autonomy over GI functions, the central nervous system (CNS) provides extrinsic neural inputs that regulate, modulate, and control these functions. While the intestines are capable of functioning in the absence of extrinsic inputs, the stomach and esophagus are much more dependent upon extrinsic neural inputs, particularly from parasympathetic and sympathetic pathways. The sympathetic nervous system exerts a predominantly inhibitory effect upon GI muscle and provides a tonic inhibitory influence over mucosal secretion while, at the same time, regulates GI blood flow via neurally mediated vasoconstriction. The parasympathetic nervous system, in contrast, exerts both excitatory and inhibitory control over gastric and intestinal tone and motility. Although GI functions are controlled by the autonomic nervous system and occur, by and large, independently of conscious perception, it is clear that the higher CNS centers influence homeostatic control as well as cognitive and behavioral functions. This review will describe the basic neural circuitry of extrinsic inputs to the GI tract as well as the major CNS nuclei that innervate and modulate the activity of these pathways. The role of CNS-centered reflexes in the regulation of GI functions will be discussed as will modulation of these reflexes under both physiological and pathophysiological conditions. Finally, future directions within the field will be discussed in terms of important questions that remain to be resolved and advances in technology that may help provide these answers.","author":[{"dropping-particle":"","family":"Browning","given":"Kirsteen N.","non-dropping-particle":"","parse-names":false,"suffix":""},{"dropping-particle":"","family":"Travagli","given":"R. Alberto","non-dropping-particle":"","parse-names":false,"suffix":""}],"container-title":"Comprehensive Physiology","id":"ITEM-2","issue":"4","issued":{"date-parts":[["2014","10","1"]]},"page":"1339","publisher":"NIH Public Access","title":"Central Nervous System Control of Gastrointestinal Motility and Secretion and Modulation of Gastrointestinal Functions","type":"article-journal","volume":"4"},"uris":["http://www.mendeley.com/documents/?uuid=83f3d3df-af54-3477-afb7-c35612d76ebc"]}],"mendeley":{"formattedCitation":"(Garrett, 1987; Browning and Travagli, 2014)","plainTextFormattedCitation":"(Garrett, 1987; Browning and Travagli, 2014)","previouslyFormattedCitation":"(Garrett, 1987; Browning and Travagli, 2014)"},"properties":{"noteIndex":0},"schema":"https://github.com/citation-style-language/schema/raw/master/csl-citation.json"}</w:instrText>
      </w:r>
      <w:r w:rsidR="00696824">
        <w:rPr>
          <w:rFonts w:ascii="Arial" w:eastAsia="Arial" w:hAnsi="Arial" w:cs="Arial"/>
          <w:color w:val="000000" w:themeColor="text1"/>
          <w:sz w:val="22"/>
          <w:szCs w:val="22"/>
        </w:rPr>
        <w:fldChar w:fldCharType="separate"/>
      </w:r>
      <w:r w:rsidR="001A3820" w:rsidRPr="001A3820">
        <w:rPr>
          <w:rFonts w:ascii="Arial" w:eastAsia="Arial" w:hAnsi="Arial" w:cs="Arial"/>
          <w:noProof/>
          <w:color w:val="000000" w:themeColor="text1"/>
          <w:sz w:val="22"/>
          <w:szCs w:val="22"/>
        </w:rPr>
        <w:t>(Garrett, 1987; Browning and Travagli, 2014)</w:t>
      </w:r>
      <w:r w:rsidR="00696824">
        <w:rPr>
          <w:rFonts w:ascii="Arial" w:eastAsia="Arial" w:hAnsi="Arial" w:cs="Arial"/>
          <w:color w:val="000000" w:themeColor="text1"/>
          <w:sz w:val="22"/>
          <w:szCs w:val="22"/>
        </w:rPr>
        <w:fldChar w:fldCharType="end"/>
      </w:r>
      <w:r w:rsidR="00944EA9">
        <w:rPr>
          <w:rFonts w:ascii="Arial" w:eastAsia="Arial" w:hAnsi="Arial" w:cs="Arial"/>
          <w:color w:val="000000" w:themeColor="text1"/>
          <w:sz w:val="22"/>
          <w:szCs w:val="22"/>
        </w:rPr>
        <w:t>, stem cell maintenance</w:t>
      </w:r>
      <w:r w:rsidR="00696824">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{"citationItems":[{"id":"ITEM-1","itemData":{"DOI":"10.1016/J.STEM.2021.05.007","ISSN":"1934-5909","PMID":"34102139","abstract":"&lt;h2&gt;Summary&lt;/h2&gt;&lt;p&gt;Stem cells support lifelong maintenance of adult organs, but their specific roles during injury are poorly understood. Here we demonstrate that Lgr6 marks a regionally restricted population of epidermal stem cells that interact with nerves and specialize in wound re-epithelialization. Diphtheria toxin-mediated ablation of Lgr6 stem cells delays wound healing, and skin denervation phenocopies this effect. Using intravital imaging to capture stem cell dynamics after injury, we show that wound re-epithelialization by Lgr6 stem cells is diminished following loss of nerves. This induces recruitment of other stem cell populations, including hair follicle stem cells, which partially compensate to mediate wound closure. Single-cell lineage tracing and gene expression analysis reveal that the fate of Lgr6 stem cells is shifted toward differentiation following loss of their niche. We conclude that Lgr6 epidermal stem cells are primed for injury response and interact with nerves to regulate their fate.&lt;/p&gt;","author":[{"dropping-particle":"","family":"Huang","given":"Sixia","non-dropping-particle":"","parse-names":false,"suffix":""},{"dropping-particle":"","family":"Kuri","given":"Paola","non-dropping-particle":"","parse-names":false,"suffix":""},{"dropping-particle":"","family":"Aubert","given":"Yann","non-dropping-particle":"","parse-names":false,"suffix":""},{"dropping-particle":"","family":"Brewster","given":"Megan","non-dropping-particle":"","parse-names":false,"suffix":""},{"dropping-particle":"","family":"Li","given":"Ning","non-dropping-particle":"","parse-names":false,"suffix":""},{"dropping-particle":"","family":"Farrelly","given":"Olivia","non-dropping-particle":"","parse-names":false,"suffix":""},{"dropping-particle":"","family":"Rice","given":"Gabriella","non-dropping-particle":"","parse-names":false,"suffix":""},{"dropping-particle":"","family":"Bae","given":"Hyunjin","non-dropping-particle":"","parse-names":false,"suffix":""},{"dropping-particle":"","family":"Prouty","given":"Stephen","non-dropping-particle":"","parse-names":false,"suffix":""},{"dropping-particle":"","family":"Dentchev","given":"Tzvete","non-dropping-particle":"","parse-names":false,"suffix":""},{"dropping-particle":"","family":"Luo","given":"Wenqin","non-dropping-particle":"","parse-names":false,"suffix":""},{"dropping-particle":"","family":"Capell","given":"Brian C.","non-dropping-particle":"","parse-names":false,"suffix":""},{"dropping-particle":"","family":"Rompolas","given":"Panteleimon","non-dropping-particle":"","parse-names":false,"suffix":""}],"container-title":"Cell Stem Cell","id":"ITEM-1","issue":"9","issued":{"date-parts":[["2021","9","2"]]},"page":"1582-1596.e6","publisher":"Elsevier","title":"Lgr6 marks epidermal stem cells with a nerve-dependent role in wound re-epithelialization","type":"article-journal","volume":"28"},"uris":["http://www.mendeley.com/documents/?uuid=ebcc8c51-88a6-314d-9b0b-f1c8d57acb24"]},{"id":"ITEM-2","itemData":{"DOI":"10.1073/PNAS.1504177112/-/DCSUPPLEMENTAL","ISSN":"10916490","PMID":"26015562","abstract":"The touch dome is a highly patterned mechanosensory structure in the epidermis composed of specialized keratinocytes in juxtaposition with innervated Merkel cells. The touch dome epithelium is maintained by tissue-specific stem cells, but the signals that regulate the touch dome are not known. We identify touch dome stem cells that are unique among epidermal cells in their activated Hedgehog signaling and ability to maintain the touch dome as a distinct lineage compartment. Skin denervation reveals that renewal of touch dome stem cells requires a perineural microenvironment, and deleting Sonic hedgehog (Shh) in neurons or Smoothened in the epidermis demonstrates that Shh is an essential niche factor that maintains touch dome stem cells. Up-regulation of Hedgehog signaling results in neoplastic expansion of touch dome keratinocytes but no Merkel cell neoplasia. These findings demonstrate that nerve-derived Shh is a critical regulator of lineage-specific stem cells that maintain specialized sensory compartments in the epidermis.","author":[{"dropping-particle":"","family":"Xiao","given":"Ying","non-dropping-particle":"","parse-names":false,"suffix":""},{"dropping-particle":"","family":"Thoresen","given":"Daniel T.","non-dropping-particle":"","parse-names":false,"suffix":""},{"dropping-particle":"","family":"Williams","given":"Jonathan S.","non-dropping-particle":"","parse-names":false,"suffix":""},{"dropping-particle":"","family":"Wang","given":"Chaochen","non-dropping-particle":"","parse-names":false,"suffix":""},{"dropping-particle":"","family":"Perna","given":"James","non-dropping-particle":"","parse-names":false,"suffix":""},{"dropping-particle":"","family":"Petrova","given":"Ralitsa","non-dropping-particle":"","parse-names":false,"suffix":""},{"dropping-particle":"","family":"Brownell","given":"Isaac","non-dropping-particle":"","parse-names":false,"suffix":""}],"container-title":"Proceedings of the National Academy of Sciences of the United States of America","id":"ITEM-2","issue":"23","issued":{"date-parts":[["2015","6","9"]]},"page":"7195-7200","publisher":"National Academy of Sciences","title":"Neural Hedgehog signaling maintains stem cell renewal in the sensory touch dome epithelium","type":"article-journal","volume":"112"},"uris":["http://www.mendeley.com/documents/?uuid=d7dc3a60-3e68-3d8a-9034-fbae90143b25"]}],"mendeley":{"formattedCitation":"(Xiao &lt;i&gt;et al.&lt;/i&gt;, 2015; Huang &lt;i&gt;et al.&lt;/i&gt;, 2021)","plainTextFormattedCitation":"(Xiao et al., 2015; Huang et al., 2021)","previouslyFormattedCitation":"(Xiao &lt;i&gt;et al.&lt;/i&gt;, 2015; Huang &lt;i&gt;et al.&lt;/i&gt;, 2021)"},"properties":{"noteIndex":0},"schema":"https://github.com/citation-style-language/schema/raw/master/csl-citation.json"}</w:instrText>
      </w:r>
      <w:r w:rsidR="00696824">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(Xiao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xml:space="preserve">, 2015; Huang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2021)</w:t>
      </w:r>
      <w:r w:rsidR="00696824">
        <w:rPr>
          <w:rFonts w:ascii="Arial" w:eastAsia="Arial" w:hAnsi="Arial" w:cs="Arial"/>
          <w:color w:val="000000" w:themeColor="text1"/>
          <w:sz w:val="22"/>
          <w:szCs w:val="22"/>
        </w:rPr>
        <w:fldChar w:fldCharType="end"/>
      </w:r>
      <w:r w:rsidR="00944EA9">
        <w:rPr>
          <w:rFonts w:ascii="Arial" w:eastAsia="Arial" w:hAnsi="Arial" w:cs="Arial"/>
          <w:color w:val="000000" w:themeColor="text1"/>
          <w:sz w:val="22"/>
          <w:szCs w:val="22"/>
        </w:rPr>
        <w:t xml:space="preserve"> and organ regeneration</w:t>
      </w:r>
      <w:r w:rsidR="00B8080D">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{"citationItems":[{"id":"ITEM-1","itemData":{"DOI":"10.1111/J.1460-9568.2011.07827.X","ISSN":"1460-9568","PMID":"21929624","abstract":"Nerve axons and the apical epidermal cap (AEC) are both essential for the formation of an accumulation blastema by amputated limbs of urodele salamanders. The AEC forms in the absence of axons, but is not maintained, and blastema formation fails. Growth stages of the blastema become nerve-independent for morphogenesis, but remain dependent on the nerve for blastema growth. Denervated growth stage blastemas form smaller than normal skeletal parts, owing to diminished mitosis, but form the full proximodistal array of skeletal elements. This difference in nerve dependency of morphogenesis and proliferation is hypothesized to be the result of a dependence of the AEC on nerves for blastema cell proliferation but not for blastema morphogenesis. Regenerating axons induce the synthesis and secretion of the anterior gradient protein (AGP) by distal Schwann cells during dedifferentiation and by the gland cells of the AEC during blastema growth stages. AGP promotes the regeneration of a denervated limb to digit stages when electroporated into the limb during dedifferentiation. Once a critical mass of blastema cells has been attained, the blastema can undergo morphogenesis in the absence of the nerve, but the regenerate will be a miniature, because the nerve is no longer inducing the AEC to carry out its AGP-mediated proliferative function. AGP expression by both Schwann cells and the AEC is induced by axons, but the nature of the inductive agent is unclear. © 2011 The Author. European Journal of Neuroscience © 2011 Federation of European Neuroscience Societies and Blackwell Publishing Ltd.","author":[{"dropping-particle":"","family":"Stocum","given":"David L.","non-dropping-particle":"","parse-names":false,"suffix":""}],"container-title":"The European journal of neuroscience","id":"ITEM-1","issue":"6","issued":{"date-parts":[["2011","9"]]},"page":"908-916","publisher":"Eur J Neurosci","title":"The role of peripheral nerves in urodele limb regeneration","type":"article-journal","volume":"34"},"uris":["http://www.mendeley.com/documents/?uuid=9652ab64-2cb7-3d0e-b234-794e3dde0860"]},{"id":"ITEM-2","itemData":{"DOI":"10.1016/J.STEM.2011.02.021","ISSN":"1875-9777","PMID":"21549329","abstract":"In adult skin, stem cells in the hair follicle bulge cyclically regenerate the follicle, whereas a distinct stem cell population maintains the epidermis. The degree to which all bulge cells have equal regenerative potential is not known. We found that Sonic hedgehog (Shh) from neurons signals to a population of cells in the telogen bulge marked by the Hedgehog response gene Gli1. Gli1-expressing bulge cells function as multipotent stem cells in their native environment and repeatedly regenerate the anagen follicle. Shh-responding perineural bulge cells incorporate into healing skin wounds where, notably, they can change their lineage into epidermal stem cells. The perineural niche (including Shh) is dispensable for follicle contributions to acute wound healing and skin homeostasis, but is necessary to maintain bulge cells capable of becoming epidermal stem cells. Thus, nerves cultivate a microenvironment where Shh creates a molecularly and phenotypically distinct population of hair follicle stem cells. © 2011 Elsevier Inc.","author":[{"dropping-particle":"","family":"Brownell","given":"Isaac","non-dropping-particle":"","parse-names":false,"suffix":""},{"dropping-particle":"","family":"Guevara","given":"Elizabeth","non-dropping-particle":"","parse-names":false,"suffix":""},{"dropping-particle":"","family":"Bai","given":"C. Brian","non-dropping-particle":"","parse-names":false,"suffix":""},{"dropping-particle":"","family":"Loomis","given":"Cynthia A.","non-dropping-particle":"","parse-names":false,"suffix":""},{"dropping-particle":"","family":"Joyner","given":"Alexandra L.","non-dropping-particle":"","parse-names":false,"suffix":""}],"container-title":"Cell stem cell","id":"ITEM-2","issue":"5","issued":{"date-parts":[["2011","5","6"]]},"page":"552-565","publisher":"Cell Stem Cell","title":"Nerve-derived sonic hedgehog defines a niche for hair follicle stem cells capable of becoming epidermal stem cells","type":"article-journal","volume":"8"},"uris":["http://www.mendeley.com/documents/?uuid=28892333-9d91-3d60-89e3-b0126bcbe223"]},{"id":"ITEM-3","itemData":{"DOI":"10.1038/NCOMMS2493","ISSN":"20411723","PMID":"23422662","abstract":"Parasympathetic nerves are a vital component of the progenitor cell niche during development, maintaining a pool of progenitors for organogenesis. Injured adult organs do not regenerate after parasympathectomy, and there are few treatments to improve organ regeneration, particularly after damage by therapeutic irradiation. Here we show that restoring parasympathetic function with the neurotrophic factor neurturin increases epithelial organ regeneration after damage. We use mouse salivary gland explant culture containing fluorescently labelled progenitors, and injure the tissue with irradiation. The progenitors survive, parasympathetic function is diminished and epithelial apoptosis reduces the expression of neurturin, which increases neuronal apoptosis. Treatment with neurturin reduces neuronal apoptosis, restores parasympathetic function and increases epithelial regeneration. Furthermore, adult human salivary glands damaged by irradiation also have reduced parasympathetic innervation. We propose that neurturin will protect the parasympathetic nerves from damage and improve organ regeneration. This concept may be applicable for other organs where parasympathetic innervation influences their function. © 2013 Macmillan Publishers Limited.","author":[{"dropping-particle":"","family":"Knox","given":"Sarah M.","non-dropping-particle":"","parse-names":false,"suffix":""},{"dropping-particle":"","family":"Lombaert","given":"Isabelle M.A.","non-dropping-particle":"","parse-names":false,"suffix":""},{"dropping-particle":"","family":"Haddox","given":"Candace L.","non-dropping-particle":"","parse-names":false,"suffix":""},{"dropping-particle":"","family":"Abrams","given":"Shaun R.","non-dropping-particle":"","parse-names":false,"suffix":""},{"dropping-particle":"","family":"Cotrim","given":"Ana","non-dropping-particle":"","parse-names":false,"suffix":""},{"dropping-particle":"","family":"Wilson","given":"Adrian J.","non-dropping-particle":"","parse-names":false,"suffix":""},{"dropping-particle":"","family":"Hoffman","given":"Matthew P.","non-dropping-particle":"","parse-names":false,"suffix":""}],"container-title":"Nature communications","id":"ITEM-3","issued":{"date-parts":[["2013"]]},"page":"1494","publisher":"NIH Public Access","title":"Parasympathetic stimulation improves epithelial organ regeneration","type":"article-journal","volume":"4"},"uris":["http://www.mendeley.com/documents/?uuid=1a2a2ce3-343c-37f2-82c3-4b71f12534f4"]}],"mendeley":{"formattedCitation":"(Brownell &lt;i&gt;et al.&lt;/i&gt;, 2011; Stocum, 2011; Knox &lt;i&gt;et al.&lt;/i&gt;, 2013)","plainTextFormattedCitation":"(Brownell et al., 2011; Stocum, 2011; Knox et al., 2013)","previouslyFormattedCitation":"(Brownell &lt;i&gt;et al.&lt;/i&gt;, 2011; Stocum, 2011; Knox &lt;i&gt;et al.&lt;/i&gt;, 2013)"},"properties":{"noteIndex":0},"schema":"https://github.com/citation-style-language/schema/raw/master/csl-citation.json"}</w:instrText>
      </w:r>
      <w:r w:rsidR="00B8080D">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(Brownell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xml:space="preserve">, 2011; Stocum, 2011; Knox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2013)</w:t>
      </w:r>
      <w:r w:rsidR="00B8080D">
        <w:rPr>
          <w:rFonts w:ascii="Arial" w:eastAsia="Arial" w:hAnsi="Arial" w:cs="Arial"/>
          <w:color w:val="000000" w:themeColor="text1"/>
          <w:sz w:val="22"/>
          <w:szCs w:val="22"/>
        </w:rPr>
        <w:fldChar w:fldCharType="end"/>
      </w:r>
      <w:r w:rsidR="00944EA9">
        <w:rPr>
          <w:rFonts w:ascii="Arial" w:eastAsia="Arial" w:hAnsi="Arial" w:cs="Arial"/>
          <w:color w:val="000000" w:themeColor="text1"/>
          <w:sz w:val="22"/>
          <w:szCs w:val="22"/>
        </w:rPr>
        <w:t>. In the SG, we have previously defined</w:t>
      </w:r>
      <w:r w:rsidR="00944EA9" w:rsidRPr="00640919">
        <w:rPr>
          <w:rFonts w:ascii="Arial" w:eastAsia="Arial" w:hAnsi="Arial" w:cs="Arial"/>
          <w:color w:val="000000" w:themeColor="text1"/>
          <w:sz w:val="22"/>
          <w:szCs w:val="22"/>
        </w:rPr>
        <w:t xml:space="preserve"> a neuronal-epithelial signaling complex </w:t>
      </w:r>
      <w:r w:rsidR="00C56BC9">
        <w:rPr>
          <w:rFonts w:ascii="Arial" w:eastAsia="Arial" w:hAnsi="Arial" w:cs="Arial"/>
          <w:color w:val="000000" w:themeColor="text1"/>
          <w:sz w:val="22"/>
          <w:szCs w:val="22"/>
        </w:rPr>
        <w:t xml:space="preserve">that </w:t>
      </w:r>
      <w:r w:rsidR="00944EA9">
        <w:rPr>
          <w:rFonts w:ascii="Arial" w:eastAsia="Arial" w:hAnsi="Arial" w:cs="Arial"/>
          <w:color w:val="000000" w:themeColor="text1"/>
          <w:sz w:val="22"/>
          <w:szCs w:val="22"/>
        </w:rPr>
        <w:t>is required to maintain and expand</w:t>
      </w:r>
      <w:r w:rsidR="00944EA9" w:rsidRPr="00640919">
        <w:rPr>
          <w:rFonts w:ascii="Arial" w:eastAsia="Arial" w:hAnsi="Arial" w:cs="Arial"/>
          <w:color w:val="000000" w:themeColor="text1"/>
          <w:sz w:val="22"/>
          <w:szCs w:val="22"/>
        </w:rPr>
        <w:t xml:space="preserve"> </w:t>
      </w:r>
      <w:r w:rsidR="00944EA9">
        <w:rPr>
          <w:rFonts w:ascii="Arial" w:eastAsia="Arial" w:hAnsi="Arial" w:cs="Arial"/>
          <w:color w:val="000000" w:themeColor="text1"/>
          <w:sz w:val="22"/>
          <w:szCs w:val="22"/>
        </w:rPr>
        <w:t>epithelial</w:t>
      </w:r>
      <w:r w:rsidR="00944EA9" w:rsidRPr="00640919">
        <w:rPr>
          <w:rFonts w:ascii="Arial" w:eastAsia="Arial" w:hAnsi="Arial" w:cs="Arial"/>
          <w:color w:val="000000" w:themeColor="text1"/>
          <w:sz w:val="22"/>
          <w:szCs w:val="22"/>
        </w:rPr>
        <w:t xml:space="preserve"> </w:t>
      </w:r>
      <w:r w:rsidR="00944EA9">
        <w:rPr>
          <w:rFonts w:ascii="Arial" w:eastAsia="Arial" w:hAnsi="Arial" w:cs="Arial"/>
          <w:color w:val="000000" w:themeColor="text1"/>
          <w:sz w:val="22"/>
          <w:szCs w:val="22"/>
        </w:rPr>
        <w:t>progenitors</w:t>
      </w:r>
      <w:r w:rsidR="00944EA9" w:rsidRPr="00640919">
        <w:rPr>
          <w:rFonts w:ascii="Arial" w:eastAsia="Arial" w:hAnsi="Arial" w:cs="Arial"/>
          <w:color w:val="000000" w:themeColor="text1"/>
          <w:sz w:val="22"/>
          <w:szCs w:val="22"/>
        </w:rPr>
        <w:t xml:space="preserve"> via </w:t>
      </w:r>
      <w:r w:rsidR="00944EA9">
        <w:rPr>
          <w:rFonts w:ascii="Arial" w:eastAsia="Arial" w:hAnsi="Arial" w:cs="Arial"/>
          <w:color w:val="000000" w:themeColor="text1"/>
          <w:sz w:val="22"/>
          <w:szCs w:val="22"/>
        </w:rPr>
        <w:t>acetylcholine/CHRM1/</w:t>
      </w:r>
      <w:r w:rsidR="00944EA9" w:rsidRPr="00640919">
        <w:rPr>
          <w:rFonts w:ascii="Arial" w:eastAsia="Arial" w:hAnsi="Arial" w:cs="Arial"/>
          <w:color w:val="000000" w:themeColor="text1"/>
          <w:sz w:val="22"/>
          <w:szCs w:val="22"/>
        </w:rPr>
        <w:t>EGFR</w:t>
      </w:r>
      <w:r w:rsidR="00944EA9">
        <w:rPr>
          <w:rFonts w:ascii="Arial" w:eastAsia="Arial" w:hAnsi="Arial" w:cs="Arial"/>
          <w:color w:val="000000" w:themeColor="text1"/>
          <w:sz w:val="22"/>
          <w:szCs w:val="22"/>
        </w:rPr>
        <w:t xml:space="preserve"> signaling</w:t>
      </w:r>
      <w:r w:rsidR="00944EA9">
        <w:rPr>
          <w:rFonts w:ascii="Arial" w:eastAsia="Arial" w:hAnsi="Arial" w:cs="Arial"/>
          <w:color w:val="000000" w:themeColor="text1"/>
          <w:sz w:val="22"/>
          <w:szCs w:val="22"/>
        </w:rPr>
        <w:fldChar w:fldCharType="begin" w:fldLock="1"/>
      </w:r>
      <w:r w:rsidR="00BD4DED">
        <w:rPr>
          <w:rFonts w:ascii="Arial" w:eastAsia="Arial" w:hAnsi="Arial" w:cs="Arial"/>
          <w:color w:val="000000" w:themeColor="text1"/>
          <w:sz w:val="22"/>
          <w:szCs w:val="22"/>
        </w:rPr>
        <w:instrText>ADDIN CSL_CITATION {"citationItems":[{"id":"ITEM-1","itemData":{"DOI":"10.1126/science.1192046.Parasympathetic","author":[{"dropping-particle":"","family":"Knox","given":"SM","non-dropping-particle":"","parse-names":false,"suffix":""},{"dropping-particle":"","family":"Lombaert","given":"IMA","non-dropping-particle":"","parse-names":false,"suffix":""},{"dropping-particle":"","family":"Reed","given":"X","non-dropping-particle":"","parse-names":false,"suffix":""},{"dropping-particle":"","family":"Vitale-Cross","given":"L.","non-dropping-particle":"","parse-names":false,"suffix":""},{"dropping-particle":"","family":"Gutkind","given":"J. S.","non-dropping-particle":"","parse-names":false,"suffix":""},{"dropping-particle":"","family":"Hoffman","given":"M. P.","non-dropping-particle":"","parse-names":false,"suffix":""}],"container-title":"Science","id":"ITEM-1","issue":"5999","issued":{"date-parts":[["2010"]]},"page":"1645-1647","title":"Parasympathetic innervation maintains epithelial progenitor cells during salivary organogenesis","type":"article-journal","volume":"329"},"uris":["http://www.mendeley.com/documents/?uuid=49655969-71c5-4af9-a126-74455a308eeb"]}],"mendeley":{"formattedCitation":"(Knox &lt;i&gt;et al.&lt;/i&gt;, 2010)","plainTextFormattedCitation":"(Knox et al., 2010)","previouslyFormattedCitation":"(Knox &lt;i&gt;et al.&lt;/i&gt;, 2010)"},"properties":{"noteIndex":0},"schema":"https://github.com/citation-style-language/schema/raw/master/csl-citation.json"}</w:instrText>
      </w:r>
      <w:r w:rsidR="00944EA9">
        <w:rPr>
          <w:rFonts w:ascii="Arial" w:eastAsia="Arial" w:hAnsi="Arial" w:cs="Arial"/>
          <w:color w:val="000000" w:themeColor="text1"/>
          <w:sz w:val="22"/>
          <w:szCs w:val="22"/>
        </w:rPr>
        <w:fldChar w:fldCharType="separate"/>
      </w:r>
      <w:r w:rsidR="00BD4DED" w:rsidRPr="00BD4DED">
        <w:rPr>
          <w:rFonts w:ascii="Arial" w:eastAsia="Arial" w:hAnsi="Arial" w:cs="Arial"/>
          <w:noProof/>
          <w:color w:val="000000" w:themeColor="text1"/>
          <w:sz w:val="22"/>
          <w:szCs w:val="22"/>
        </w:rPr>
        <w:t xml:space="preserve">(Knox </w:t>
      </w:r>
      <w:r w:rsidR="00BD4DED" w:rsidRPr="00BD4DED">
        <w:rPr>
          <w:rFonts w:ascii="Arial" w:eastAsia="Arial" w:hAnsi="Arial" w:cs="Arial"/>
          <w:i/>
          <w:noProof/>
          <w:color w:val="000000" w:themeColor="text1"/>
          <w:sz w:val="22"/>
          <w:szCs w:val="22"/>
        </w:rPr>
        <w:t>et al.</w:t>
      </w:r>
      <w:r w:rsidR="00BD4DED" w:rsidRPr="00BD4DED">
        <w:rPr>
          <w:rFonts w:ascii="Arial" w:eastAsia="Arial" w:hAnsi="Arial" w:cs="Arial"/>
          <w:noProof/>
          <w:color w:val="000000" w:themeColor="text1"/>
          <w:sz w:val="22"/>
          <w:szCs w:val="22"/>
        </w:rPr>
        <w:t>, 2010)</w:t>
      </w:r>
      <w:r w:rsidR="00944EA9">
        <w:rPr>
          <w:rFonts w:ascii="Arial" w:eastAsia="Arial" w:hAnsi="Arial" w:cs="Arial"/>
          <w:color w:val="000000" w:themeColor="text1"/>
          <w:sz w:val="22"/>
          <w:szCs w:val="22"/>
        </w:rPr>
        <w:fldChar w:fldCharType="end"/>
      </w:r>
      <w:r w:rsidR="000117B8">
        <w:rPr>
          <w:rFonts w:ascii="Arial" w:eastAsia="Arial" w:hAnsi="Arial" w:cs="Arial"/>
          <w:color w:val="000000" w:themeColor="text1"/>
          <w:sz w:val="22"/>
          <w:szCs w:val="22"/>
        </w:rPr>
        <w:t xml:space="preserve"> and to establish </w:t>
      </w:r>
      <w:r w:rsidR="008759B4">
        <w:rPr>
          <w:rFonts w:ascii="Arial" w:eastAsia="Arial" w:hAnsi="Arial" w:cs="Arial"/>
          <w:color w:val="000000" w:themeColor="text1"/>
          <w:sz w:val="22"/>
          <w:szCs w:val="22"/>
        </w:rPr>
        <w:t xml:space="preserve">SG tubulogenesis </w:t>
      </w:r>
      <w:r w:rsidR="000117B8">
        <w:rPr>
          <w:rFonts w:ascii="Arial" w:eastAsia="Arial" w:hAnsi="Arial" w:cs="Arial"/>
          <w:color w:val="000000" w:themeColor="text1"/>
          <w:sz w:val="22"/>
          <w:szCs w:val="22"/>
        </w:rPr>
        <w:t xml:space="preserve">via </w:t>
      </w:r>
      <w:r w:rsidR="00A12A08">
        <w:rPr>
          <w:rFonts w:ascii="Arial" w:eastAsia="Arial" w:hAnsi="Arial" w:cs="Arial"/>
          <w:color w:val="000000" w:themeColor="text1"/>
          <w:sz w:val="22"/>
          <w:szCs w:val="22"/>
        </w:rPr>
        <w:t xml:space="preserve">the </w:t>
      </w:r>
      <w:r w:rsidR="000117B8">
        <w:rPr>
          <w:rFonts w:ascii="Arial" w:eastAsia="Arial" w:hAnsi="Arial" w:cs="Arial"/>
          <w:color w:val="000000" w:themeColor="text1"/>
          <w:sz w:val="22"/>
          <w:szCs w:val="22"/>
        </w:rPr>
        <w:t>VIP/</w:t>
      </w:r>
      <w:r w:rsidR="008759B4">
        <w:rPr>
          <w:rFonts w:ascii="Arial" w:eastAsia="Arial" w:hAnsi="Arial" w:cs="Arial"/>
          <w:color w:val="000000" w:themeColor="text1"/>
          <w:sz w:val="22"/>
          <w:szCs w:val="22"/>
        </w:rPr>
        <w:t>VIPR/</w:t>
      </w:r>
      <w:r w:rsidR="000117B8">
        <w:rPr>
          <w:rFonts w:ascii="Arial" w:eastAsia="Arial" w:hAnsi="Arial" w:cs="Arial"/>
          <w:color w:val="000000" w:themeColor="text1"/>
          <w:sz w:val="22"/>
          <w:szCs w:val="22"/>
        </w:rPr>
        <w:t>cAMP-PKA-</w:t>
      </w:r>
      <w:r w:rsidR="000117B8">
        <w:rPr>
          <w:rFonts w:ascii="Arial" w:eastAsia="Arial" w:hAnsi="Arial" w:cs="Arial"/>
          <w:color w:val="000000" w:themeColor="text1"/>
          <w:sz w:val="22"/>
          <w:szCs w:val="22"/>
        </w:rPr>
        <w:lastRenderedPageBreak/>
        <w:t>dependent pathway</w:t>
      </w:r>
      <w:r w:rsidR="006A4597">
        <w:rPr>
          <w:rFonts w:ascii="Arial" w:eastAsia="Arial" w:hAnsi="Arial" w:cs="Arial"/>
          <w:color w:val="000000" w:themeColor="text1"/>
          <w:sz w:val="22"/>
          <w:szCs w:val="22"/>
        </w:rPr>
        <w:fldChar w:fldCharType="begin" w:fldLock="1"/>
      </w:r>
      <w:r w:rsidR="00DD4E97">
        <w:rPr>
          <w:rFonts w:ascii="Arial" w:eastAsia="Arial" w:hAnsi="Arial" w:cs="Arial"/>
          <w:color w:val="000000" w:themeColor="text1"/>
          <w:sz w:val="22"/>
          <w:szCs w:val="22"/>
        </w:rPr>
        <w:instrText>ADDIN CSL_CITATION {"citationItems":[{"id":"ITEM-1","itemData":{"DOI":"10.1016/j.devcel.2014.06.012","ISSN":"18781551","abstract":"A fundamental question in development is how cells assemble to form a tubular network during organ formation. In glandular organs, tubulogenesis is a multistep process requiring coordinated proliferation, polarization and reorganization of epithelial cells to form a lumen, and lumen expansion. Although it is clear that epithelial cells possess an intrinsic ability to organize into polarized structures, the mechanisms coordinating morphogenetic processes during tubulogenesis are poorly understood. Here, we demonstrate that parasympathetic nerves regulate tubulogenesis in the developing salivary gland. We show that vasoactive intestinal peptide (VIP) secreted by the innervating ganglia promotes ductal growth, leads to the formation of a contiguous lumen, and facilitates lumen expansion through a cyclic AMP/protein kinase A (cAMP/PKA)-dependent pathway. Furthermore, we provide evidence that lumen expansion is independent of apoptosis and involves the cystic fibrosis transmembrane conductance regulator (CFTR), a cAMP-regulated Cl(-) channel. Thus, parasympathetic innervation coordinates multiple steps in tubulogenesis during organogenesis. © 2014 Elsevier Inc.","author":[{"dropping-particle":"","family":"Nedvetsky","given":"Pavel I.","non-dropping-particle":"","parse-names":false,"suffix":""},{"dropping-particle":"","family":"Emmerson","given":"Elaine","non-dropping-particle":"","parse-names":false,"suffix":""},{"dropping-particle":"","family":"Finley","given":"Jennifer K.","non-dropping-particle":"","parse-names":false,"suffix":""},{"dropping-particle":"","family":"Ettinger","given":"Andreas","non-dropping-particle":"","parse-names":false,"suffix":""},{"dropping-particle":"","family":"Cruz-Pacheco","given":"Noel","non-dropping-particle":"","parse-names":false,"suffix":""},{"dropping-particle":"","family":"Prochazka","given":"Jan","non-dropping-particle":"","parse-names":false,"suffix":""},{"dropping-particle":"","family":"Haddox","given":"Candace L.","non-dropping-particle":"","parse-names":false,"suffix":""},{"dropping-particle":"","family":"Northrup","given":"Emily","non-dropping-particle":"","parse-names":false,"suffix":""},{"dropping-particle":"","family":"Hodges","given":"Craig","non-dropping-particle":"","parse-names":false,"suffix":""},{"dropping-particle":"","family":"Mostov","given":"Keith E.","non-dropping-particle":"","parse-names":false,"suffix":""},{"dropping-particle":"","family":"Hoffman","given":"Matthew P.","non-dropping-particle":"","parse-names":false,"suffix":""},{"dropping-particle":"","family":"Knox","given":"Sarah M.","non-dropping-particle":"","parse-names":false,"suffix":""}],"container-title":"Developmental Cell","id":"ITEM-1","issue":"4","issued":{"date-parts":[["2014","8","25"]]},"page":"449-462","publisher":"Cell Press","title":"Parasympathetic Innervation Regulates Tubulogenesis in the Developing Salivary Gland","type":"article-journal","volume":"30"},"uris":["http://www.mendeley.com/documents/?uuid=a179a596-c764-33ff-8e77-2ea8f2185eec"]}],"mendeley":{"formattedCitation":"(Nedvetsky &lt;i&gt;et al.&lt;/i&gt;, 2014)","plainTextFormattedCitation":"(Nedvetsky et al., 2014)","previouslyFormattedCitation":"(Nedvetsky &lt;i&gt;et al.&lt;/i&gt;, 2014)"},"properties":{"noteIndex":0},"schema":"https://github.com/citation-style-language/schema/raw/master/csl-citation.json"}</w:instrText>
      </w:r>
      <w:r w:rsidR="006A4597">
        <w:rPr>
          <w:rFonts w:ascii="Arial" w:eastAsia="Arial" w:hAnsi="Arial" w:cs="Arial"/>
          <w:color w:val="000000" w:themeColor="text1"/>
          <w:sz w:val="22"/>
          <w:szCs w:val="22"/>
        </w:rPr>
        <w:fldChar w:fldCharType="separate"/>
      </w:r>
      <w:r w:rsidR="006A4597" w:rsidRPr="006A4597">
        <w:rPr>
          <w:rFonts w:ascii="Arial" w:eastAsia="Arial" w:hAnsi="Arial" w:cs="Arial"/>
          <w:noProof/>
          <w:color w:val="000000" w:themeColor="text1"/>
          <w:sz w:val="22"/>
          <w:szCs w:val="22"/>
        </w:rPr>
        <w:t xml:space="preserve">(Nedvetsky </w:t>
      </w:r>
      <w:r w:rsidR="006A4597" w:rsidRPr="006A4597">
        <w:rPr>
          <w:rFonts w:ascii="Arial" w:eastAsia="Arial" w:hAnsi="Arial" w:cs="Arial"/>
          <w:i/>
          <w:noProof/>
          <w:color w:val="000000" w:themeColor="text1"/>
          <w:sz w:val="22"/>
          <w:szCs w:val="22"/>
        </w:rPr>
        <w:t>et al.</w:t>
      </w:r>
      <w:r w:rsidR="006A4597" w:rsidRPr="006A4597">
        <w:rPr>
          <w:rFonts w:ascii="Arial" w:eastAsia="Arial" w:hAnsi="Arial" w:cs="Arial"/>
          <w:noProof/>
          <w:color w:val="000000" w:themeColor="text1"/>
          <w:sz w:val="22"/>
          <w:szCs w:val="22"/>
        </w:rPr>
        <w:t>, 2014)</w:t>
      </w:r>
      <w:r w:rsidR="006A4597">
        <w:rPr>
          <w:rFonts w:ascii="Arial" w:eastAsia="Arial" w:hAnsi="Arial" w:cs="Arial"/>
          <w:color w:val="000000" w:themeColor="text1"/>
          <w:sz w:val="22"/>
          <w:szCs w:val="22"/>
        </w:rPr>
        <w:fldChar w:fldCharType="end"/>
      </w:r>
      <w:r w:rsidR="00944EA9">
        <w:rPr>
          <w:rFonts w:ascii="Arial" w:eastAsia="Arial" w:hAnsi="Arial" w:cs="Arial"/>
          <w:color w:val="000000" w:themeColor="text1"/>
          <w:sz w:val="22"/>
          <w:szCs w:val="22"/>
        </w:rPr>
        <w:t xml:space="preserve">. </w:t>
      </w:r>
      <w:r w:rsidR="00944EA9" w:rsidRPr="00640919">
        <w:rPr>
          <w:rFonts w:ascii="Arial" w:eastAsia="Arial" w:hAnsi="Arial" w:cs="Arial"/>
          <w:color w:val="000000" w:themeColor="text1"/>
          <w:sz w:val="22"/>
          <w:szCs w:val="22"/>
        </w:rPr>
        <w:t xml:space="preserve">Here, we </w:t>
      </w:r>
      <w:r w:rsidR="00944EA9">
        <w:rPr>
          <w:rFonts w:ascii="Arial" w:eastAsia="Arial" w:hAnsi="Arial" w:cs="Arial"/>
          <w:color w:val="000000" w:themeColor="text1"/>
          <w:sz w:val="22"/>
          <w:szCs w:val="22"/>
        </w:rPr>
        <w:t>show</w:t>
      </w:r>
      <w:r w:rsidR="00944EA9" w:rsidRPr="00640919">
        <w:rPr>
          <w:rFonts w:ascii="Arial" w:eastAsia="Arial" w:hAnsi="Arial" w:cs="Arial"/>
          <w:color w:val="000000" w:themeColor="text1"/>
          <w:sz w:val="22"/>
          <w:szCs w:val="22"/>
        </w:rPr>
        <w:t xml:space="preserve"> </w:t>
      </w:r>
      <w:r w:rsidR="00944EA9">
        <w:rPr>
          <w:rFonts w:ascii="Arial" w:eastAsia="Arial" w:hAnsi="Arial" w:cs="Arial"/>
          <w:color w:val="000000" w:themeColor="text1"/>
          <w:sz w:val="22"/>
          <w:szCs w:val="22"/>
        </w:rPr>
        <w:t xml:space="preserve">a new </w:t>
      </w:r>
      <w:r w:rsidR="00944EA9" w:rsidRPr="00640919">
        <w:rPr>
          <w:rFonts w:ascii="Arial" w:eastAsia="Arial" w:hAnsi="Arial" w:cs="Arial"/>
          <w:color w:val="000000" w:themeColor="text1"/>
          <w:sz w:val="22"/>
          <w:szCs w:val="22"/>
        </w:rPr>
        <w:t>neuronal-driven mechanism</w:t>
      </w:r>
      <w:r w:rsidR="00944EA9">
        <w:rPr>
          <w:rFonts w:ascii="Arial" w:eastAsia="Arial" w:hAnsi="Arial" w:cs="Arial"/>
          <w:color w:val="000000" w:themeColor="text1"/>
          <w:sz w:val="22"/>
          <w:szCs w:val="22"/>
        </w:rPr>
        <w:t xml:space="preserve"> that regulates tissue architecture during </w:t>
      </w:r>
      <w:r w:rsidR="00CC7D37">
        <w:rPr>
          <w:rFonts w:ascii="Arial" w:eastAsia="Arial" w:hAnsi="Arial" w:cs="Arial"/>
          <w:color w:val="000000" w:themeColor="text1"/>
          <w:sz w:val="22"/>
          <w:szCs w:val="22"/>
        </w:rPr>
        <w:t xml:space="preserve">later stages of </w:t>
      </w:r>
      <w:r w:rsidR="00944EA9">
        <w:rPr>
          <w:rFonts w:ascii="Arial" w:eastAsia="Arial" w:hAnsi="Arial" w:cs="Arial"/>
          <w:color w:val="000000" w:themeColor="text1"/>
          <w:sz w:val="22"/>
          <w:szCs w:val="22"/>
        </w:rPr>
        <w:t>development, this time focused on</w:t>
      </w:r>
      <w:r w:rsidR="00944EA9" w:rsidRPr="00640919">
        <w:rPr>
          <w:rFonts w:ascii="Arial" w:eastAsia="Arial" w:hAnsi="Arial" w:cs="Arial"/>
          <w:color w:val="000000" w:themeColor="text1"/>
          <w:sz w:val="22"/>
          <w:szCs w:val="22"/>
        </w:rPr>
        <w:t xml:space="preserve"> </w:t>
      </w:r>
      <w:r w:rsidR="00944EA9">
        <w:rPr>
          <w:rFonts w:ascii="Arial" w:eastAsia="Arial" w:hAnsi="Arial" w:cs="Arial"/>
          <w:color w:val="000000" w:themeColor="text1"/>
          <w:sz w:val="22"/>
          <w:szCs w:val="22"/>
        </w:rPr>
        <w:t xml:space="preserve">the </w:t>
      </w:r>
      <w:r w:rsidR="00944EA9" w:rsidRPr="00640919">
        <w:rPr>
          <w:rFonts w:ascii="Arial" w:eastAsia="Arial" w:hAnsi="Arial" w:cs="Arial"/>
          <w:color w:val="000000" w:themeColor="text1"/>
          <w:sz w:val="22"/>
          <w:szCs w:val="22"/>
        </w:rPr>
        <w:t>initiat</w:t>
      </w:r>
      <w:r w:rsidR="00944EA9">
        <w:rPr>
          <w:rFonts w:ascii="Arial" w:eastAsia="Arial" w:hAnsi="Arial" w:cs="Arial"/>
          <w:color w:val="000000" w:themeColor="text1"/>
          <w:sz w:val="22"/>
          <w:szCs w:val="22"/>
        </w:rPr>
        <w:t>ion and progression of</w:t>
      </w:r>
      <w:r w:rsidR="00944EA9" w:rsidRPr="00640919">
        <w:rPr>
          <w:rFonts w:ascii="Arial" w:eastAsia="Arial" w:hAnsi="Arial" w:cs="Arial"/>
          <w:color w:val="000000" w:themeColor="text1"/>
          <w:sz w:val="22"/>
          <w:szCs w:val="22"/>
        </w:rPr>
        <w:t xml:space="preserve"> acinar specification in end bud progenitors. </w:t>
      </w:r>
      <w:r w:rsidR="00944EA9">
        <w:rPr>
          <w:rFonts w:ascii="Arial" w:eastAsia="Arial" w:hAnsi="Arial" w:cs="Arial"/>
          <w:color w:val="000000" w:themeColor="text1"/>
          <w:sz w:val="22"/>
          <w:szCs w:val="22"/>
        </w:rPr>
        <w:t>Considering widespread NRG1 expression in neuronal populations</w:t>
      </w:r>
      <w:r w:rsidR="00A159AE">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{"citationItems":[{"id":"ITEM-1","itemData":{"DOI":"10.3389/FNCEL.2015.00360","ISSN":"16625102","PMID":"26441531","abstract":"Neuregulin 1 (NRG1) is suggested to promote the survival and maintenance of the enteric nervous system (ENS). As deficiency in its corresponding receptor signaling complex ERBB2/ERBB3 leads to postnatal colonic hypo/aganglionosis we assessed the distributional and expressional pattern of the NRG1-ERBB2/ERBB3 system in the human colon and explored the neurotrophic capacity of NRG1 on cultured enteric neurons. Site-specific mRNA expression of the NRG1-ERBB2/3 system was determined in microdissected samples harvested from enteric musculature and ganglia. Localization of NRG1, ERBB2 and ERBB3 was determined by dual-label-immunohistochemistry using pan-neuronal and pan-glial markers. Morphometric analysis was performed on NRG1-stimulated rat enteric nerve cultures to evaluate neurotrophic effects. mRNA expression of the NRG1-ERBB2/3 system was determined by qPCR. Co-localization of NRG1 with neuronal or synaptic markers was analyzed in enteric nerve cultures stimulated with glial cell line-derived neurotrophic factor (GDNF). The NRG1 system was expressed in both neurons and glial cells of enteric ganglia and in nerve fibers. NRG1 significantly enhanced growth parameters in enteric nerve cell cultures and ErB3 mRNA expression was down-regulated upon NRG1 stimulation. GDNF negatively regulates ErbB2 and ErbB3 mRNA expression. The NRG1-ERBB2/3 system is physiologically present in the human ENS and NRG1 acts as a neurotrophic factor for the ENS. The down-regulation of ErbB3/ErbB2 in GDNF stimulated nerve cell cultures points to an interaction of both neurotrophic factors. Thus, the data may provide a basis to assess disturbed signaling components of the NRG1 system in enteric neuropathies.","author":[{"dropping-particle":"","family":"Barrenschee","given":"Martina","non-dropping-particle":"","parse-names":false,"suffix":""},{"dropping-particle":"","family":"Lange","given":"Christina","non-dropping-particle":"","parse-names":false,"suffix":""},{"dropping-particle":"","family":"Cossais","given":"François","non-dropping-particle":"","parse-names":false,"suffix":""},{"dropping-particle":"","family":"Egberts","given":"Jan Hendrik","non-dropping-particle":"","parse-names":false,"suffix":""},{"dropping-particle":"","family":"Becker","given":"Thomas","non-dropping-particle":"","parse-names":false,"suffix":""},{"dropping-particle":"","family":"Wedel","given":"Thilo","non-dropping-particle":"","parse-names":false,"suffix":""},{"dropping-particle":"","family":"Bottner","given":"Martina","non-dropping-particle":"","parse-names":false,"suffix":""}],"container-title":"Frontiers in Cellular Neuroscience","id":"ITEM-1","issue":"September","issued":{"date-parts":[["2015","9","23"]]},"publisher":"Frontiers Media SA","title":"Expression and function of Neuregulin 1 and its signaling system ERBB2/3 in the enteric nervous system","type":"article-journal","volume":"9"},"uris":["http://www.mendeley.com/documents/?uuid=d1d776bc-c386-3959-8df2-7c03a35fd0b2"]}],"mendeley":{"formattedCitation":"(Barrenschee &lt;i&gt;et al.&lt;/i&gt;, 2015)","plainTextFormattedCitation":"(Barrenschee et al., 2015)","previouslyFormattedCitation":"(Barrenschee &lt;i&gt;et al.&lt;/i&gt;, 2015)"},"properties":{"noteIndex":0},"schema":"https://github.com/citation-style-language/schema/raw/master/csl-citation.json"}</w:instrText>
      </w:r>
      <w:r w:rsidR="00A159AE">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(Barrenschee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2015)</w:t>
      </w:r>
      <w:r w:rsidR="00A159AE">
        <w:rPr>
          <w:rFonts w:ascii="Arial" w:eastAsia="Arial" w:hAnsi="Arial" w:cs="Arial"/>
          <w:color w:val="000000" w:themeColor="text1"/>
          <w:sz w:val="22"/>
          <w:szCs w:val="22"/>
        </w:rPr>
        <w:fldChar w:fldCharType="end"/>
      </w:r>
      <w:r w:rsidR="00944EA9">
        <w:rPr>
          <w:rFonts w:ascii="Arial" w:eastAsia="Arial" w:hAnsi="Arial" w:cs="Arial"/>
          <w:color w:val="000000" w:themeColor="text1"/>
          <w:sz w:val="22"/>
          <w:szCs w:val="22"/>
        </w:rPr>
        <w:t xml:space="preserve"> and ERBB3 expression in a variety of epithelial cell types</w:t>
      </w:r>
      <w:r w:rsidR="008759B4">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{"citationItems":[{"id":"ITEM-1","itemData":{"DOI":"10.1172/JCI145837","ISSN":"15588238","PMID":"33497358","abstract":"Hirschsprung disease (HSCR) is the most frequent developmental anomaly of the enteric nervous system, with an incidence of 1 in 5000 live births. Chronic intestinal pseudo-obstruction (CIPO) is less frequent and classified as neurogenic or myogenic. Isolated HSCR has an oligogenic inheritance with RET as the major disease-causing gene, while CIPO is genetically heterogeneous, caused by mutations in smooth muscle-specific genes. Here, we describe a series of patients with developmental disorders including gastrointestinal dysmotility, and investigate the underlying molecular bases. Trio-exome sequencing led to the identification of biallelic variants in ERBB3 and ERBB2 in 8 individuals variably associating HSCR, CIPO, peripheral neuropathy, and arthrogryposis. Thorough gut histology revealed aganglionosis, hypoganglionosis, and intestinal smooth muscle abnormalities. The cell type-specific ErbB3 and ErbB2 function was further analyzed in mouse single-cell RNA sequencing data and in a conditional ErbB3-deficient mouse model, revealing a primary role for ERBB3 in enteric progenitors. The consequences of the identified variants were evaluated using quantitative real-time PCR (RT-qPCR) on patient-derived fibroblasts or immunoblot assays on Neuro-2a cells overexpressing WT or mutant proteins, revealing either decreased expression or altered phosphorylation of the mutant receptors. Our results demonstrate that dysregulation of ERBB3 or ERBB2 leads to a broad spectrum of developmental anomalies, including intestinal dysmotility.","author":[{"dropping-particle":"","family":"Le","given":"Thuy Linh","non-dropping-particle":"","parse-names":false,"suffix":""},{"dropping-particle":"","family":"Galmiche","given":"Louise","non-dropping-particle":"","parse-names":false,"suffix":""},{"dropping-particle":"","family":"Levy","given":"Jonathan","non-dropping-particle":"","parse-names":false,"suffix":""},{"dropping-particle":"","family":"Suwannarat","given":"Pim","non-dropping-particle":"","parse-names":false,"suffix":""},{"dropping-particle":"","family":"Hellebrekers","given":"Debby M.E.I.","non-dropping-particle":"","parse-names":false,"suffix":""},{"dropping-particle":"","family":"Morarach","given":"Khomgrit","non-dropping-particle":"","parse-names":false,"suffix":""},{"dropping-particle":"","family":"Boismoreau","given":"Franck","non-dropping-particle":"","parse-names":false,"suffix":""},{"dropping-particle":"","family":"Theunissen","given":"Tom E.J.","non-dropping-particle":"","parse-names":false,"suffix":""},{"dropping-particle":"","family":"Lefebvre","given":"Mathilde","non-dropping-particle":"","parse-names":false,"suffix":""},{"dropping-particle":"","family":"Pelet","given":"Anna","non-dropping-particle":"","parse-names":false,"suffix":""},{"dropping-particle":"","family":"Martinovic","given":"Jelena","non-dropping-particle":"","parse-names":false,"suffix":""},{"dropping-particle":"","family":"Gelot","given":"Antoinette","non-dropping-particle":"","parse-names":false,"suffix":""},{"dropping-particle":"","family":"Guimiot","given":"Fabien","non-dropping-particle":"","parse-names":false,"suffix":""},{"dropping-particle":"","family":"Calleroz","given":"Amanda","non-dropping-particle":"","parse-names":false,"suffix":""},{"dropping-particle":"","family":"Gitiaux","given":"Cyril","non-dropping-particle":"","parse-names":false,"suffix":""},{"dropping-particle":"","family":"Hully","given":"Marie","non-dropping-particle":"","parse-names":false,"suffix":""},{"dropping-particle":"","family":"Goulet","given":"Olivier","non-dropping-particle":"","parse-names":false,"suffix":""},{"dropping-particle":"","family":"Chardot","given":"Christophe","non-dropping-particle":"","parse-names":false,"suffix":""},{"dropping-particle":"","family":"Drunat","given":"Severine","non-dropping-particle":"","parse-names":false,"suffix":""},{"dropping-particle":"","family":"Capri","given":"Yline","non-dropping-particle":"","parse-names":false,"suffix":""},{"dropping-particle":"","family":"Bole-Feysot","given":"Christine","non-dropping-particle":"","parse-names":false,"suffix":""},{"dropping-particle":"","family":"Nitschké","given":"Patrick","non-dropping-particle":"","parse-names":false,"suffix":""},{"dropping-particle":"","family":"Whalen","given":"Sandra","non-dropping-particle":"","parse-names":false,"suffix":""},{"dropping-particle":"","family":"Mouthon","given":"Linda","non-dropping-particle":"","parse-names":false,"suffix":""},{"dropping-particle":"","family":"Babcock","given":"Holly E.","non-dropping-particle":"","parse-names":false,"suffix":""},{"dropping-particle":"","family":"Hofstra","given":"Robert","non-dropping-particle":"","parse-names":false,"suffix":""},{"dropping-particle":"","family":"Coo","given":"Irenaeus F.M.","non-dropping-particle":"de","parse-names":false,"suffix":""},{"dropping-particle":"","family":"Tabet","given":"Anne Claude","non-dropping-particle":"","parse-names":false,"suffix":""},{"dropping-particle":"","family":"Molina","given":"Thierry J.","non-dropping-particle":"","parse-names":false,"suffix":""},{"dropping-particle":"","family":"Keren","given":"Boris","non-dropping-particle":"","parse-names":false,"suffix":""},{"dropping-particle":"","family":"Brooks","given":"Alice","non-dropping-particle":"","parse-names":false,"suffix":""},{"dropping-particle":"","family":"Smeets","given":"Hubert J.M.","non-dropping-particle":"","parse-names":false,"suffix":""},{"dropping-particle":"","family":"Marklund","given":"Ulrika","non-dropping-particle":"","parse-names":false,"suffix":""},{"dropping-particle":"","family":"Gordon","given":"Christopher T.","non-dropping-particle":"","parse-names":false,"suffix":""},{"dropping-particle":"","family":"Lyonnet","given":"Stanislas","non-dropping-particle":"","parse-names":false,"suffix":""},{"dropping-particle":"","family":"Amiel","given":"Jeanne","non-dropping-particle":"","parse-names":false,"suffix":""},{"dropping-particle":"","family":"Bondurand","given":"Nadège","non-dropping-particle":"","parse-names":false,"suffix":""}],"container-title":"Journal of Clinical Investigation","id":"ITEM-1","issue":"6","issued":{"date-parts":[["2021","3","15"]]},"publisher":"American Society for Clinical Investigation","title":"Dysregulation of the NRG1/ERBB pathway causes a developmental disorder with gastrointestinal dysmotility in humans","type":"article-journal","volume":"131"},"uris":["http://www.mendeley.com/documents/?uuid=feabd1a6-f80e-31a9-be1f-15b2f4b65437"]},{"id":"ITEM-2","itemData":{"DOI":"10.1067/MAI.2000.110931","ISSN":"0091-6749","PMID":"11112896","abstract":"&lt;h2&gt;Abstract&lt;/h2&gt;&lt;p&gt;&lt;b&gt;Background:&lt;/b&gt; The epidermal growth factor (EGF) family of growth factors plays an important role in maintenance and repair in a variety of epithelial tissues. However, very little is known about coexpression of these factors and their receptors, the c-erbB family of receptor tyrosine kinases, in human nasal epithelium. &lt;b&gt;Objective:&lt;/b&gt; We sought to investigate the expression of these molecules in cultured nasal epithelial cells and nasal mucosa from healthy individuals. &lt;b&gt;Methods:&lt;/b&gt; Identification of c-erbB receptors and their ligands was sought by using reverse transcription PCR, Western blotting, and immunohistochemistry. &lt;b&gt;Results:&lt;/b&gt; Messenger RNA encoding the EGF receptors (EGFR) c-erbB2 and c-erbB3, but not c-erbB4, was detected in primary cultures of human nasal epithelial cells. Transcripts encoding EGF, heparin-binding EGF, transforming growth factor (TGF) α, and amphiregulin were also detected. Receptor and ligand expression was confirmed by using immunocytochemical staining of the cells and Western blotting of the cell lysates. Immunohistochemical analysis of tissue sections obtained from biopsy specimens of nasal mucosa revealed intense membrane staining for the EGFR within the respiratory nasal epithelium, which was predominantly localized at the level of the columnar epithelial layers. Similar staining patterns were observed for c-erbB2 and c-erbB3 in the respiratory nasal epithelium. Evidence for EGF, transforming growth factor α, heparin-binding EGF, amphiregulin, and betacellulin immunostaining in the nasal epithelium was also obtained; their staining patterns paralleled that of EGFR immunostaining. &lt;b&gt;Conclusion:&lt;/b&gt; Colocalization of c-erbB receptors and ligands establishes a basis on which to investigate c-erbB receptor– mediated effects in human nasal epithelium. (J Allergy Clin Immunol 2000;106:1124-31.)&lt;/p&gt;","author":[{"dropping-particle":"","family":"Polosa","given":"Riccardo","non-dropping-particle":"","parse-names":false,"suffix":""},{"dropping-particle":"","family":"Prosperini","given":"Gaetano","non-dropping-particle":"","parse-names":false,"suffix":""},{"dropping-particle":"","family":"Tomaselli","given":"Valerio","non-dropping-particle":"","parse-names":false,"suffix":""},{"dropping-particle":"","family":"Howarth","given":"Peter H.","non-dropping-particle":"","parse-names":false,"suffix":""},{"dropping-particle":"","family":"Holgate","given":"Stephen T.","non-dropping-particle":"","parse-names":false,"suffix":""},{"dropping-particle":"","family":"Davies","given":"Donna E.","non-dropping-particle":"","parse-names":false,"suffix":""}],"container-title":"Journal of Allergy and Clinical Immunology","id":"ITEM-2","issue":"6","issued":{"date-parts":[["2000","12","1"]]},"page":"1124-1131","publisher":"Elsevier","title":"Expression of c-erbB receptors and ligands in human nasal epithelium","type":"article-journal","volume":"106"},"uris":["http://www.mendeley.com/documents/?uuid=b1a1b25b-a96e-3fba-9616-6172b05166d7"]},{"id":"ITEM-3","itemData":{"DOI":"10.1097/00003226-200101000-00016","ISSN":"0277-3740","PMID":"11189010","abstract":"Purpose. To investigate the distribution and relative level of expression of the receptor tyrosine kinases, epidermal growth factor receptor (EGFR), ErbB2 and ErbB3, in human ocular surface epithelia. Methods. Immunofluorescent staining was performed to identify expression of the EGFR, ErbB2 and ErbB3 in the corneal, limbal and conjunctival epithelium in tissue sections and impression cytologies taken from normal human eyes. Western blotting was undertaken to confirm the results of immunofluorescent staining. Results. The three receptor tyrosine kinases, EGFR, ErbB2 and ErbB3, were detected in human corneal, limbal and conjunctival epithelia by immunofluorescent staining. Strong staining for the EGFR was observed in the basal epithelial cells at all 3 sites and throughout the corneal epithelium. Minimal or no staining for the EGFR was observed in the superficial conjunctival and limbal epithelia. The strongest staining for ErbB2 and ErbB3 was observed in the superficial ocular surface epithelium. All three receptors were detected in the corneal, limbal and conjunctival epithelium by western blot. Conclusion. EGFR, ErbB2 and ErbB3 are expressed by the ocular surface epithelia. EGFR is preferentially expressed by the basal epithelial cells that have the greatest proliferative potential. In contrast, ErbB2 and ErbB3 are preferentially expressed by the superficial differentiated ocular surface epithelia.","author":[{"dropping-particle":"","family":"Liu","given":"Z.","non-dropping-particle":"","parse-names":false,"suffix":""},{"dropping-particle":"","family":"Carvajal","given":"M.","non-dropping-particle":"","parse-names":false,"suffix":""},{"dropping-particle":"","family":"Carothers Carraway","given":"C. A.","non-dropping-particle":"","parse-names":false,"suffix":""},{"dropping-particle":"","family":"Carraway","given":"K.","non-dropping-particle":"","parse-names":false,"suffix":""},{"dropping-particle":"","family":"Pflugfelder","given":"S. C.","non-dropping-particle":"","parse-names":false,"suffix":""}],"container-title":"Cornea","id":"ITEM-3","issue":"1","issued":{"date-parts":[["2001"]]},"page":"81-85","publisher":"Cornea","title":"Expression of the receptor tyrosine kinases, epidermal growth factor receptor, ErbB2, and ErbB3, in human ocular surface epithelia","type":"article-journal","volume":"20"},"uris":["http://www.mendeley.com/documents/?uuid=458f8e86-8331-3cf7-ad84-c9383123bedd"]}],"mendeley":{"formattedCitation":"(Polosa &lt;i&gt;et al.&lt;/i&gt;, 2000; Liu &lt;i&gt;et al.&lt;/i&gt;, 2001; Le &lt;i&gt;et al.&lt;/i&gt;, 2021)","plainTextFormattedCitation":"(Polosa et al., 2000; Liu et al., 2001; Le et al., 2021)","previouslyFormattedCitation":"(Polosa &lt;i&gt;et al.&lt;/i&gt;, 2000; Liu &lt;i&gt;et al.&lt;/i&gt;, 2001; Le &lt;i&gt;et al.&lt;/i&gt;, 2021)"},"properties":{"noteIndex":0},"schema":"https://github.com/citation-style-language/schema/raw/master/csl-citation.json"}</w:instrText>
      </w:r>
      <w:r w:rsidR="008759B4">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(Polosa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xml:space="preserve">, 2000; Liu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xml:space="preserve">, 2001; Le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2021)</w:t>
      </w:r>
      <w:r w:rsidR="008759B4">
        <w:rPr>
          <w:rFonts w:ascii="Arial" w:eastAsia="Arial" w:hAnsi="Arial" w:cs="Arial"/>
          <w:color w:val="000000" w:themeColor="text1"/>
          <w:sz w:val="22"/>
          <w:szCs w:val="22"/>
        </w:rPr>
        <w:fldChar w:fldCharType="end"/>
      </w:r>
      <w:r w:rsidR="00944EA9">
        <w:rPr>
          <w:rFonts w:ascii="Arial" w:eastAsia="Arial" w:hAnsi="Arial" w:cs="Arial"/>
          <w:color w:val="000000" w:themeColor="text1"/>
          <w:sz w:val="22"/>
          <w:szCs w:val="22"/>
        </w:rPr>
        <w:t xml:space="preserve">, this nerve-derived signaling may also regulate secretory cell specification in other organs. </w:t>
      </w:r>
    </w:p>
    <w:p w14:paraId="00000051" w14:textId="7D15C08C" w:rsidR="00061314" w:rsidRDefault="000117B8" w:rsidP="00936C00">
      <w:pPr>
        <w:spacing w:line="480" w:lineRule="auto"/>
        <w:ind w:firstLine="900"/>
        <w:jc w:val="both"/>
        <w:rPr>
          <w:rFonts w:ascii="Arial" w:eastAsia="Arial" w:hAnsi="Arial" w:cs="Arial"/>
          <w:color w:val="000000" w:themeColor="text1"/>
          <w:sz w:val="22"/>
          <w:szCs w:val="22"/>
        </w:rPr>
      </w:pPr>
      <w:r w:rsidRPr="000D70AD">
        <w:rPr>
          <w:rFonts w:ascii="Arial" w:eastAsia="Arial" w:hAnsi="Arial" w:cs="Arial"/>
          <w:color w:val="000000" w:themeColor="text1"/>
          <w:sz w:val="22"/>
          <w:szCs w:val="22"/>
        </w:rPr>
        <w:t xml:space="preserve">The ability of NRG1-ERBB3 signaling to promote the expansion and differentiation of progenitor cells is supported by previous studies showing NRG1 to drive stem cell </w:t>
      </w:r>
      <w:r w:rsidR="009D0DED" w:rsidRPr="000D70AD">
        <w:rPr>
          <w:rFonts w:ascii="Arial" w:eastAsia="Arial" w:hAnsi="Arial" w:cs="Arial"/>
          <w:color w:val="000000" w:themeColor="text1"/>
          <w:sz w:val="22"/>
          <w:szCs w:val="22"/>
        </w:rPr>
        <w:t>fate</w:t>
      </w:r>
      <w:r w:rsidR="00A60058"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rPr>
        <w:t>and progenitor proliferation in developing and regenerating epithelial organs, such as the lung</w:t>
      </w:r>
      <w:r w:rsidRPr="000D70AD">
        <w:rPr>
          <w:rFonts w:ascii="Arial" w:eastAsia="Arial" w:hAnsi="Arial" w:cs="Arial"/>
          <w:color w:val="000000" w:themeColor="text1"/>
          <w:sz w:val="22"/>
          <w:szCs w:val="22"/>
        </w:rPr>
        <w:fldChar w:fldCharType="begin" w:fldLock="1"/>
      </w:r>
      <w:r w:rsidR="00DD4E97">
        <w:rPr>
          <w:rFonts w:ascii="Arial" w:eastAsia="Arial" w:hAnsi="Arial" w:cs="Arial"/>
          <w:color w:val="000000" w:themeColor="text1"/>
          <w:sz w:val="22"/>
          <w:szCs w:val="22"/>
        </w:rPr>
        <w:instrText>ADDIN CSL_CITATION {"citationItems":[{"id":"ITEM-1","itemData":{"DOI":"10.1164/RCCM.200205-468OC","abstract":"Neuregulins play a critical role in the developing heart, nervous, and mammary systems. Neuregulin-1–induced cardiac, neuronal, and mammary differentiation is based on a cell–cell communication mod...","author":[{"dropping-particle":"","family":"Dammann","given":"Christiane E. L.","non-dropping-particle":"","parse-names":false,"suffix":""},{"dropping-particle":"","family":"Nielsen","given":"Heber C.","non-dropping-particle":"","parse-names":false,"suffix":""},{"dropping-particle":"","family":"Carraway","given":"Kermit L.","non-dropping-particle":"","parse-names":false,"suffix":""}],"container-title":"American Journal of Respiratory and Critical Care Medicine","id":"ITEM-1","issue":"12","issued":{"date-parts":[["2012","12","20"]]},"page":"1711-1716","title":"Role of Neuregulin-1β in the Developing Lung","type":"article-journal","volume":"167"},"uris":["http://www.mendeley.com/documents/?uuid=14fb59fa-6332-35c9-93c2-a94fdee649e6"]}],"mendeley":{"formattedCitation":"(Dammann, Nielsen and Carraway, 2012)","plainTextFormattedCitation":"(Dammann, Nielsen and Carraway, 2012)","previouslyFormattedCitation":"(Dammann, Nielsen and Carraway, 2012)"},"properties":{"noteIndex":0},"schema":"https://github.com/citation-style-language/schema/raw/master/csl-citation.json"}</w:instrText>
      </w:r>
      <w:r w:rsidRPr="000D70AD">
        <w:rPr>
          <w:rFonts w:ascii="Arial" w:eastAsia="Arial" w:hAnsi="Arial" w:cs="Arial"/>
          <w:color w:val="000000" w:themeColor="text1"/>
          <w:sz w:val="22"/>
          <w:szCs w:val="22"/>
        </w:rPr>
        <w:fldChar w:fldCharType="separate"/>
      </w:r>
      <w:r w:rsidR="00DD4E97" w:rsidRPr="00DD4E97">
        <w:rPr>
          <w:rFonts w:ascii="Arial" w:eastAsia="Arial" w:hAnsi="Arial" w:cs="Arial"/>
          <w:noProof/>
          <w:color w:val="000000" w:themeColor="text1"/>
          <w:sz w:val="22"/>
          <w:szCs w:val="22"/>
        </w:rPr>
        <w:t>(Dammann, Nielsen and Carraway, 2012)</w:t>
      </w:r>
      <w:r w:rsidRPr="000D70AD">
        <w:rPr>
          <w:rFonts w:ascii="Arial" w:eastAsia="Arial" w:hAnsi="Arial" w:cs="Arial"/>
          <w:color w:val="000000" w:themeColor="text1"/>
          <w:sz w:val="22"/>
          <w:szCs w:val="22"/>
        </w:rPr>
        <w:fldChar w:fldCharType="end"/>
      </w:r>
      <w:r w:rsidRPr="000D70AD">
        <w:rPr>
          <w:rFonts w:ascii="Arial" w:eastAsia="Arial" w:hAnsi="Arial" w:cs="Arial"/>
          <w:color w:val="000000" w:themeColor="text1"/>
          <w:sz w:val="22"/>
          <w:szCs w:val="22"/>
        </w:rPr>
        <w:t>, eye</w:t>
      </w:r>
      <w:r w:rsidRPr="000D70AD">
        <w:rPr>
          <w:rFonts w:ascii="Arial" w:eastAsia="Arial" w:hAnsi="Arial" w:cs="Arial"/>
          <w:color w:val="000000" w:themeColor="text1"/>
          <w:sz w:val="22"/>
          <w:szCs w:val="22"/>
        </w:rPr>
        <w:fldChar w:fldCharType="begin" w:fldLock="1"/>
      </w:r>
      <w:r w:rsidR="001A3820" w:rsidRPr="000D70AD">
        <w:rPr>
          <w:rFonts w:ascii="Arial" w:eastAsia="Arial" w:hAnsi="Arial" w:cs="Arial"/>
          <w:color w:val="000000" w:themeColor="text1"/>
          <w:sz w:val="22"/>
          <w:szCs w:val="22"/>
        </w:rPr>
        <w:instrText>ADDIN CSL_CITATION {"citationItems":[{"id":"ITEM-1","itemData":{"DOI":"10.1080/08977194.2018.1436055","abstract":"Corneal epithelial cells (CECs) play an important role in the function of the cornea, and are maintained by corneal epithelial stem cells (CESCs). Recent studies have shown that neuronal growth fac...","author":[{"dropping-particle":"","family":"Jeong","given":"Won-Yong","non-dropping-particle":"","parse-names":false,"suffix":""},{"dropping-particle":"","family":"Yoo","given":"Hye-Young","non-dropping-particle":"","parse-names":false,"suffix":""},{"dropping-particle":"","family":"Kim","given":"Chan-Wha","non-dropping-particle":"","parse-names":false,"suffix":""}],"container-title":"https://doi.org/10.1080/08977194.2018.1436055","id":"ITEM-1","issue":"6","issued":{"date-parts":[["2018","11","2"]]},"page":"225-233","publisher":"Taylor &amp; Francis","title":"Neuregulin-1 accelerates corneal epithelial wound healing","type":"article-journal","volume":"35"},"uris":["http://www.mendeley.com/documents/?uuid=41a22c08-15f8-34ed-bec2-1fabe2de49e9"]}],"mendeley":{"formattedCitation":"(Jeong, Yoo and Kim, 2018)","plainTextFormattedCitation":"(Jeong, Yoo and Kim, 2018)","previouslyFormattedCitation":"(Jeong, Yoo and Kim, 2018)"},"properties":{"noteIndex":0},"schema":"https://github.com/citation-style-language/schema/raw/master/csl-citation.json"}</w:instrText>
      </w:r>
      <w:r w:rsidRPr="000D70AD">
        <w:rPr>
          <w:rFonts w:ascii="Arial" w:eastAsia="Arial" w:hAnsi="Arial" w:cs="Arial"/>
          <w:color w:val="000000" w:themeColor="text1"/>
          <w:sz w:val="22"/>
          <w:szCs w:val="22"/>
        </w:rPr>
        <w:fldChar w:fldCharType="separate"/>
      </w:r>
      <w:r w:rsidR="001A3820" w:rsidRPr="000D70AD">
        <w:rPr>
          <w:rFonts w:ascii="Arial" w:eastAsia="Arial" w:hAnsi="Arial" w:cs="Arial"/>
          <w:noProof/>
          <w:color w:val="000000" w:themeColor="text1"/>
          <w:sz w:val="22"/>
          <w:szCs w:val="22"/>
        </w:rPr>
        <w:t>(Jeong, Yoo and Kim, 2018)</w:t>
      </w:r>
      <w:r w:rsidRPr="000D70AD">
        <w:rPr>
          <w:rFonts w:ascii="Arial" w:eastAsia="Arial" w:hAnsi="Arial" w:cs="Arial"/>
          <w:color w:val="000000" w:themeColor="text1"/>
          <w:sz w:val="22"/>
          <w:szCs w:val="22"/>
        </w:rPr>
        <w:fldChar w:fldCharType="end"/>
      </w:r>
      <w:r w:rsidRPr="000D70AD">
        <w:rPr>
          <w:rFonts w:ascii="Arial" w:eastAsia="Arial" w:hAnsi="Arial" w:cs="Arial"/>
          <w:color w:val="000000" w:themeColor="text1"/>
          <w:sz w:val="22"/>
          <w:szCs w:val="22"/>
        </w:rPr>
        <w:t>, intestine</w:t>
      </w:r>
      <w:r w:rsidRPr="000D70AD">
        <w:rPr>
          <w:rFonts w:ascii="Arial" w:eastAsia="Arial" w:hAnsi="Arial" w:cs="Arial"/>
          <w:color w:val="000000" w:themeColor="text1"/>
          <w:sz w:val="22"/>
          <w:szCs w:val="22"/>
        </w:rPr>
        <w:fldChar w:fldCharType="begin" w:fldLock="1"/>
      </w:r>
      <w:r w:rsidR="001A3820" w:rsidRPr="000D70AD">
        <w:rPr>
          <w:rFonts w:ascii="Arial" w:eastAsia="Arial" w:hAnsi="Arial" w:cs="Arial"/>
          <w:color w:val="000000" w:themeColor="text1"/>
          <w:sz w:val="22"/>
          <w:szCs w:val="22"/>
        </w:rPr>
        <w:instrText>ADDIN CSL_CITATION {"citationItems":[{"id":"ITEM-1","itemData":{"DOI":"10.1016/J.STEM.2020.06.021","ISSN":"1934-5909","PMID":"32693086","abstract":"&lt;h2&gt;Summary&lt;/h2&gt;&lt;p&gt;Epidermal growth factor (EGF) maintains intestinal stem cell (ISC) proliferation and is a key component of organoid growth media yet is dispensable for intestinal homeostasis, suggesting roles for multiple EGF family ligands in ISC function. Here, we identified neuregulin 1 (NRG1) as a key EGF family ligand that drives tissue repair following injury. NRG1, but not EGF, is upregulated upon damage and is expressed in mesenchymal stromal cells, macrophages, and Paneth cells. NRG1 deletion reduces proliferation in intestinal crypts and compromises regeneration capacity. NRG1 robustly stimulates proliferation in crypts and induces budding in organoids, in part through elevated and sustained activation of mitogen-activated protein kinase (MAPK) and AKT. Consistently, NRG1 treatment induces a proliferative gene signature and promotes organoid formation from progenitor cells and enhances regeneration following injury. These data suggest mesenchymal-derived NRG1 is a potent mediator of tissue regeneration and may inform the development of therapies for enhancing intestinal repair after injury.&lt;/p&gt;","author":[{"dropping-particle":"","family":"Jardé","given":"Thierry","non-dropping-particle":"","parse-names":false,"suffix":""},{"dropping-particle":"","family":"Chan","given":"Wing Hei","non-dropping-particle":"","parse-names":false,"suffix":""},{"dropping-particle":"","family":"Rossello","given":"Fernando J.","non-dropping-particle":"","parse-names":false,"suffix":""},{"dropping-particle":"","family":"Kahlon","given":"Tanvir Kaur","non-dropping-particle":"","parse-names":false,"suffix":""},{"dropping-particle":"","family":"Theocharous","given":"Mandy","non-dropping-particle":"","parse-names":false,"suffix":""},{"dropping-particle":"","family":"Arackal","given":"Teni Kurian","non-dropping-particle":"","parse-names":false,"suffix":""},{"dropping-particle":"","family":"Flores","given":"Tracey","non-dropping-particle":"","parse-names":false,"suffix":""},{"dropping-particle":"","family":"Giraud","given":"Mégane","non-dropping-particle":"","parse-names":false,"suffix":""},{"dropping-particle":"","family":"Richards","given":"Elizabeth","non-dropping-particle":"","parse-names":false,"suffix":""},{"dropping-particle":"","family":"Chan","given":"Eva","non-dropping-particle":"","parse-names":false,"suffix":""},{"dropping-particle":"","family":"Kerr","given":"Genevieve","non-dropping-particle":"","parse-names":false,"suffix":""},{"dropping-particle":"","family":"Engel","given":"Rebekah M.","non-dropping-particle":"","parse-names":false,"suffix":""},{"dropping-particle":"","family":"Prasko","given":"Mirsada","non-dropping-particle":"","parse-names":false,"suffix":""},{"dropping-particle":"","family":"Donoghue","given":"Jacqueline F.","non-dropping-particle":"","parse-names":false,"suffix":""},{"dropping-particle":"","family":"Abe","given":"Shin-ichi","non-dropping-particle":"","parse-names":false,"suffix":""},{"dropping-particle":"","family":"Phesse","given":"Toby J.","non-dropping-particle":"","parse-names":false,"suffix":""},{"dropping-particle":"","family":"Nefzger","given":"Christian M.","non-dropping-particle":"","parse-names":false,"suffix":""},{"dropping-particle":"","family":"McMurrick","given":"Paul J.","non-dropping-particle":"","parse-names":false,"suffix":""},{"dropping-particle":"","family":"Powell","given":"David R.","non-dropping-particle":"","parse-names":false,"suffix":""},{"dropping-particle":"","family":"Daly","given":"Roger J.","non-dropping-particle":"","parse-names":false,"suffix":""},{"dropping-particle":"","family":"Polo","given":"Jose M.","non-dropping-particle":"","parse-names":false,"suffix":""},{"dropping-particle":"","family":"Abud","given":"Helen E.","non-dropping-particle":"","parse-names":false,"suffix":""}],"container-title":"Cell Stem Cell","id":"ITEM-1","issue":"4","issued":{"date-parts":[["2020","10","1"]]},"page":"646-662.e7","publisher":"Elsevier","title":"Mesenchymal Niche-Derived Neuregulin-1 Drives Intestinal Stem Cell Proliferation and Regeneration of Damaged Epithelium","type":"article-journal","volume":"27"},"uris":["http://www.mendeley.com/documents/?uuid=26be7f2a-d678-3c10-b96a-27995ebf7c88"]},{"id":"ITEM-2","itemData":{"DOI":"10.1172/JCI145837","ISSN":"15588238","PMID":"33497358","abstract":"Hirschsprung disease (HSCR) is the most frequent developmental anomaly of the enteric nervous system, with an incidence of 1 in 5000 live births. Chronic intestinal pseudo-obstruction (CIPO) is less frequent and classified as neurogenic or myogenic. Isolated HSCR has an oligogenic inheritance with RET as the major disease-causing gene, while CIPO is genetically heterogeneous, caused by mutations in smooth muscle-specific genes. Here, we describe a series of patients with developmental disorders including gastrointestinal dysmotility, and investigate the underlying molecular bases. Trio-exome sequencing led to the identification of biallelic variants in ERBB3 and ERBB2 in 8 individuals variably associating HSCR, CIPO, peripheral neuropathy, and arthrogryposis. Thorough gut histology revealed aganglionosis, hypoganglionosis, and intestinal smooth muscle abnormalities. The cell type-specific ErbB3 and ErbB2 function was further analyzed in mouse single-cell RNA sequencing data and in a conditional ErbB3-deficient mouse model, revealing a primary role for ERBB3 in enteric progenitors. The consequences of the identified variants were evaluated using quantitative real-time PCR (RT-qPCR) on patient-derived fibroblasts or immunoblot assays on Neuro-2a cells overexpressing WT or mutant proteins, revealing either decreased expression or altered phosphorylation of the mutant receptors. Our results demonstrate that dysregulation of ERBB3 or ERBB2 leads to a broad spectrum of developmental anomalies, including intestinal dysmotility.","author":[{"dropping-particle":"","family":"Le","given":"Thuy Linh","non-dropping-particle":"","parse-names":false,"suffix":""},{"dropping-particle":"","family":"Galmiche","given":"Louise","non-dropping-particle":"","parse-names":false,"suffix":""},{"dropping-particle":"","family":"Levy","given":"Jonathan","non-dropping-particle":"","parse-names":false,"suffix":""},{"dropping-particle":"","family":"Suwannarat","given":"Pim","non-dropping-particle":"","parse-names":false,"suffix":""},{"dropping-particle":"","family":"Hellebrekers","given":"Debby M.E.I.","non-dropping-particle":"","parse-names":false,"suffix":""},{"dropping-particle":"","family":"Morarach","given":"Khomgrit","non-dropping-particle":"","parse-names":false,"suffix":""},{"dropping-particle":"","family":"Boismoreau","given":"Franck","non-dropping-particle":"","parse-names":false,"suffix":""},{"dropping-particle":"","family":"Theunissen","given":"Tom E.J.","non-dropping-particle":"","parse-names":false,"suffix":""},{"dropping-particle":"","family":"Lefebvre","given":"Mathilde","non-dropping-particle":"","parse-names":false,"suffix":""},{"dropping-particle":"","family":"Pelet","given":"Anna","non-dropping-particle":"","parse-names":false,"suffix":""},{"dropping-particle":"","family":"Martinovic","given":"Jelena","non-dropping-particle":"","parse-names":false,"suffix":""},{"dropping-particle":"","family":"Gelot","given":"Antoinette","non-dropping-particle":"","parse-names":false,"suffix":""},{"dropping-particle":"","family":"Guimiot","given":"Fabien","non-dropping-particle":"","parse-names":false,"suffix":""},{"dropping-particle":"","family":"Calleroz","given":"Amanda","non-dropping-particle":"","parse-names":false,"suffix":""},{"dropping-particle":"","family":"Gitiaux","given":"Cyril","non-dropping-particle":"","parse-names":false,"suffix":""},{"dropping-particle":"","family":"Hully","given":"Marie","non-dropping-particle":"","parse-names":false,"suffix":""},{"dropping-particle":"","family":"Goulet","given":"Olivier","non-dropping-particle":"","parse-names":false,"suffix":""},{"dropping-particle":"","family":"Chardot","given":"Christophe","non-dropping-particle":"","parse-names":false,"suffix":""},{"dropping-particle":"","family":"Drunat","given":"Severine","non-dropping-particle":"","parse-names":false,"suffix":""},{"dropping-particle":"","family":"Capri","given":"Yline","non-dropping-particle":"","parse-names":false,"suffix":""},{"dropping-particle":"","family":"Bole-Feysot","given":"Christine","non-dropping-particle":"","parse-names":false,"suffix":""},{"dropping-particle":"","family":"Nitschké","given":"Patrick","non-dropping-particle":"","parse-names":false,"suffix":""},{"dropping-particle":"","family":"Whalen","given":"Sandra","non-dropping-particle":"","parse-names":false,"suffix":""},{"dropping-particle":"","family":"Mouthon","given":"Linda","non-dropping-particle":"","parse-names":false,"suffix":""},{"dropping-particle":"","family":"Babcock","given":"Holly E.","non-dropping-particle":"","parse-names":false,"suffix":""},{"dropping-particle":"","family":"Hofstra","given":"Robert","non-dropping-particle":"","parse-names":false,"suffix":""},{"dropping-particle":"","family":"Coo","given":"Irenaeus F.M.","non-dropping-particle":"de","parse-names":false,"suffix":""},{"dropping-particle":"","family":"Tabet","given":"Anne Claude","non-dropping-particle":"","parse-names":false,"suffix":""},{"dropping-particle":"","family":"Molina","given":"Thierry J.","non-dropping-particle":"","parse-names":false,"suffix":""},{"dropping-particle":"","family":"Keren","given":"Boris","non-dropping-particle":"","parse-names":false,"suffix":""},{"dropping-particle":"","family":"Brooks","given":"Alice","non-dropping-particle":"","parse-names":false,"suffix":""},{"dropping-particle":"","family":"Smeets","given":"Hubert J.M.","non-dropping-particle":"","parse-names":false,"suffix":""},{"dropping-particle":"","family":"Marklund","given":"Ulrika","non-dropping-particle":"","parse-names":false,"suffix":""},{"dropping-particle":"","family":"Gordon","given":"Christopher T.","non-dropping-particle":"","parse-names":false,"suffix":""},{"dropping-particle":"","family":"Lyonnet","given":"Stanislas","non-dropping-particle":"","parse-names":false,"suffix":""},{"dropping-particle":"","family":"Amiel","given":"Jeanne","non-dropping-particle":"","parse-names":false,"suffix":""},{"dropping-particle":"","family":"Bondurand","given":"Nadège","non-dropping-particle":"","parse-names":false,"suffix":""}],"container-title":"Journal of Clinical Investigation","id":"ITEM-2","issue":"6","issued":{"date-parts":[["2021","3","15"]]},"publisher":"American Society for Clinical Investigation","title":"Dysregulation of the NRG1/ERBB pathway causes a developmental disorder with gastrointestinal dysmotility in humans","type":"article-journal","volume":"131"},"uris":["http://www.mendeley.com/documents/?uuid=feabd1a6-f80e-31a9-be1f-15b2f4b65437"]}],"mendeley":{"formattedCitation":"(Jardé &lt;i&gt;et al.&lt;/i&gt;, 2020; Le &lt;i&gt;et al.&lt;/i&gt;, 2021)","plainTextFormattedCitation":"(Jardé et al., 2020; Le et al., 2021)","previouslyFormattedCitation":"(Jardé &lt;i&gt;et al.&lt;/i&gt;, 2020; Le &lt;i&gt;et al.&lt;/i&gt;, 2021)"},"properties":{"noteIndex":0},"schema":"https://github.com/citation-style-language/schema/raw/master/csl-citation.json"}</w:instrText>
      </w:r>
      <w:r w:rsidRPr="000D70AD">
        <w:rPr>
          <w:rFonts w:ascii="Arial" w:eastAsia="Arial" w:hAnsi="Arial" w:cs="Arial"/>
          <w:color w:val="000000" w:themeColor="text1"/>
          <w:sz w:val="22"/>
          <w:szCs w:val="22"/>
        </w:rPr>
        <w:fldChar w:fldCharType="separate"/>
      </w:r>
      <w:r w:rsidR="001A3820" w:rsidRPr="000D70AD">
        <w:rPr>
          <w:rFonts w:ascii="Arial" w:eastAsia="Arial" w:hAnsi="Arial" w:cs="Arial"/>
          <w:noProof/>
          <w:color w:val="000000" w:themeColor="text1"/>
          <w:sz w:val="22"/>
          <w:szCs w:val="22"/>
        </w:rPr>
        <w:t xml:space="preserve">(Jardé </w:t>
      </w:r>
      <w:r w:rsidR="001A3820" w:rsidRPr="000D70AD">
        <w:rPr>
          <w:rFonts w:ascii="Arial" w:eastAsia="Arial" w:hAnsi="Arial" w:cs="Arial"/>
          <w:i/>
          <w:noProof/>
          <w:color w:val="000000" w:themeColor="text1"/>
          <w:sz w:val="22"/>
          <w:szCs w:val="22"/>
        </w:rPr>
        <w:t>et al.</w:t>
      </w:r>
      <w:r w:rsidR="001A3820" w:rsidRPr="000D70AD">
        <w:rPr>
          <w:rFonts w:ascii="Arial" w:eastAsia="Arial" w:hAnsi="Arial" w:cs="Arial"/>
          <w:noProof/>
          <w:color w:val="000000" w:themeColor="text1"/>
          <w:sz w:val="22"/>
          <w:szCs w:val="22"/>
        </w:rPr>
        <w:t xml:space="preserve">, 2020; Le </w:t>
      </w:r>
      <w:r w:rsidR="001A3820" w:rsidRPr="000D70AD">
        <w:rPr>
          <w:rFonts w:ascii="Arial" w:eastAsia="Arial" w:hAnsi="Arial" w:cs="Arial"/>
          <w:i/>
          <w:noProof/>
          <w:color w:val="000000" w:themeColor="text1"/>
          <w:sz w:val="22"/>
          <w:szCs w:val="22"/>
        </w:rPr>
        <w:t>et al.</w:t>
      </w:r>
      <w:r w:rsidR="001A3820" w:rsidRPr="000D70AD">
        <w:rPr>
          <w:rFonts w:ascii="Arial" w:eastAsia="Arial" w:hAnsi="Arial" w:cs="Arial"/>
          <w:noProof/>
          <w:color w:val="000000" w:themeColor="text1"/>
          <w:sz w:val="22"/>
          <w:szCs w:val="22"/>
        </w:rPr>
        <w:t>, 2021)</w:t>
      </w:r>
      <w:r w:rsidRPr="000D70AD">
        <w:rPr>
          <w:rFonts w:ascii="Arial" w:eastAsia="Arial" w:hAnsi="Arial" w:cs="Arial"/>
          <w:color w:val="000000" w:themeColor="text1"/>
          <w:sz w:val="22"/>
          <w:szCs w:val="22"/>
        </w:rPr>
        <w:fldChar w:fldCharType="end"/>
      </w:r>
      <w:r w:rsidRPr="000D70AD">
        <w:rPr>
          <w:rFonts w:ascii="Arial" w:eastAsia="Arial" w:hAnsi="Arial" w:cs="Arial"/>
          <w:color w:val="000000" w:themeColor="text1"/>
          <w:sz w:val="22"/>
          <w:szCs w:val="22"/>
        </w:rPr>
        <w:t xml:space="preserve"> and mammary gland</w:t>
      </w:r>
      <w:r w:rsidRPr="000D70AD">
        <w:rPr>
          <w:rFonts w:ascii="Arial" w:eastAsia="Arial" w:hAnsi="Arial" w:cs="Arial"/>
          <w:color w:val="000000" w:themeColor="text1"/>
          <w:sz w:val="22"/>
          <w:szCs w:val="22"/>
        </w:rPr>
        <w:fldChar w:fldCharType="begin" w:fldLock="1"/>
      </w:r>
      <w:r w:rsidR="00CE15AD" w:rsidRPr="000D70AD">
        <w:rPr>
          <w:rFonts w:ascii="Arial" w:eastAsia="Arial" w:hAnsi="Arial" w:cs="Arial"/>
          <w:color w:val="000000" w:themeColor="text1"/>
          <w:sz w:val="22"/>
          <w:szCs w:val="22"/>
        </w:rPr>
        <w:instrText>ADDIN CSL_CITATION {"citationItems":[{"id":"ITEM-1","itemData":{"ISSN":"10449523","PMID":"8853899","abstract":"Mammary gland development and differentiation is mediated through the combined activities of systemic hormones and locally synthesized growth factors. To determine the in vivo response of mammary epithelium to heregulin (HRG), we implanted Elvax pellets containing HRGα or HRGβ within the mammary glands of prepubescent female mice in the presence or absence of exogenous estradiol and progesterone (E/P). Mice treated in the same way with transforming growth factor α (TGF-α) were included as a positive control. Each growth factor treatment induced epithelial ductal branching in the presence or absence of E/P. In the absence of E/P, HRGβ did not affect terminal end bud formation, mammary epithelium branching, or ductal migration. In contrast, TGF-α and HRGα induced ductal branching and HRGα induced ductal migration in the absence of E/P. The overall mammary response to growth factors was potentiated by the concomitant presence of E/P. In every case, the in vivo mammary epithelial responses to HRGα were more robust than TGF-α. Limited lobuloalveolar development was also observed in growth factor-treated mammary glands when E/P was present. Histological examination of growth factor-induced lobuloalveoli revealed secretory products within the lumen of HRGα and HRGβ lobuloalveoli. TGF-α-induced lobuloalveoli lacked similar secretory products.","author":[{"dropping-particle":"","family":"Jones","given":"Frank E.","non-dropping-particle":"","parse-names":false,"suffix":""},{"dropping-particle":"","family":"Joseph Jerry","given":"D.","non-dropping-particle":"","parse-names":false,"suffix":""},{"dropping-particle":"","family":"Guarino","given":"Brad C.","non-dropping-particle":"","parse-names":false,"suffix":""},{"dropping-particle":"","family":"Andrews","given":"Glenn C.","non-dropping-particle":"","parse-names":false,"suffix":""},{"dropping-particle":"","family":"Stern","given":"David F.","non-dropping-particle":"","parse-names":false,"suffix":""}],"container-title":"Cell Growth and Differentiation","id":"ITEM-1","issue":"1031-1038","issued":{"date-parts":[["1996"]]},"title":"Heregulin induces in vivo proliferation and differentiation of mammary epithelium into secretory lobuloalveoli","type":"article-journal","volume":"7"},"uris":["http://www.mendeley.com/documents/?uuid=e23d5498-5ad5-4faf-b307-ad0ff1f81b87"]},{"id":"ITEM-2","itemData":{"DOI":"10.1186/s13058-017-0893-7","ISSN":"1465542X","abstract":"Background: During pregnancy, as the mammary gland prepares for synthesis and delivery of milk to newborns, a luminal mammary epithelial cell (MEC) subpopulation proliferates rapidly in response to systemic hormonal cues that activate STAT5A. While the receptor tyrosine kinase ErbB4 is required for STAT5A activation in MECs during pregnancy, it is unclear how ErbB3, a heterodimeric partner of ErbB4 and activator of phosphatidyl inositol-3 kinase (PI3K) signaling, contributes to lactogenic expansion of the mammary gland. Methods: We assessed mRNA expression levels by expression microarray of mouse mammary glands harvested throughout pregnancy and lactation. To study the role of ErbB3 in mammary gland lactogenesis, we used transgenic mice expressing WAP-driven Cre recombinase to generate a mouse model in which conditional ErbB3 ablation occurred specifically in alveolar mammary epithelial cells (aMECs). Results: Profiling of RNA from mouse MECs isolated throughout pregnancy revealed robust Erbb3 induction during mid-to-late pregnancy, a time point when aMECs proliferate rapidly and undergo differentiation to support milk production. Litters nursed by ErbB3 KO dams weighed significantly less when compared to litters nursed by ErbB3 WT dams. Further analysis revealed substantially reduced epithelial content, decreased aMEC proliferation, and increased aMEC cell death during late pregnancy. Consistent with the potent ability of ErbB3 to activate cell survival through the PI3K/Akt pathway, we found impaired Akt phosphorylation in ErbB3 KO samples, as well as impaired expression of STAT5A, a master regulator of lactogenesis. Constitutively active Akt rescued cell survival in ErbB3-depleted aMECs, but failed to restore STAT5A expression or activity. Interestingly, defects in growth and survival of ErbB3 KO aMECs as well as Akt phosphorylation, STAT5A activity, and expression of milk-encoding genes observed in ErbB3 KO MECs progressively improved between late pregnancy and lactation day 5. We found a compensatory upregulation of ErbB4 activity in ErbB3 KO mammary glands. Enforced ErbB4 expression alleviated the consequences of ErbB3 ablation in aMECs, while combined ablation of both ErbB3 and ErbB4 exaggerated the phenotype. Conclusions: These studies demonstrate that ErbB3, like ErbB4, enhances lactogenic expansion and differentiation of the mammary gland during pregnancy, through activation of Akt and STAT5A, two targets crucial for lactation.","author":[{"dropping-particle":"","family":"Williams","given":"Michelle M.","non-dropping-particle":"","parse-names":false,"suffix":""},{"dropping-particle":"","family":"Vaught","given":"David B.","non-dropping-particle":"","parse-names":false,"suffix":""},{"dropping-particle":"","family":"Joly","given":"Meghan Morrison","non-dropping-particle":"","parse-names":false,"suffix":""},{"dropping-particle":"","family":"Hicks","given":"Donna J.","non-dropping-particle":"","parse-names":false,"suffix":""},{"dropping-particle":"","family":"Sanchez","given":"Violeta","non-dropping-particle":"","parse-names":false,"suffix":""},{"dropping-particle":"","family":"Owens","given":"Philip","non-dropping-particle":"","parse-names":false,"suffix":""},{"dropping-particle":"","family":"Rahman","given":"Bushra","non-dropping-particle":"","parse-names":false,"suffix":""},{"dropping-particle":"","family":"Elion","given":"David L.","non-dropping-particle":"","parse-names":false,"suffix":""},{"dropping-particle":"","family":"Balko","given":"Justin M.","non-dropping-particle":"","parse-names":false,"suffix":""},{"dropping-particle":"","family":"Cook","given":"Rebecca S.","non-dropping-particle":"","parse-names":false,"suffix":""}],"container-title":"Breast Cancer Research","id":"ITEM-2","issue":"1","issued":{"date-parts":[["2017","9"]]},"publisher":"BioMed Central Ltd.","title":"ErbB3 drives mammary epithelial survival and differentiation during pregnancy and lactation","type":"article-journal","volume":"19"},"uris":["http://www.mendeley.com/documents/?uuid=da6aac04-fdda-4cc2-9be1-d7c791d91f07"]},{"id":"ITEM-3","itemData":{"DOI":"10.1007/s10911-008-9083-7","ISSN":"10833021","abstract":"ERBB3/HER3 is one of the four members of the epidermal growth factor receptor (ERBB) family. It is activated by binding to ligands Neuregulin-1 and Neuregulin-2. Since ERBB3 lacks intrinsic kinase activity, signal transduction occurs through formation of heterodimers with EGFR, ERBB2, and ERBB4. ERBB3 is a signaling specialist since it has six binding sites for the p85 SH2 adapter subunit of phosphoinositide 3′ kinases. These lipid kinases coordinate regulation of metabolism, cell size, proliferation, survival, and angiogenesis. Not surprisingly, ERBB3 signaling has been linked to cancer etiology and progression. In breast cancer, the partnership of ERBB2 and ERBB3 may be crucial for the aggressive properties of cancers with ERBB2 amplification, and may contribute to pre-existing and acquired resistance to therapy. This partnership creates opportunities for improving efficacy of ERBB-targeted pharmaceuticals, by interfering with coupling of ERBB2 to ERBB3 through dimerization inhibitors, and by use of therapeutic compounds that target AKT-dependent pathways activated through ERBB3. Additional therapeutic opportunities may be identified through better understanding of how ERBBs are regulated and deployed in normal mammary gland processes. Work using mouse models has identified the main processes regulated by each of the four ERBBs, which has practical implications in understanding breast cancer etiology, and eventual development of better prognostic, predictive, and therapeutic tools. © Springer Science+Business Media, LLC 2008.","author":[{"dropping-particle":"","family":"Stern","given":"David F.","non-dropping-particle":"","parse-names":false,"suffix":""}],"container-title":"Journal of Mammary Gland Biology and Neoplasia","id":"ITEM-3","issue":"2","issued":{"date-parts":[["2008","6"]]},"page":"215-223","publisher":"NIH Public Access","title":"ERBB3/HER3 and ERBB2/HER2 duet in mammary development and breast cancer","type":"article-journal","volume":"13"},"uris":["http://www.mendeley.com/documents/?uuid=91411569-0f79-40fc-bd9f-f661777e61f9"]}],"mendeley":{"formattedCitation":"(Jones &lt;i&gt;et al.&lt;/i&gt;, 1996; Stern, 2008; Williams &lt;i&gt;et al.&lt;/i&gt;, 2017)","plainTextFormattedCitation":"(Jones et al., 1996; Stern, 2008; Williams et al., 2017)","previouslyFormattedCitation":"(Jones &lt;i&gt;et al.&lt;/i&gt;, 1996; Stern, 2008; Williams &lt;i&gt;et al.&lt;/i&gt;, 2017)"},"properties":{"noteIndex":0},"schema":"https://github.com/citation-style-language/schema/raw/master/csl-citation.json"}</w:instrText>
      </w:r>
      <w:r w:rsidRPr="000D70AD">
        <w:rPr>
          <w:rFonts w:ascii="Arial" w:eastAsia="Arial" w:hAnsi="Arial" w:cs="Arial"/>
          <w:color w:val="000000" w:themeColor="text1"/>
          <w:sz w:val="22"/>
          <w:szCs w:val="22"/>
        </w:rPr>
        <w:fldChar w:fldCharType="separate"/>
      </w:r>
      <w:r w:rsidR="0015385C" w:rsidRPr="000D70AD">
        <w:rPr>
          <w:rFonts w:ascii="Arial" w:eastAsia="Arial" w:hAnsi="Arial" w:cs="Arial"/>
          <w:noProof/>
          <w:color w:val="000000" w:themeColor="text1"/>
          <w:sz w:val="22"/>
          <w:szCs w:val="22"/>
        </w:rPr>
        <w:t xml:space="preserve">(Jones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xml:space="preserve">, 1996; Stern, 2008; Williams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2017)</w:t>
      </w:r>
      <w:r w:rsidRPr="000D70AD">
        <w:rPr>
          <w:rFonts w:ascii="Arial" w:eastAsia="Arial" w:hAnsi="Arial" w:cs="Arial"/>
          <w:color w:val="000000" w:themeColor="text1"/>
          <w:sz w:val="22"/>
          <w:szCs w:val="22"/>
        </w:rPr>
        <w:fldChar w:fldCharType="end"/>
      </w:r>
      <w:r w:rsidRPr="000D70AD">
        <w:rPr>
          <w:rFonts w:ascii="Arial" w:eastAsia="Arial" w:hAnsi="Arial" w:cs="Arial"/>
          <w:color w:val="000000" w:themeColor="text1"/>
          <w:sz w:val="22"/>
          <w:szCs w:val="22"/>
        </w:rPr>
        <w:t xml:space="preserve">. Our study </w:t>
      </w:r>
      <w:r w:rsidR="005F7B41" w:rsidRPr="000D70AD">
        <w:rPr>
          <w:rFonts w:ascii="Arial" w:eastAsia="Arial" w:hAnsi="Arial" w:cs="Arial"/>
          <w:color w:val="000000" w:themeColor="text1"/>
          <w:sz w:val="22"/>
          <w:szCs w:val="22"/>
        </w:rPr>
        <w:t>highlights multifunctional roles for</w:t>
      </w:r>
      <w:r w:rsidRPr="000D70AD">
        <w:rPr>
          <w:rFonts w:ascii="Arial" w:eastAsia="Arial" w:hAnsi="Arial" w:cs="Arial"/>
          <w:color w:val="000000" w:themeColor="text1"/>
          <w:sz w:val="22"/>
          <w:szCs w:val="22"/>
        </w:rPr>
        <w:t xml:space="preserve"> NRG1-ERBB3 signaling alone is sufficient to (1) expand and differentiate progenitor cells and (2) promote the extensive reorganization and specification required for glandular function. </w:t>
      </w:r>
      <w:r w:rsidR="0094222D" w:rsidRPr="000D70AD">
        <w:rPr>
          <w:rFonts w:ascii="Arial" w:eastAsia="Arial" w:hAnsi="Arial" w:cs="Arial"/>
          <w:color w:val="000000" w:themeColor="text1"/>
          <w:sz w:val="22"/>
          <w:szCs w:val="22"/>
        </w:rPr>
        <w:t>Cell specific functions of the</w:t>
      </w:r>
      <w:r w:rsidR="00944EA9" w:rsidRPr="000D70AD">
        <w:rPr>
          <w:rFonts w:ascii="Arial" w:eastAsia="Arial" w:hAnsi="Arial" w:cs="Arial"/>
          <w:color w:val="000000" w:themeColor="text1"/>
          <w:sz w:val="22"/>
          <w:szCs w:val="22"/>
        </w:rPr>
        <w:t xml:space="preserve"> NRG1-ERBB3 cascade </w:t>
      </w:r>
      <w:r w:rsidR="0094222D" w:rsidRPr="000D70AD">
        <w:rPr>
          <w:rFonts w:ascii="Arial" w:eastAsia="Arial" w:hAnsi="Arial" w:cs="Arial"/>
          <w:color w:val="000000" w:themeColor="text1"/>
          <w:sz w:val="22"/>
          <w:szCs w:val="22"/>
        </w:rPr>
        <w:t xml:space="preserve">have been elucidated in adult epithelial </w:t>
      </w:r>
      <w:r w:rsidR="0094222D">
        <w:rPr>
          <w:rFonts w:ascii="Arial" w:eastAsia="Arial" w:hAnsi="Arial" w:cs="Arial"/>
          <w:color w:val="000000" w:themeColor="text1"/>
          <w:sz w:val="22"/>
          <w:szCs w:val="22"/>
        </w:rPr>
        <w:t xml:space="preserve">organs, including the </w:t>
      </w:r>
      <w:r w:rsidR="00944EA9">
        <w:rPr>
          <w:rFonts w:ascii="Arial" w:eastAsia="Arial" w:hAnsi="Arial" w:cs="Arial"/>
          <w:color w:val="000000" w:themeColor="text1"/>
          <w:sz w:val="22"/>
          <w:szCs w:val="22"/>
        </w:rPr>
        <w:t xml:space="preserve">mammary glands </w:t>
      </w:r>
      <w:r w:rsidR="0094222D">
        <w:rPr>
          <w:rFonts w:ascii="Arial" w:eastAsia="Arial" w:hAnsi="Arial" w:cs="Arial"/>
          <w:color w:val="000000" w:themeColor="text1"/>
          <w:sz w:val="22"/>
          <w:szCs w:val="22"/>
        </w:rPr>
        <w:t xml:space="preserve">where NRG1 </w:t>
      </w:r>
      <w:r w:rsidR="0094222D" w:rsidRPr="00640919">
        <w:rPr>
          <w:rFonts w:ascii="Arial" w:eastAsia="Arial" w:hAnsi="Arial" w:cs="Arial"/>
          <w:color w:val="000000" w:themeColor="text1"/>
          <w:sz w:val="22"/>
          <w:szCs w:val="22"/>
        </w:rPr>
        <w:t>activat</w:t>
      </w:r>
      <w:r w:rsidR="0094222D">
        <w:rPr>
          <w:rFonts w:ascii="Arial" w:eastAsia="Arial" w:hAnsi="Arial" w:cs="Arial"/>
          <w:color w:val="000000" w:themeColor="text1"/>
          <w:sz w:val="22"/>
          <w:szCs w:val="22"/>
        </w:rPr>
        <w:t>es</w:t>
      </w:r>
      <w:r w:rsidR="0094222D" w:rsidRPr="00640919">
        <w:rPr>
          <w:rFonts w:ascii="Arial" w:eastAsia="Arial" w:hAnsi="Arial" w:cs="Arial"/>
          <w:color w:val="000000" w:themeColor="text1"/>
          <w:sz w:val="22"/>
          <w:szCs w:val="22"/>
        </w:rPr>
        <w:t xml:space="preserve"> </w:t>
      </w:r>
      <w:r w:rsidR="00944EA9" w:rsidRPr="00640919">
        <w:rPr>
          <w:rFonts w:ascii="Arial" w:eastAsia="Arial" w:hAnsi="Arial" w:cs="Arial"/>
          <w:color w:val="000000" w:themeColor="text1"/>
          <w:sz w:val="22"/>
          <w:szCs w:val="22"/>
        </w:rPr>
        <w:t>luminal cell</w:t>
      </w:r>
      <w:r w:rsidR="00944EA9">
        <w:rPr>
          <w:rFonts w:ascii="Arial" w:eastAsia="Arial" w:hAnsi="Arial" w:cs="Arial"/>
          <w:color w:val="000000" w:themeColor="text1"/>
          <w:sz w:val="22"/>
          <w:szCs w:val="22"/>
        </w:rPr>
        <w:t xml:space="preserve"> </w:t>
      </w:r>
      <w:r w:rsidR="00944EA9" w:rsidRPr="00640919">
        <w:rPr>
          <w:rFonts w:ascii="Arial" w:eastAsia="Arial" w:hAnsi="Arial" w:cs="Arial"/>
          <w:color w:val="000000" w:themeColor="text1"/>
          <w:sz w:val="22"/>
          <w:szCs w:val="22"/>
        </w:rPr>
        <w:t>maturation</w:t>
      </w:r>
      <w:r w:rsidR="00944EA9">
        <w:rPr>
          <w:rFonts w:ascii="Arial" w:eastAsia="Arial" w:hAnsi="Arial" w:cs="Arial"/>
          <w:color w:val="000000" w:themeColor="text1"/>
          <w:sz w:val="22"/>
          <w:szCs w:val="22"/>
        </w:rPr>
        <w:t xml:space="preserve"> </w:t>
      </w:r>
      <w:r w:rsidR="00944EA9" w:rsidRPr="00640919">
        <w:rPr>
          <w:rFonts w:ascii="Arial" w:eastAsia="Arial" w:hAnsi="Arial" w:cs="Arial"/>
          <w:color w:val="000000" w:themeColor="text1"/>
          <w:sz w:val="22"/>
          <w:szCs w:val="22"/>
        </w:rPr>
        <w:t>during pregnancy</w:t>
      </w:r>
      <w:r w:rsidR="00944EA9">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{"citationItems":[{"id":"ITEM-1","itemData":{"DOI":"10.1016/J.DEVCEL.2013.11.019","PMID":"24412575","abstract":"The mammary epithelium is organized as a bilayer ofluminal and basal/myoepithelial cells. During pregnancy, the luminal compartment expands for milk production, while basal cells are thought to provide structural and contractile support. Here, we reveal a pregnancy-specific role of basal epithelia as a central coordinator of lactogenesis. We demonstrate that genetic deletion of the transcription factor p63 (Trp63) gene exclusively within basal cells of the adult gland during pregnancy leads to dramatic defects in luminal cell proliferation and differentiation, resulting in lactation failure. This phenotype is explained by direct transcriptional activation of the epidermal growth factor family ligand gene Nrg1 by p63 selectively in basal cells, which is required for luminal ERBB4/STAT5A activation and consequent luminal progenitor cell maturation. Thus, paracrine basal-to-luminal cell signaling, controlled by p63 via NRG1, orchestrates the entire lactation program. Collectively, these findings redefine the paradigm for cellular interactions specifying the functional maturation of the mammary gland. © 2014 Elsevier Inc.","author":[{"dropping-particle":"","family":"Forster","given":"Nicole","non-dropping-particle":"","parse-names":false,"suffix":""},{"dropping-particle":"","family":"Saladi","given":"Srinivas Vinod","non-dropping-particle":"","parse-names":false,"suffix":""},{"dropping-particle":"van","family":"Bragt","given":"Maaike","non-dropping-particle":"","parse-names":false,"suffix":""},{"dropping-particle":"","family":"Sfondouris","given":"Mary E.","non-dropping-particle":"","parse-names":false,"suffix":""},{"dropping-particle":"","family":"Jones","given":"Frank E.","non-dropping-particle":"","parse-names":false,"suffix":""},{"dropping-particle":"","family":"Li","given":"Zhe","non-dropping-particle":"","parse-names":false,"suffix":""},{"dropping-particle":"","family":"Ellisen","given":"Leif W.","non-dropping-particle":"","parse-names":false,"suffix":""}],"container-title":"Developmental cell","id":"ITEM-1","issue":"2","issued":{"date-parts":[["2014","1","27"]]},"page":"147","publisher":"NIH Public Access","title":"Basal cell signaling by p63 controls luminal progenitor function and lactation via NRG1","type":"article-journal","volume":"28"},"uris":["http://www.mendeley.com/documents/?uuid=58d4d51d-5c10-3abb-beb3-61cdaba926f1"]}],"mendeley":{"formattedCitation":"(Forster &lt;i&gt;et al.&lt;/i&gt;, 2014)","plainTextFormattedCitation":"(Forster et al., 2014)","previouslyFormattedCitation":"(Forster &lt;i&gt;et al.&lt;/i&gt;, 2014)"},"properties":{"noteIndex":0},"schema":"https://github.com/citation-style-language/schema/raw/master/csl-citation.json"}</w:instrText>
      </w:r>
      <w:r w:rsidR="00944EA9">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(Forster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2014)</w:t>
      </w:r>
      <w:r w:rsidR="00944EA9">
        <w:rPr>
          <w:rFonts w:ascii="Arial" w:eastAsia="Arial" w:hAnsi="Arial" w:cs="Arial"/>
          <w:color w:val="000000" w:themeColor="text1"/>
          <w:sz w:val="22"/>
          <w:szCs w:val="22"/>
        </w:rPr>
        <w:fldChar w:fldCharType="end"/>
      </w:r>
      <w:r w:rsidR="00944EA9">
        <w:rPr>
          <w:rFonts w:ascii="Arial" w:eastAsia="Arial" w:hAnsi="Arial" w:cs="Arial"/>
          <w:color w:val="000000" w:themeColor="text1"/>
          <w:sz w:val="22"/>
          <w:szCs w:val="22"/>
        </w:rPr>
        <w:t xml:space="preserve"> and </w:t>
      </w:r>
      <w:r w:rsidR="0094222D">
        <w:rPr>
          <w:rFonts w:ascii="Arial" w:eastAsia="Arial" w:hAnsi="Arial" w:cs="Arial"/>
          <w:color w:val="000000" w:themeColor="text1"/>
          <w:sz w:val="22"/>
          <w:szCs w:val="22"/>
        </w:rPr>
        <w:t xml:space="preserve">the intestine where </w:t>
      </w:r>
      <w:r w:rsidR="00944EA9">
        <w:rPr>
          <w:rFonts w:ascii="Arial" w:eastAsia="Arial" w:hAnsi="Arial" w:cs="Arial"/>
          <w:color w:val="000000" w:themeColor="text1"/>
          <w:sz w:val="22"/>
          <w:szCs w:val="22"/>
        </w:rPr>
        <w:t xml:space="preserve">NRG1 </w:t>
      </w:r>
      <w:r w:rsidR="0094222D">
        <w:rPr>
          <w:rFonts w:ascii="Arial" w:eastAsia="Arial" w:hAnsi="Arial" w:cs="Arial"/>
          <w:color w:val="000000" w:themeColor="text1"/>
          <w:sz w:val="22"/>
          <w:szCs w:val="22"/>
        </w:rPr>
        <w:t xml:space="preserve">maintains </w:t>
      </w:r>
      <w:r w:rsidR="00944EA9">
        <w:rPr>
          <w:rFonts w:ascii="Arial" w:eastAsia="Arial" w:hAnsi="Arial" w:cs="Arial"/>
          <w:color w:val="000000" w:themeColor="text1"/>
          <w:sz w:val="22"/>
          <w:szCs w:val="22"/>
        </w:rPr>
        <w:t>adult cell</w:t>
      </w:r>
      <w:r w:rsidR="00944EA9" w:rsidRPr="00640919">
        <w:rPr>
          <w:rFonts w:ascii="Arial" w:eastAsia="Arial" w:hAnsi="Arial" w:cs="Arial"/>
          <w:color w:val="000000" w:themeColor="text1"/>
          <w:sz w:val="22"/>
          <w:szCs w:val="22"/>
        </w:rPr>
        <w:t xml:space="preserve"> </w:t>
      </w:r>
      <w:r w:rsidR="00944EA9">
        <w:rPr>
          <w:rFonts w:ascii="Arial" w:eastAsia="Arial" w:hAnsi="Arial" w:cs="Arial"/>
          <w:color w:val="000000" w:themeColor="text1"/>
          <w:sz w:val="22"/>
          <w:szCs w:val="22"/>
        </w:rPr>
        <w:t>stemness in the intestine</w:t>
      </w:r>
      <w:r w:rsidR="008759B4">
        <w:rPr>
          <w:rFonts w:ascii="Arial" w:eastAsia="Arial" w:hAnsi="Arial" w:cs="Arial"/>
          <w:color w:val="000000" w:themeColor="text1"/>
          <w:sz w:val="22"/>
          <w:szCs w:val="22"/>
        </w:rPr>
        <w:fldChar w:fldCharType="begin" w:fldLock="1"/>
      </w:r>
      <w:r w:rsidR="001A3820">
        <w:rPr>
          <w:rFonts w:ascii="Arial" w:eastAsia="Arial" w:hAnsi="Arial" w:cs="Arial"/>
          <w:color w:val="000000" w:themeColor="text1"/>
          <w:sz w:val="22"/>
          <w:szCs w:val="22"/>
        </w:rPr>
        <w:instrText>ADDIN CSL_CITATION {"citationItems":[{"id":"ITEM-1","itemData":{"DOI":"10.1016/J.STEM.2020.06.021","ISSN":"1934-5909","PMID":"32693086","abstract":"&lt;h2&gt;Summary&lt;/h2&gt;&lt;p&gt;Epidermal growth factor (EGF) maintains intestinal stem cell (ISC) proliferation and is a key component of organoid growth media yet is dispensable for intestinal homeostasis, suggesting roles for multiple EGF family ligands in ISC function. Here, we identified neuregulin 1 (NRG1) as a key EGF family ligand that drives tissue repair following injury. NRG1, but not EGF, is upregulated upon damage and is expressed in mesenchymal stromal cells, macrophages, and Paneth cells. NRG1 deletion reduces proliferation in intestinal crypts and compromises regeneration capacity. NRG1 robustly stimulates proliferation in crypts and induces budding in organoids, in part through elevated and sustained activation of mitogen-activated protein kinase (MAPK) and AKT. Consistently, NRG1 treatment induces a proliferative gene signature and promotes organoid formation from progenitor cells and enhances regeneration following injury. These data suggest mesenchymal-derived NRG1 is a potent mediator of tissue regeneration and may inform the development of therapies for enhancing intestinal repair after injury.&lt;/p&gt;","author":[{"dropping-particle":"","family":"Jardé","given":"Thierry","non-dropping-particle":"","parse-names":false,"suffix":""},{"dropping-particle":"","family":"Chan","given":"Wing Hei","non-dropping-particle":"","parse-names":false,"suffix":""},{"dropping-particle":"","family":"Rossello","given":"Fernando J.","non-dropping-particle":"","parse-names":false,"suffix":""},{"dropping-particle":"","family":"Kahlon","given":"Tanvir Kaur","non-dropping-particle":"","parse-names":false,"suffix":""},{"dropping-particle":"","family":"Theocharous","given":"Mandy","non-dropping-particle":"","parse-names":false,"suffix":""},{"dropping-particle":"","family":"Arackal","given":"Teni Kurian","non-dropping-particle":"","parse-names":false,"suffix":""},{"dropping-particle":"","family":"Flores","given":"Tracey","non-dropping-particle":"","parse-names":false,"suffix":""},{"dropping-particle":"","family":"Giraud","given":"Mégane","non-dropping-particle":"","parse-names":false,"suffix":""},{"dropping-particle":"","family":"Richards","given":"Elizabeth","non-dropping-particle":"","parse-names":false,"suffix":""},{"dropping-particle":"","family":"Chan","given":"Eva","non-dropping-particle":"","parse-names":false,"suffix":""},{"dropping-particle":"","family":"Kerr","given":"Genevieve","non-dropping-particle":"","parse-names":false,"suffix":""},{"dropping-particle":"","family":"Engel","given":"Rebekah M.","non-dropping-particle":"","parse-names":false,"suffix":""},{"dropping-particle":"","family":"Prasko","given":"Mirsada","non-dropping-particle":"","parse-names":false,"suffix":""},{"dropping-particle":"","family":"Donoghue","given":"Jacqueline F.","non-dropping-particle":"","parse-names":false,"suffix":""},{"dropping-particle":"","family":"Abe","given":"Shin-ichi","non-dropping-particle":"","parse-names":false,"suffix":""},{"dropping-particle":"","family":"Phesse","given":"Toby J.","non-dropping-particle":"","parse-names":false,"suffix":""},{"dropping-particle":"","family":"Nefzger","given":"Christian M.","non-dropping-particle":"","parse-names":false,"suffix":""},{"dropping-particle":"","family":"McMurrick","given":"Paul J.","non-dropping-particle":"","parse-names":false,"suffix":""},{"dropping-particle":"","family":"Powell","given":"David R.","non-dropping-particle":"","parse-names":false,"suffix":""},{"dropping-particle":"","family":"Daly","given":"Roger J.","non-dropping-particle":"","parse-names":false,"suffix":""},{"dropping-particle":"","family":"Polo","given":"Jose M.","non-dropping-particle":"","parse-names":false,"suffix":""},{"dropping-particle":"","family":"Abud","given":"Helen E.","non-dropping-particle":"","parse-names":false,"suffix":""}],"container-title":"Cell Stem Cell","id":"ITEM-1","issue":"4","issued":{"date-parts":[["2020","10","1"]]},"page":"646-662.e7","publisher":"Elsevier","title":"Mesenchymal Niche-Derived Neuregulin-1 Drives Intestinal Stem Cell Proliferation and Regeneration of Damaged Epithelium","type":"article-journal","volume":"27"},"uris":["http://www.mendeley.com/documents/?uuid=26be7f2a-d678-3c10-b96a-27995ebf7c88"]}],"mendeley":{"formattedCitation":"(Jardé &lt;i&gt;et al.&lt;/i&gt;, 2020)","plainTextFormattedCitation":"(Jardé et al., 2020)","previouslyFormattedCitation":"(Jardé &lt;i&gt;et al.&lt;/i&gt;, 2020)"},"properties":{"noteIndex":0},"schema":"https://github.com/citation-style-language/schema/raw/master/csl-citation.json"}</w:instrText>
      </w:r>
      <w:r w:rsidR="008759B4">
        <w:rPr>
          <w:rFonts w:ascii="Arial" w:eastAsia="Arial" w:hAnsi="Arial" w:cs="Arial"/>
          <w:color w:val="000000" w:themeColor="text1"/>
          <w:sz w:val="22"/>
          <w:szCs w:val="22"/>
        </w:rPr>
        <w:fldChar w:fldCharType="separate"/>
      </w:r>
      <w:r w:rsidR="001A3820" w:rsidRPr="001A3820">
        <w:rPr>
          <w:rFonts w:ascii="Arial" w:eastAsia="Arial" w:hAnsi="Arial" w:cs="Arial"/>
          <w:noProof/>
          <w:color w:val="000000" w:themeColor="text1"/>
          <w:sz w:val="22"/>
          <w:szCs w:val="22"/>
        </w:rPr>
        <w:t xml:space="preserve">(Jardé </w:t>
      </w:r>
      <w:r w:rsidR="001A3820" w:rsidRPr="001A3820">
        <w:rPr>
          <w:rFonts w:ascii="Arial" w:eastAsia="Arial" w:hAnsi="Arial" w:cs="Arial"/>
          <w:i/>
          <w:noProof/>
          <w:color w:val="000000" w:themeColor="text1"/>
          <w:sz w:val="22"/>
          <w:szCs w:val="22"/>
        </w:rPr>
        <w:t>et al.</w:t>
      </w:r>
      <w:r w:rsidR="001A3820" w:rsidRPr="001A3820">
        <w:rPr>
          <w:rFonts w:ascii="Arial" w:eastAsia="Arial" w:hAnsi="Arial" w:cs="Arial"/>
          <w:noProof/>
          <w:color w:val="000000" w:themeColor="text1"/>
          <w:sz w:val="22"/>
          <w:szCs w:val="22"/>
        </w:rPr>
        <w:t>, 2020)</w:t>
      </w:r>
      <w:r w:rsidR="008759B4">
        <w:rPr>
          <w:rFonts w:ascii="Arial" w:eastAsia="Arial" w:hAnsi="Arial" w:cs="Arial"/>
          <w:color w:val="000000" w:themeColor="text1"/>
          <w:sz w:val="22"/>
          <w:szCs w:val="22"/>
        </w:rPr>
        <w:fldChar w:fldCharType="end"/>
      </w:r>
      <w:r w:rsidR="00FE2A29">
        <w:rPr>
          <w:rFonts w:ascii="Arial" w:eastAsia="Arial" w:hAnsi="Arial" w:cs="Arial"/>
          <w:color w:val="000000" w:themeColor="text1"/>
          <w:sz w:val="22"/>
          <w:szCs w:val="22"/>
        </w:rPr>
        <w:t xml:space="preserve">. Thus, </w:t>
      </w:r>
      <w:r w:rsidR="0094222D">
        <w:rPr>
          <w:rFonts w:ascii="Arial" w:eastAsia="Arial" w:hAnsi="Arial" w:cs="Arial"/>
          <w:color w:val="000000" w:themeColor="text1"/>
          <w:sz w:val="22"/>
          <w:szCs w:val="22"/>
        </w:rPr>
        <w:t>NRG1-ERBB3 signaling i</w:t>
      </w:r>
      <w:r w:rsidR="00FE2A29">
        <w:rPr>
          <w:rFonts w:ascii="Arial" w:eastAsia="Arial" w:hAnsi="Arial" w:cs="Arial"/>
          <w:color w:val="000000" w:themeColor="text1"/>
          <w:sz w:val="22"/>
          <w:szCs w:val="22"/>
        </w:rPr>
        <w:t>n adult organs contributes to</w:t>
      </w:r>
      <w:r w:rsidR="0094222D">
        <w:rPr>
          <w:rFonts w:ascii="Arial" w:eastAsia="Arial" w:hAnsi="Arial" w:cs="Arial"/>
          <w:color w:val="000000" w:themeColor="text1"/>
          <w:sz w:val="22"/>
          <w:szCs w:val="22"/>
        </w:rPr>
        <w:t xml:space="preserve"> limited</w:t>
      </w:r>
      <w:r w:rsidR="00FE2A29">
        <w:rPr>
          <w:rFonts w:ascii="Arial" w:eastAsia="Arial" w:hAnsi="Arial" w:cs="Arial"/>
          <w:color w:val="000000" w:themeColor="text1"/>
          <w:sz w:val="22"/>
          <w:szCs w:val="22"/>
        </w:rPr>
        <w:t xml:space="preserve"> outcomes as compared to developing tissues</w:t>
      </w:r>
      <w:r w:rsidR="00944EA9">
        <w:rPr>
          <w:rFonts w:ascii="Arial" w:eastAsia="Arial" w:hAnsi="Arial" w:cs="Arial"/>
          <w:color w:val="000000" w:themeColor="text1"/>
          <w:sz w:val="22"/>
          <w:szCs w:val="22"/>
        </w:rPr>
        <w:t xml:space="preserve">. </w:t>
      </w:r>
      <w:r w:rsidR="0094222D">
        <w:rPr>
          <w:rFonts w:ascii="Arial" w:eastAsia="Arial" w:hAnsi="Arial" w:cs="Arial"/>
          <w:color w:val="000000" w:themeColor="text1"/>
          <w:sz w:val="22"/>
          <w:szCs w:val="22"/>
        </w:rPr>
        <w:t>Furthermore, i</w:t>
      </w:r>
      <w:r w:rsidR="00944EA9">
        <w:rPr>
          <w:rFonts w:ascii="Arial" w:eastAsia="Arial" w:hAnsi="Arial" w:cs="Arial"/>
          <w:color w:val="000000" w:themeColor="text1"/>
          <w:sz w:val="22"/>
          <w:szCs w:val="22"/>
        </w:rPr>
        <w:t>n these organs, NRG1 has been shown to be derived from non-neuronal cell types i.e., basal cells in the mammary gland</w:t>
      </w:r>
      <w:r w:rsidR="008759B4">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{"citationItems":[{"id":"ITEM-1","itemData":{"DOI":"10.1016/J.DEVCEL.2013.11.019","PMID":"24412575","abstract":"The mammary epithelium is organized as a bilayer ofluminal and basal/myoepithelial cells. During pregnancy, the luminal compartment expands for milk production, while basal cells are thought to provide structural and contractile support. Here, we reveal a pregnancy-specific role of basal epithelia as a central coordinator of lactogenesis. We demonstrate that genetic deletion of the transcription factor p63 (Trp63) gene exclusively within basal cells of the adult gland during pregnancy leads to dramatic defects in luminal cell proliferation and differentiation, resulting in lactation failure. This phenotype is explained by direct transcriptional activation of the epidermal growth factor family ligand gene Nrg1 by p63 selectively in basal cells, which is required for luminal ERBB4/STAT5A activation and consequent luminal progenitor cell maturation. Thus, paracrine basal-to-luminal cell signaling, controlled by p63 via NRG1, orchestrates the entire lactation program. Collectively, these findings redefine the paradigm for cellular interactions specifying the functional maturation of the mammary gland. © 2014 Elsevier Inc.","author":[{"dropping-particle":"","family":"Forster","given":"Nicole","non-dropping-particle":"","parse-names":false,"suffix":""},{"dropping-particle":"","family":"Saladi","given":"Srinivas Vinod","non-dropping-particle":"","parse-names":false,"suffix":""},{"dropping-particle":"van","family":"Bragt","given":"Maaike","non-dropping-particle":"","parse-names":false,"suffix":""},{"dropping-particle":"","family":"Sfondouris","given":"Mary E.","non-dropping-particle":"","parse-names":false,"suffix":""},{"dropping-particle":"","family":"Jones","given":"Frank E.","non-dropping-particle":"","parse-names":false,"suffix":""},{"dropping-particle":"","family":"Li","given":"Zhe","non-dropping-particle":"","parse-names":false,"suffix":""},{"dropping-particle":"","family":"Ellisen","given":"Leif W.","non-dropping-particle":"","parse-names":false,"suffix":""}],"container-title":"Developmental cell","id":"ITEM-1","issue":"2","issued":{"date-parts":[["2014","1","27"]]},"page":"147","publisher":"NIH Public Access","title":"Basal cell signaling by p63 controls luminal progenitor function and lactation via NRG1","type":"article-journal","volume":"28"},"uris":["http://www.mendeley.com/documents/?uuid=58d4d51d-5c10-3abb-beb3-61cdaba926f1"]}],"mendeley":{"formattedCitation":"(Forster &lt;i&gt;et al.&lt;/i&gt;, 2014)","plainTextFormattedCitation":"(Forster et al., 2014)","previouslyFormattedCitation":"(Forster &lt;i&gt;et al.&lt;/i&gt;, 2014)"},"properties":{"noteIndex":0},"schema":"https://github.com/citation-style-language/schema/raw/master/csl-citation.json"}</w:instrText>
      </w:r>
      <w:r w:rsidR="008759B4">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(Forster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2014)</w:t>
      </w:r>
      <w:r w:rsidR="008759B4">
        <w:rPr>
          <w:rFonts w:ascii="Arial" w:eastAsia="Arial" w:hAnsi="Arial" w:cs="Arial"/>
          <w:color w:val="000000" w:themeColor="text1"/>
          <w:sz w:val="22"/>
          <w:szCs w:val="22"/>
        </w:rPr>
        <w:fldChar w:fldCharType="end"/>
      </w:r>
      <w:r w:rsidR="00944EA9">
        <w:rPr>
          <w:rFonts w:ascii="Arial" w:eastAsia="Arial" w:hAnsi="Arial" w:cs="Arial"/>
          <w:color w:val="000000" w:themeColor="text1"/>
          <w:sz w:val="22"/>
          <w:szCs w:val="22"/>
        </w:rPr>
        <w:t xml:space="preserve"> and </w:t>
      </w:r>
      <w:r w:rsidR="00944EA9" w:rsidRPr="00640919">
        <w:rPr>
          <w:rFonts w:ascii="Arial" w:eastAsia="Arial" w:hAnsi="Arial" w:cs="Arial"/>
          <w:color w:val="000000" w:themeColor="text1"/>
          <w:sz w:val="22"/>
          <w:szCs w:val="22"/>
        </w:rPr>
        <w:t>mesenchym</w:t>
      </w:r>
      <w:r w:rsidR="00944EA9">
        <w:rPr>
          <w:rFonts w:ascii="Arial" w:eastAsia="Arial" w:hAnsi="Arial" w:cs="Arial"/>
          <w:color w:val="000000" w:themeColor="text1"/>
          <w:sz w:val="22"/>
          <w:szCs w:val="22"/>
        </w:rPr>
        <w:t>al cells in the intestine</w:t>
      </w:r>
      <w:r w:rsidR="00944EA9">
        <w:rPr>
          <w:rFonts w:ascii="Arial" w:eastAsia="Arial" w:hAnsi="Arial" w:cs="Arial"/>
          <w:color w:val="000000" w:themeColor="text1"/>
          <w:sz w:val="22"/>
          <w:szCs w:val="22"/>
        </w:rPr>
        <w:fldChar w:fldCharType="begin" w:fldLock="1"/>
      </w:r>
      <w:r w:rsidR="001A3820">
        <w:rPr>
          <w:rFonts w:ascii="Arial" w:eastAsia="Arial" w:hAnsi="Arial" w:cs="Arial"/>
          <w:color w:val="000000" w:themeColor="text1"/>
          <w:sz w:val="22"/>
          <w:szCs w:val="22"/>
        </w:rPr>
        <w:instrText>ADDIN CSL_CITATION {"citationItems":[{"id":"ITEM-1","itemData":{"DOI":"10.1016/J.STEM.2020.06.021","ISSN":"1934-5909","PMID":"32693086","abstract":"&lt;h2&gt;Summary&lt;/h2&gt;&lt;p&gt;Epidermal growth factor (EGF) maintains intestinal stem cell (ISC) proliferation and is a key component of organoid growth media yet is dispensable for intestinal homeostasis, suggesting roles for multiple EGF family ligands in ISC function. Here, we identified neuregulin 1 (NRG1) as a key EGF family ligand that drives tissue repair following injury. NRG1, but not EGF, is upregulated upon damage and is expressed in mesenchymal stromal cells, macrophages, and Paneth cells. NRG1 deletion reduces proliferation in intestinal crypts and compromises regeneration capacity. NRG1 robustly stimulates proliferation in crypts and induces budding in organoids, in part through elevated and sustained activation of mitogen-activated protein kinase (MAPK) and AKT. Consistently, NRG1 treatment induces a proliferative gene signature and promotes organoid formation from progenitor cells and enhances regeneration following injury. These data suggest mesenchymal-derived NRG1 is a potent mediator of tissue regeneration and may inform the development of therapies for enhancing intestinal repair after injury.&lt;/p&gt;","author":[{"dropping-particle":"","family":"Jardé","given":"Thierry","non-dropping-particle":"","parse-names":false,"suffix":""},{"dropping-particle":"","family":"Chan","given":"Wing Hei","non-dropping-particle":"","parse-names":false,"suffix":""},{"dropping-particle":"","family":"Rossello","given":"Fernando J.","non-dropping-particle":"","parse-names":false,"suffix":""},{"dropping-particle":"","family":"Kahlon","given":"Tanvir Kaur","non-dropping-particle":"","parse-names":false,"suffix":""},{"dropping-particle":"","family":"Theocharous","given":"Mandy","non-dropping-particle":"","parse-names":false,"suffix":""},{"dropping-particle":"","family":"Arackal","given":"Teni Kurian","non-dropping-particle":"","parse-names":false,"suffix":""},{"dropping-particle":"","family":"Flores","given":"Tracey","non-dropping-particle":"","parse-names":false,"suffix":""},{"dropping-particle":"","family":"Giraud","given":"Mégane","non-dropping-particle":"","parse-names":false,"suffix":""},{"dropping-particle":"","family":"Richards","given":"Elizabeth","non-dropping-particle":"","parse-names":false,"suffix":""},{"dropping-particle":"","family":"Chan","given":"Eva","non-dropping-particle":"","parse-names":false,"suffix":""},{"dropping-particle":"","family":"Kerr","given":"Genevieve","non-dropping-particle":"","parse-names":false,"suffix":""},{"dropping-particle":"","family":"Engel","given":"Rebekah M.","non-dropping-particle":"","parse-names":false,"suffix":""},{"dropping-particle":"","family":"Prasko","given":"Mirsada","non-dropping-particle":"","parse-names":false,"suffix":""},{"dropping-particle":"","family":"Donoghue","given":"Jacqueline F.","non-dropping-particle":"","parse-names":false,"suffix":""},{"dropping-particle":"","family":"Abe","given":"Shin-ichi","non-dropping-particle":"","parse-names":false,"suffix":""},{"dropping-particle":"","family":"Phesse","given":"Toby J.","non-dropping-particle":"","parse-names":false,"suffix":""},{"dropping-particle":"","family":"Nefzger","given":"Christian M.","non-dropping-particle":"","parse-names":false,"suffix":""},{"dropping-particle":"","family":"McMurrick","given":"Paul J.","non-dropping-particle":"","parse-names":false,"suffix":""},{"dropping-particle":"","family":"Powell","given":"David R.","non-dropping-particle":"","parse-names":false,"suffix":""},{"dropping-particle":"","family":"Daly","given":"Roger J.","non-dropping-particle":"","parse-names":false,"suffix":""},{"dropping-particle":"","family":"Polo","given":"Jose M.","non-dropping-particle":"","parse-names":false,"suffix":""},{"dropping-particle":"","family":"Abud","given":"Helen E.","non-dropping-particle":"","parse-names":false,"suffix":""}],"container-title":"Cell Stem Cell","id":"ITEM-1","issue":"4","issued":{"date-parts":[["2020","10","1"]]},"page":"646-662.e7","publisher":"Elsevier","title":"Mesenchymal Niche-Derived Neuregulin-1 Drives Intestinal Stem Cell Proliferation and Regeneration of Damaged Epithelium","type":"article-journal","volume":"27"},"uris":["http://www.mendeley.com/documents/?uuid=26be7f2a-d678-3c10-b96a-27995ebf7c88"]}],"mendeley":{"formattedCitation":"(Jardé &lt;i&gt;et al.&lt;/i&gt;, 2020)","plainTextFormattedCitation":"(Jardé et al., 2020)","previouslyFormattedCitation":"(Jardé &lt;i&gt;et al.&lt;/i&gt;, 2020)"},"properties":{"noteIndex":0},"schema":"https://github.com/citation-style-language/schema/raw/master/csl-citation.json"}</w:instrText>
      </w:r>
      <w:r w:rsidR="00944EA9">
        <w:rPr>
          <w:rFonts w:ascii="Arial" w:eastAsia="Arial" w:hAnsi="Arial" w:cs="Arial"/>
          <w:color w:val="000000" w:themeColor="text1"/>
          <w:sz w:val="22"/>
          <w:szCs w:val="22"/>
        </w:rPr>
        <w:fldChar w:fldCharType="separate"/>
      </w:r>
      <w:r w:rsidR="001A3820" w:rsidRPr="001A3820">
        <w:rPr>
          <w:rFonts w:ascii="Arial" w:eastAsia="Arial" w:hAnsi="Arial" w:cs="Arial"/>
          <w:noProof/>
          <w:color w:val="000000" w:themeColor="text1"/>
          <w:sz w:val="22"/>
          <w:szCs w:val="22"/>
        </w:rPr>
        <w:t xml:space="preserve">(Jardé </w:t>
      </w:r>
      <w:r w:rsidR="001A3820" w:rsidRPr="001A3820">
        <w:rPr>
          <w:rFonts w:ascii="Arial" w:eastAsia="Arial" w:hAnsi="Arial" w:cs="Arial"/>
          <w:i/>
          <w:noProof/>
          <w:color w:val="000000" w:themeColor="text1"/>
          <w:sz w:val="22"/>
          <w:szCs w:val="22"/>
        </w:rPr>
        <w:t>et al.</w:t>
      </w:r>
      <w:r w:rsidR="001A3820" w:rsidRPr="001A3820">
        <w:rPr>
          <w:rFonts w:ascii="Arial" w:eastAsia="Arial" w:hAnsi="Arial" w:cs="Arial"/>
          <w:noProof/>
          <w:color w:val="000000" w:themeColor="text1"/>
          <w:sz w:val="22"/>
          <w:szCs w:val="22"/>
        </w:rPr>
        <w:t>, 2020)</w:t>
      </w:r>
      <w:r w:rsidR="00944EA9">
        <w:rPr>
          <w:rFonts w:ascii="Arial" w:eastAsia="Arial" w:hAnsi="Arial" w:cs="Arial"/>
          <w:color w:val="000000" w:themeColor="text1"/>
          <w:sz w:val="22"/>
          <w:szCs w:val="22"/>
        </w:rPr>
        <w:fldChar w:fldCharType="end"/>
      </w:r>
      <w:r w:rsidR="00944EA9">
        <w:rPr>
          <w:rFonts w:ascii="Arial" w:eastAsia="Arial" w:hAnsi="Arial" w:cs="Arial"/>
          <w:color w:val="000000" w:themeColor="text1"/>
          <w:sz w:val="22"/>
          <w:szCs w:val="22"/>
        </w:rPr>
        <w:t>. This suggests non-neuronal NRG1 is capable of supporting a number of processes in adult organ systems, however highly innervated tissues may also rely on neuronal NRG1 to regulate development, homeostasis and/or regeneration</w:t>
      </w:r>
      <w:r w:rsidR="008759B4">
        <w:rPr>
          <w:rFonts w:ascii="Arial" w:eastAsia="Arial" w:hAnsi="Arial" w:cs="Arial"/>
          <w:color w:val="000000" w:themeColor="text1"/>
          <w:sz w:val="22"/>
          <w:szCs w:val="22"/>
        </w:rPr>
        <w:t>.</w:t>
      </w:r>
      <w:r w:rsidR="00A159AE">
        <w:rPr>
          <w:rFonts w:ascii="Arial" w:eastAsia="Arial" w:hAnsi="Arial" w:cs="Arial"/>
          <w:color w:val="000000" w:themeColor="text1"/>
          <w:sz w:val="22"/>
          <w:szCs w:val="22"/>
        </w:rPr>
        <w:t xml:space="preserve"> </w:t>
      </w:r>
      <w:r w:rsidR="008759B4">
        <w:rPr>
          <w:rFonts w:ascii="Arial" w:eastAsia="Arial" w:hAnsi="Arial" w:cs="Arial"/>
          <w:color w:val="000000" w:themeColor="text1"/>
          <w:sz w:val="22"/>
          <w:szCs w:val="22"/>
        </w:rPr>
        <w:t>F</w:t>
      </w:r>
      <w:r w:rsidR="00944EA9">
        <w:rPr>
          <w:rFonts w:ascii="Arial" w:eastAsia="Arial" w:hAnsi="Arial" w:cs="Arial"/>
          <w:color w:val="000000" w:themeColor="text1"/>
          <w:sz w:val="22"/>
          <w:szCs w:val="22"/>
        </w:rPr>
        <w:t>urther work is needed to understand the specific role of neuronal-derived NRG1 in tissue outcomes. Moreover, whether ERBB3 is limited to specific cell types during development or switches to alternative cell types in the adult needs to be determined.</w:t>
      </w:r>
    </w:p>
    <w:p w14:paraId="00000053" w14:textId="4EACC322" w:rsidR="00061314" w:rsidRPr="000D70AD" w:rsidRDefault="00113011" w:rsidP="007D7B38">
      <w:pPr>
        <w:spacing w:line="480" w:lineRule="auto"/>
        <w:ind w:firstLine="810"/>
        <w:jc w:val="both"/>
        <w:rPr>
          <w:rFonts w:ascii="Arial" w:eastAsia="Arial" w:hAnsi="Arial" w:cs="Arial"/>
          <w:color w:val="000000" w:themeColor="text1"/>
          <w:sz w:val="22"/>
          <w:szCs w:val="22"/>
        </w:rPr>
      </w:pPr>
      <w:r w:rsidRPr="00640919">
        <w:rPr>
          <w:rFonts w:ascii="Arial" w:eastAsia="Arial" w:hAnsi="Arial" w:cs="Arial"/>
          <w:color w:val="000000" w:themeColor="text1"/>
          <w:sz w:val="22"/>
          <w:szCs w:val="22"/>
        </w:rPr>
        <w:lastRenderedPageBreak/>
        <w:t xml:space="preserve">Several studies report TF regulation downstream of NRG1 </w:t>
      </w:r>
      <w:r w:rsidR="00C56D47">
        <w:rPr>
          <w:rFonts w:ascii="Arial" w:eastAsia="Arial" w:hAnsi="Arial" w:cs="Arial"/>
          <w:color w:val="000000" w:themeColor="text1"/>
          <w:sz w:val="22"/>
          <w:szCs w:val="22"/>
        </w:rPr>
        <w:t xml:space="preserve">in adult organs </w:t>
      </w:r>
      <w:r w:rsidRPr="00640919">
        <w:rPr>
          <w:rFonts w:ascii="Arial" w:eastAsia="Arial" w:hAnsi="Arial" w:cs="Arial"/>
          <w:color w:val="000000" w:themeColor="text1"/>
          <w:sz w:val="22"/>
          <w:szCs w:val="22"/>
        </w:rPr>
        <w:t>in endocardium</w:t>
      </w:r>
      <w:r w:rsidR="00C20156">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{"citationItems":[{"id":"ITEM-1","itemData":{"DOI":"10.1161/CIRCRESAHA.110.218693","abstract":"Rationale:The cardiac gene regulatory network (GRN) is controlled by transcription factors and signaling inputs, but network logic in development and it unraveling in disease is poorly understood. ...","author":[{"dropping-particle":"","family":"Lai","given":"Donna","non-dropping-particle":"","parse-names":false,"suffix":""},{"dropping-particle":"","family":"Liu","given":"Xifu","non-dropping-particle":"","parse-names":false,"suffix":""},{"dropping-particle":"","family":"Forrai","given":"Ariel","non-dropping-particle":"","parse-names":false,"suffix":""},{"dropping-particle":"","family":"Wolstein","given":"Orit","non-dropping-particle":"","parse-names":false,"suffix":""},{"dropping-particle":"","family":"Michalicek","given":"Jan","non-dropping-particle":"","parse-names":false,"suffix":""},{"dropping-particle":"","family":"Ahmed","given":"Ishtiaq","non-dropping-particle":"","parse-names":false,"suffix":""},{"dropping-particle":"","family":"Garratt","given":"Alistair N.","non-dropping-particle":"","parse-names":false,"suffix":""},{"dropping-particle":"","family":"Birchmeier","given":"Carmen","non-dropping-particle":"","parse-names":false,"suffix":""},{"dropping-particle":"","family":"Zhou","given":"Mingdong","non-dropping-particle":"","parse-names":false,"suffix":""},{"dropping-particle":"","family":"Hartley","given":"Lynne","non-dropping-particle":"","parse-names":false,"suffix":""},{"dropping-particle":"","family":"Robb","given":"Lorraine","non-dropping-particle":"","parse-names":false,"suffix":""},{"dropping-particle":"","family":"Feneley","given":"Michael P.","non-dropping-particle":"","parse-names":false,"suffix":""},{"dropping-particle":"","family":"Fatkin","given":"Diane","non-dropping-particle":"","parse-names":false,"suffix":""},{"dropping-particle":"","family":"Harvey","given":"Richard P.","non-dropping-particle":"","parse-names":false,"suffix":""}],"container-title":"Circulation Research","id":"ITEM-1","issue":"6","issued":{"date-parts":[["2010","9","17"]]},"page":"715-727","publisher":"\nLippincott Williams &amp; Wilkins\nHagerstown, MD\n","title":"Neuregulin 1 Sustains the Gene Regulatory Network in Both Trabecular and Nontrabecular Myocardium","type":"article-journal","volume":"107"},"uris":["http://www.mendeley.com/documents/?uuid=2e7ce6f4-13f4-394c-abfe-a616e214cbec"]}],"mendeley":{"formattedCitation":"(Lai &lt;i&gt;et al.&lt;/i&gt;, 2010)","plainTextFormattedCitation":"(Lai et al., 2010)","previouslyFormattedCitation":"(Lai &lt;i&gt;et al.&lt;/i&gt;, 2010)"},"properties":{"noteIndex":0},"schema":"https://github.com/citation-style-language/schema/raw/master/csl-citation.json"}</w:instrText>
      </w:r>
      <w:r w:rsidR="00C20156">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(Lai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2010)</w:t>
      </w:r>
      <w:r w:rsidR="00C20156">
        <w:rPr>
          <w:rFonts w:ascii="Arial" w:eastAsia="Arial" w:hAnsi="Arial" w:cs="Arial"/>
          <w:color w:val="000000" w:themeColor="text1"/>
          <w:sz w:val="22"/>
          <w:szCs w:val="22"/>
        </w:rPr>
        <w:fldChar w:fldCharType="end"/>
      </w:r>
      <w:r w:rsidRPr="00640919">
        <w:rPr>
          <w:rFonts w:ascii="Arial" w:eastAsia="Arial" w:hAnsi="Arial" w:cs="Arial"/>
          <w:color w:val="000000" w:themeColor="text1"/>
          <w:sz w:val="22"/>
          <w:szCs w:val="22"/>
        </w:rPr>
        <w:t>, ischemic stroke</w:t>
      </w:r>
      <w:r w:rsidR="00B23C24">
        <w:rPr>
          <w:rFonts w:ascii="Arial" w:eastAsia="Arial" w:hAnsi="Arial" w:cs="Arial"/>
          <w:color w:val="000000" w:themeColor="text1"/>
          <w:sz w:val="22"/>
          <w:szCs w:val="22"/>
        </w:rPr>
        <w:fldChar w:fldCharType="begin" w:fldLock="1"/>
      </w:r>
      <w:r w:rsidR="00BD4DED">
        <w:rPr>
          <w:rFonts w:ascii="Arial" w:eastAsia="Arial" w:hAnsi="Arial" w:cs="Arial"/>
          <w:color w:val="000000" w:themeColor="text1"/>
          <w:sz w:val="22"/>
          <w:szCs w:val="22"/>
        </w:rPr>
        <w:instrText>ADDIN CSL_CITATION {"citationItems":[{"id":"ITEM-1","itemData":{"DOI":"10.1186/S12974-016-0703-7","ISSN":"1742-2094","PMID":"27596278","abstract":"Background: We previously demonstrated that neuregulin-1 (NRG-1) was neuroprotective in rats following ischemic stroke. Neuroprotection by NRG-1 was associated with the suppression of pro-inflammatory gene expression in brain tissues. Over-activation of brain microglia can induce pro-inflammatory gene expression by activation of transcriptional regulators following stroke. Here, we examined how NRG-1 transcriptionally regulates inflammatory gene expression by computational bioinformatics and in vitro using microglial cells. Methods: To identify transcriptional regulators involved in ischemia-induced inflammatory gene expression, rats were sacrificed 24 h after middle cerebral artery occlusion (MCAO) and NRG-1 treatment. Gene expression profiles of brain tissues following ischemia and NRG-1 treatment were examined by microarray technology. The Conserved Transcription Factor-Binding Site Finder (CONFAC) bioinformatics software package was used to predict transcription factors associated with inflammatory genes induced following stroke and suppressed by NRG-1 treatment. NF-kappa B (NF-kB) was identified as a potential transcriptional regulator of NRG-1-suppressed genes following ischemia. The involvement of specific NF-kB subunits in NRG-1-mediated inflammatory responses was examined using N9 microglial cells pre-treated with NRG-1 (100 ng/ml) followed by lipopolysaccharide (LPS; 10 μg/ml) stimulation. The effects of NRG-1 on cytokine production were investigated using Luminex technology. The levels of the p65, p52, and RelB subunits of NF-kB and IkB-aα were determined by western blot analysis and ELISA. Phosphorylation of IkB-aα was investigated by ELISA. Results: CONFAC identified 12 statistically over-represented transcription factor-binding sites (TFBS) in our dataset, including NF-kBP65. Using N9 microglial cells, we observed that NRG-1 significantly inhibited LPS-induced TNFaα and IL-6 release. LPS increased the phosphorylation and degradation of IkB-aα which was blocked by NRG-1. NRG-1 also prevented the nuclear translocation of the NF-kB p65 subunit following LPS administration. However, NRG-1 increased production of the neuroprotective cytokine granulocyte colony-stimulating factor (G-CSF) and the nuclear translocation of the NF-kB p52 subunit, which is associated with the induction of anti-apoptotic and suppression of pro-inflammatory gene expression. Conclusions: Neuroprotective and anti-inflammatory effects of NRG-1 are associated with the diff…","author":[{"dropping-particle":"","family":"Simmons","given":"Lauren J.","non-dropping-particle":"","parse-names":false,"suffix":""},{"dropping-particle":"","family":"Surles-Zeigler","given":"Monique C","non-dropping-particle":"","parse-names":false,"suffix":""},{"dropping-particle":"","family":"Li","given":"Yonggang","non-dropping-particle":"","parse-names":false,"suffix":""},{"dropping-particle":"","family":"Ford","given":"Gregory D.","non-dropping-particle":"","parse-names":false,"suffix":""},{"dropping-particle":"","family":"Newman","given":"Gale D.","non-dropping-particle":"","parse-names":false,"suffix":""},{"dropping-particle":"","family":"Ford","given":"Byron D.","non-dropping-particle":"","parse-names":false,"suffix":""}],"container-title":"Journal of neuroinflammation","id":"ITEM-1","issue":"1","issued":{"date-parts":[["2016","9","6"]]},"publisher":"J Neuroinflammation","title":"Regulation of inflammatory responses by neuregulin-1 in brain ischemia and microglial cells in vitro involves the NF-kappa B pathway","type":"article-journal","volume":"13"},"uris":["http://www.mendeley.com/documents/?uuid=0220d3b0-eb76-38e4-a27f-7aa5bbe93c47"]}],"mendeley":{"formattedCitation":"(Simmons &lt;i&gt;et al.&lt;/i&gt;, 2016)","plainTextFormattedCitation":"(Simmons et al., 2016)","previouslyFormattedCitation":"(Simmons &lt;i&gt;et al.&lt;/i&gt;, 2016)"},"properties":{"noteIndex":0},"schema":"https://github.com/citation-style-language/schema/raw/master/csl-citation.json"}</w:instrText>
      </w:r>
      <w:r w:rsidR="00B23C24">
        <w:rPr>
          <w:rFonts w:ascii="Arial" w:eastAsia="Arial" w:hAnsi="Arial" w:cs="Arial"/>
          <w:color w:val="000000" w:themeColor="text1"/>
          <w:sz w:val="22"/>
          <w:szCs w:val="22"/>
        </w:rPr>
        <w:fldChar w:fldCharType="separate"/>
      </w:r>
      <w:r w:rsidR="00BD4DED" w:rsidRPr="00BD4DED">
        <w:rPr>
          <w:rFonts w:ascii="Arial" w:eastAsia="Arial" w:hAnsi="Arial" w:cs="Arial"/>
          <w:noProof/>
          <w:color w:val="000000" w:themeColor="text1"/>
          <w:sz w:val="22"/>
          <w:szCs w:val="22"/>
        </w:rPr>
        <w:t xml:space="preserve">(Simmons </w:t>
      </w:r>
      <w:r w:rsidR="00BD4DED" w:rsidRPr="00BD4DED">
        <w:rPr>
          <w:rFonts w:ascii="Arial" w:eastAsia="Arial" w:hAnsi="Arial" w:cs="Arial"/>
          <w:i/>
          <w:noProof/>
          <w:color w:val="000000" w:themeColor="text1"/>
          <w:sz w:val="22"/>
          <w:szCs w:val="22"/>
        </w:rPr>
        <w:t>et al.</w:t>
      </w:r>
      <w:r w:rsidR="00BD4DED" w:rsidRPr="00BD4DED">
        <w:rPr>
          <w:rFonts w:ascii="Arial" w:eastAsia="Arial" w:hAnsi="Arial" w:cs="Arial"/>
          <w:noProof/>
          <w:color w:val="000000" w:themeColor="text1"/>
          <w:sz w:val="22"/>
          <w:szCs w:val="22"/>
        </w:rPr>
        <w:t>, 2016)</w:t>
      </w:r>
      <w:r w:rsidR="00B23C24">
        <w:rPr>
          <w:rFonts w:ascii="Arial" w:eastAsia="Arial" w:hAnsi="Arial" w:cs="Arial"/>
          <w:color w:val="000000" w:themeColor="text1"/>
          <w:sz w:val="22"/>
          <w:szCs w:val="22"/>
        </w:rPr>
        <w:fldChar w:fldCharType="end"/>
      </w:r>
      <w:r w:rsidR="00B23C24">
        <w:rPr>
          <w:rFonts w:ascii="Arial" w:eastAsia="Arial" w:hAnsi="Arial" w:cs="Arial"/>
          <w:color w:val="000000" w:themeColor="text1"/>
          <w:sz w:val="22"/>
          <w:szCs w:val="22"/>
        </w:rPr>
        <w:t>,</w:t>
      </w:r>
      <w:r w:rsidRPr="00640919">
        <w:rPr>
          <w:rFonts w:ascii="Arial" w:eastAsia="Arial" w:hAnsi="Arial" w:cs="Arial"/>
          <w:color w:val="000000" w:themeColor="text1"/>
          <w:sz w:val="22"/>
          <w:szCs w:val="22"/>
        </w:rPr>
        <w:t xml:space="preserve"> brain ischemia</w:t>
      </w:r>
      <w:r w:rsidR="00C20156">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{"citationItems":[{"id":"ITEM-1","itemData":{"DOI":"10.1371/JOURNAL.PONE.0197092","ISSN":"1932-6203","abstract":"Ischemic stroke is a major cause of mortality in the United States. We previously showed that neuregulin-1 (NRG1) was neuroprotective in rat models of ischemic stroke. We used gene expression profiling to understand the early cellular and molecular mechanisms of NRG1’s effects after the induction of ischemia. Ischemic stroke was induced by middle cerebral artery occlusion (MCAO). Rats were allocated to 3 groups: (1) control, (2) MCAO and (3) MCAO + NRG1. Cortical brain tissues were collected three hours following MCAO and NRG1 treatment and subjected to microarray analysis. Data and statistical analyses were performed using R/Bioconductor platform alongside Genesis, Ingenuity Pathway Analysis and Enrichr software packages. There were 2693 genes differentially regulated following ischemia and NRG1 treatment. These genes were organized by expression patterns into clusters using a K-means clustering algorithm. We further analyzed genes in clusters where ischemia altered gene expression, which was reversed by NRG1 (clusters 4 and 10). NRG1, IRS1, OPA3, and POU6F1 were central linking (node) genes in cluster 4. Conserved Transcription Factor Binding Site Finder (CONFAC) identified ETS-1 as a potential transcriptional regulator of NRG1 suppressed genes following ischemia. A transcription factor activity array showed that ETS-1 activity was increased 2-fold, 3 hours following ischemia and this activity was attenuated by NRG1. These findings reveal key early transcriptional mechanisms associated with neuroprotection by NRG1 in the ischemic penumbra.","author":[{"dropping-particle":"","family":"Surles-Zeigler","given":"Monique C.","non-dropping-particle":"","parse-names":false,"suffix":""},{"dropping-particle":"","family":"Li","given":"Yonggang","non-dropping-particle":"","parse-names":false,"suffix":""},{"dropping-particle":"","family":"Distel","given":"Timothy J.","non-dropping-particle":"","parse-names":false,"suffix":""},{"dropping-particle":"","family":"Omotayo","given":"Hakeem","non-dropping-particle":"","parse-names":false,"suffix":""},{"dropping-particle":"","family":"Ge","given":"Shaokui","non-dropping-particle":"","parse-names":false,"suffix":""},{"dropping-particle":"","family":"Ford","given":"Byron D.","non-dropping-particle":"","parse-names":false,"suffix":""}],"container-title":"PLOS ONE","id":"ITEM-1","issue":"6","issued":{"date-parts":[["2018","7","1"]]},"page":"e0197092","publisher":"Public Library of Science","title":"Transcriptomic analysis of neuregulin-1 regulated genes following ischemic stroke by computational identification of promoter binding sites: A role for the ETS-1 transcription factor","type":"article-journal","volume":"13"},"uris":["http://www.mendeley.com/documents/?uuid=98089f40-03ce-323c-9c25-a84445e5406a"]}],"mendeley":{"formattedCitation":"(Surles-Zeigler &lt;i&gt;et al.&lt;/i&gt;, 2018)","plainTextFormattedCitation":"(Surles-Zeigler et al., 2018)","previouslyFormattedCitation":"(Surles-Zeigler &lt;i&gt;et al.&lt;/i&gt;, 2018)"},"properties":{"noteIndex":0},"schema":"https://github.com/citation-style-language/schema/raw/master/csl-citation.json"}</w:instrText>
      </w:r>
      <w:r w:rsidR="00C20156">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(Surles-Zeigler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2018)</w:t>
      </w:r>
      <w:r w:rsidR="00C20156">
        <w:rPr>
          <w:rFonts w:ascii="Arial" w:eastAsia="Arial" w:hAnsi="Arial" w:cs="Arial"/>
          <w:color w:val="000000" w:themeColor="text1"/>
          <w:sz w:val="22"/>
          <w:szCs w:val="22"/>
        </w:rPr>
        <w:fldChar w:fldCharType="end"/>
      </w:r>
      <w:r w:rsidRPr="00640919">
        <w:rPr>
          <w:rFonts w:ascii="Arial" w:eastAsia="Arial" w:hAnsi="Arial" w:cs="Arial"/>
          <w:color w:val="000000" w:themeColor="text1"/>
          <w:sz w:val="22"/>
          <w:szCs w:val="22"/>
        </w:rPr>
        <w:t>, Schwann cells</w:t>
      </w:r>
      <w:r w:rsidR="00C20156">
        <w:rPr>
          <w:rFonts w:ascii="Arial" w:eastAsia="Arial" w:hAnsi="Arial" w:cs="Arial"/>
          <w:color w:val="000000" w:themeColor="text1"/>
          <w:sz w:val="22"/>
          <w:szCs w:val="22"/>
        </w:rPr>
        <w:fldChar w:fldCharType="begin" w:fldLock="1"/>
      </w:r>
      <w:r w:rsidR="00CE15AD">
        <w:rPr>
          <w:rFonts w:ascii="Arial" w:eastAsia="Arial" w:hAnsi="Arial" w:cs="Arial"/>
          <w:color w:val="000000" w:themeColor="text1"/>
          <w:sz w:val="22"/>
          <w:szCs w:val="22"/>
        </w:rPr>
        <w:instrText>ADDIN CSL_CITATION {"citationItems":[{"id":"ITEM-1","itemData":{"DOI":"10.3389/FNMOL.2018.00157","ISSN":"1662-5099","abstract":"Peripheral nerves are characterized by the ability to regenerate after injury. Schwann cell activity is fundamental for all steps of peripheral nerve regeneration: immediately after injury they de-differentiate, remove myelin debris, proliferate and repopulate the injured nerve. Soluble Neuregulin1 (NRG1) is a growth factor that is strongly up-regulated and released by Schwann cells immediately after nerve injury. To identify the genes regulated in Schwann cells by soluble NRG1, we performed deep RNA sequencing to generate a transcriptome database and identify all the genes regulated following 6 hours stimulation of primary adult rat Schwann cells with soluble recombinant NRG1. Interestingly, the gene ontology analysis of the transcriptome reveals that NRG1 regulates genes belonging to categories that are regulated in the peripheral nerve immediately after an injury. In particular, NRG1 strongly inhibits the expression of genes involved in myelination and in glial cell differentiation, suggesting that NRG1 might be involved in the de-differentiation (or “trans-differentiation”) process of Schwann cells from a myelinating to a repair phenotype. Moreover, NRG1 inhibits genes involved in the apoptotic process, and up-regulates genes positively regulating the ribosomal RNA processing, thus suggesting that NRG1 might promote cell survival and stimulate new protein expression. This in vitro transcriptome analysis demonstrates that in Schwann cells NRG1 drives the expression of several genes which partially overlap with genes regulated in vivo after peripheral nerve injury, underlying the pivotal role of NRG1 in the first steps of the nerve regeneration process.","author":[{"dropping-particle":"","family":"Soury","given":"Marwa","non-dropping-particle":"El","parse-names":false,"suffix":""},{"dropping-particle":"","family":"Fornasari","given":"Benedetta E.","non-dropping-particle":"","parse-names":false,"suffix":""},{"dropping-particle":"","family":"Morano","given":"Michela","non-dropping-particle":"","parse-names":false,"suffix":""},{"dropping-particle":"","family":"Grazio","given":"Elio","non-dropping-particle":"","parse-names":false,"suffix":""},{"dropping-particle":"","family":"Ronchi","given":"Giulia","non-dropping-particle":"","parse-names":false,"suffix":""},{"dropping-particle":"","family":"Incarnato","given":"Danny","non-dropping-particle":"","parse-names":false,"suffix":""},{"dropping-particle":"","family":"Giacobini","given":"Mario","non-dropping-particle":"","parse-names":false,"suffix":""},{"dropping-particle":"","family":"Geuna","given":"Stefano","non-dropping-particle":"","parse-names":false,"suffix":""},{"dropping-particle":"","family":"Provero","given":"Paolo","non-dropping-particle":"","parse-names":false,"suffix":""},{"dropping-particle":"","family":"Gambarotta","given":"Giovanna","non-dropping-particle":"","parse-names":false,"suffix":""}],"container-title":"Frontiers in Molecular Neuroscience","id":"ITEM-1","issued":{"date-parts":[["2018","5","14"]]},"page":"157","publisher":"Frontiers","title":"Soluble Neuregulin1 Down-Regulates Myelination Genes in Schwann Cells","type":"article-journal","volume":"0"},"uris":["http://www.mendeley.com/documents/?uuid=b51fefac-ee26-3d29-b03e-61a5ea36f5f0"]}],"mendeley":{"formattedCitation":"(El Soury &lt;i&gt;et al.&lt;/i&gt;, 2018)","plainTextFormattedCitation":"(El Soury et al., 2018)","previouslyFormattedCitation":"(El Soury &lt;i&gt;et al.&lt;/i&gt;, 2018)"},"properties":{"noteIndex":0},"schema":"https://github.com/citation-style-language/schema/raw/master/csl-citation.json"}</w:instrText>
      </w:r>
      <w:r w:rsidR="00C20156">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(El Soury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2018)</w:t>
      </w:r>
      <w:r w:rsidR="00C20156">
        <w:rPr>
          <w:rFonts w:ascii="Arial" w:eastAsia="Arial" w:hAnsi="Arial" w:cs="Arial"/>
          <w:color w:val="000000" w:themeColor="text1"/>
          <w:sz w:val="22"/>
          <w:szCs w:val="22"/>
        </w:rPr>
        <w:fldChar w:fldCharType="end"/>
      </w:r>
      <w:r w:rsidRPr="00640919">
        <w:rPr>
          <w:rFonts w:ascii="Arial" w:eastAsia="Arial" w:hAnsi="Arial" w:cs="Arial"/>
          <w:color w:val="000000" w:themeColor="text1"/>
          <w:sz w:val="22"/>
          <w:szCs w:val="22"/>
        </w:rPr>
        <w:t>, and cancer cells</w:t>
      </w:r>
      <w:r w:rsidR="00C20156">
        <w:rPr>
          <w:rFonts w:ascii="Arial" w:eastAsia="Arial" w:hAnsi="Arial" w:cs="Arial"/>
          <w:color w:val="000000" w:themeColor="text1"/>
          <w:sz w:val="22"/>
          <w:szCs w:val="22"/>
        </w:rPr>
        <w:fldChar w:fldCharType="begin" w:fldLock="1"/>
      </w:r>
      <w:r w:rsidR="001A3820">
        <w:rPr>
          <w:rFonts w:ascii="Arial" w:eastAsia="Arial" w:hAnsi="Arial" w:cs="Arial"/>
          <w:color w:val="000000" w:themeColor="text1"/>
          <w:sz w:val="22"/>
          <w:szCs w:val="22"/>
        </w:rPr>
        <w:instrText>ADDIN CSL_CITATION {"citationItems":[{"id":"ITEM-1","itemData":{"DOI":"10.1126/SCISIGNAL.2005770","PMID":"25492965","abstract":"The receptor tyrosine kinase ERBB4, a member of the epidermal growth factor receptor (EGFR) family, is unusual in that ERBB4 can undergo intramembrane proteolysis, releasing a soluble intracellular domain (ICD) that modulates transcription in the nucleus. We found that ERBB4 activated the transcriptional coactivator YAP, which promotes organ and tissue growth and is inhibited by the Hippo tumor-suppressor pathway. Overexpressing ERBB4 in cultured mammary epithelial cells or adding the ERBB4 ligand neuregulin 1 (NRG1) to breast cancer cell cultures promoted the expression of genes regulated by YAP, such as CTGF. Knocking down YAP or ERBB4 prevented the induction of CTGF expression by NRG1, as did treating cells with the ERBB inhibitors lapatinib or erlotinib, which reduced ERBB4 cleavage. NRG1 stimulated YAP activity to an extent comparable to that of EGF (epidermal growth factor) or LPA (lysophosphatidic acid), known activators of YAP. NRG1 stimulated YAP-dependent cell migration in breast cancer cell lines. These observations connect the unusual nuclear function of a growth factor receptor with a mechanosensory pathway and suggest that NRG1-ERBB4-YAP signaling contributes to the aggressive behavior of tumor cells.","author":[{"dropping-particle":"","family":"Haskins","given":"Jonathan W.","non-dropping-particle":"","parse-names":false,"suffix":""},{"dropping-particle":"","family":"Nguyen","given":"Don X.","non-dropping-particle":"","parse-names":false,"suffix":""},{"dropping-particle":"","family":"Stern","given":"David F.","non-dropping-particle":"","parse-names":false,"suffix":""}],"container-title":"Science signaling","id":"ITEM-1","issue":"355","issued":{"date-parts":[["2014","12","9"]]},"page":"ra116","publisher":"NIH Public Access","title":"Neuregulin 1-activated ERBB4 interacts with YAP to induce Hippo pathway targetgenes and promote cell migration","type":"article-journal","volume":"7"},"uris":["http://www.mendeley.com/documents/?uuid=b0d25570-79b2-345a-8728-d9c84d647929"]}],"mendeley":{"formattedCitation":"(Haskins, Nguyen and Stern, 2014)","plainTextFormattedCitation":"(Haskins, Nguyen and Stern, 2014)","previouslyFormattedCitation":"(Haskins, Nguyen and Stern, 2014)"},"properties":{"noteIndex":0},"schema":"https://github.com/citation-style-language/schema/raw/master/csl-citation.json"}</w:instrText>
      </w:r>
      <w:r w:rsidR="00C20156">
        <w:rPr>
          <w:rFonts w:ascii="Arial" w:eastAsia="Arial" w:hAnsi="Arial" w:cs="Arial"/>
          <w:color w:val="000000" w:themeColor="text1"/>
          <w:sz w:val="22"/>
          <w:szCs w:val="22"/>
        </w:rPr>
        <w:fldChar w:fldCharType="separate"/>
      </w:r>
      <w:r w:rsidR="001A3820" w:rsidRPr="001A3820">
        <w:rPr>
          <w:rFonts w:ascii="Arial" w:eastAsia="Arial" w:hAnsi="Arial" w:cs="Arial"/>
          <w:noProof/>
          <w:color w:val="000000" w:themeColor="text1"/>
          <w:sz w:val="22"/>
          <w:szCs w:val="22"/>
        </w:rPr>
        <w:t>(Haskins, Nguyen and Stern, 2014)</w:t>
      </w:r>
      <w:r w:rsidR="00C20156">
        <w:rPr>
          <w:rFonts w:ascii="Arial" w:eastAsia="Arial" w:hAnsi="Arial" w:cs="Arial"/>
          <w:color w:val="000000" w:themeColor="text1"/>
          <w:sz w:val="22"/>
          <w:szCs w:val="22"/>
        </w:rPr>
        <w:fldChar w:fldCharType="end"/>
      </w:r>
      <w:r w:rsidRPr="00640919">
        <w:rPr>
          <w:rFonts w:ascii="Arial" w:eastAsia="Arial" w:hAnsi="Arial" w:cs="Arial"/>
          <w:color w:val="000000" w:themeColor="text1"/>
          <w:sz w:val="22"/>
          <w:szCs w:val="22"/>
        </w:rPr>
        <w:t xml:space="preserve">. </w:t>
      </w:r>
      <w:r w:rsidR="00C56D47" w:rsidRPr="00640919">
        <w:rPr>
          <w:rFonts w:ascii="Arial" w:eastAsia="Arial" w:hAnsi="Arial" w:cs="Arial"/>
          <w:color w:val="000000" w:themeColor="text1"/>
          <w:sz w:val="22"/>
          <w:szCs w:val="22"/>
        </w:rPr>
        <w:t xml:space="preserve">However, </w:t>
      </w:r>
      <w:r w:rsidR="00C56D47">
        <w:rPr>
          <w:rFonts w:ascii="Arial" w:eastAsia="Arial" w:hAnsi="Arial" w:cs="Arial"/>
          <w:color w:val="000000" w:themeColor="text1"/>
          <w:sz w:val="22"/>
          <w:szCs w:val="22"/>
        </w:rPr>
        <w:t>no studies to date have proposed a role for</w:t>
      </w:r>
      <w:r w:rsidR="00C56D47" w:rsidRPr="00640919">
        <w:rPr>
          <w:rFonts w:ascii="Arial" w:eastAsia="Arial" w:hAnsi="Arial" w:cs="Arial"/>
          <w:color w:val="000000" w:themeColor="text1"/>
          <w:sz w:val="22"/>
          <w:szCs w:val="22"/>
        </w:rPr>
        <w:t xml:space="preserve"> NRG1 </w:t>
      </w:r>
      <w:r w:rsidR="00C56D47">
        <w:rPr>
          <w:rFonts w:ascii="Arial" w:eastAsia="Arial" w:hAnsi="Arial" w:cs="Arial"/>
          <w:color w:val="000000" w:themeColor="text1"/>
          <w:sz w:val="22"/>
          <w:szCs w:val="22"/>
        </w:rPr>
        <w:t xml:space="preserve">in </w:t>
      </w:r>
      <w:r w:rsidR="00C56D47" w:rsidRPr="00640919">
        <w:rPr>
          <w:rFonts w:ascii="Arial" w:eastAsia="Arial" w:hAnsi="Arial" w:cs="Arial"/>
          <w:color w:val="000000" w:themeColor="text1"/>
          <w:sz w:val="22"/>
          <w:szCs w:val="22"/>
        </w:rPr>
        <w:t>transcriptionally regulat</w:t>
      </w:r>
      <w:r w:rsidR="00C56D47">
        <w:rPr>
          <w:rFonts w:ascii="Arial" w:eastAsia="Arial" w:hAnsi="Arial" w:cs="Arial"/>
          <w:color w:val="000000" w:themeColor="text1"/>
          <w:sz w:val="22"/>
          <w:szCs w:val="22"/>
        </w:rPr>
        <w:t>ing</w:t>
      </w:r>
      <w:r w:rsidR="00C56D47" w:rsidRPr="00640919">
        <w:rPr>
          <w:rFonts w:ascii="Arial" w:eastAsia="Arial" w:hAnsi="Arial" w:cs="Arial"/>
          <w:color w:val="000000" w:themeColor="text1"/>
          <w:sz w:val="22"/>
          <w:szCs w:val="22"/>
        </w:rPr>
        <w:t xml:space="preserve"> acinar specification</w:t>
      </w:r>
      <w:r w:rsidRPr="00640919">
        <w:rPr>
          <w:rFonts w:ascii="Arial" w:eastAsia="Arial" w:hAnsi="Arial" w:cs="Arial"/>
          <w:color w:val="000000" w:themeColor="text1"/>
          <w:sz w:val="22"/>
          <w:szCs w:val="22"/>
        </w:rPr>
        <w:t xml:space="preserve">. We report that NRG1 significantly upregulates a cluster of 12 </w:t>
      </w:r>
      <w:r w:rsidRPr="000D70AD">
        <w:rPr>
          <w:rFonts w:ascii="Arial" w:eastAsia="Arial" w:hAnsi="Arial" w:cs="Arial"/>
          <w:color w:val="000000" w:themeColor="text1"/>
          <w:sz w:val="22"/>
          <w:szCs w:val="22"/>
        </w:rPr>
        <w:t>master regulators within 4 hours, all of which are known to be involved in cell differentiation and/or linked to the acinar lineage (</w:t>
      </w:r>
      <w:r w:rsidR="00BE0C62" w:rsidRPr="000D70AD">
        <w:rPr>
          <w:rFonts w:ascii="Arial" w:eastAsia="Arial" w:hAnsi="Arial" w:cs="Arial"/>
          <w:color w:val="000000" w:themeColor="text1"/>
          <w:sz w:val="22"/>
          <w:szCs w:val="22"/>
        </w:rPr>
        <w:t>e.g.</w:t>
      </w:r>
      <w:r w:rsidR="00C71400" w:rsidRPr="000D70AD">
        <w:rPr>
          <w:rFonts w:ascii="Arial" w:eastAsia="Arial" w:hAnsi="Arial" w:cs="Arial"/>
          <w:color w:val="000000" w:themeColor="text1"/>
          <w:sz w:val="22"/>
          <w:szCs w:val="22"/>
        </w:rPr>
        <w:t>,</w:t>
      </w:r>
      <w:r w:rsidR="00BE0C62"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rPr>
        <w:t>EGR2, XBP1). While many of th</w:t>
      </w:r>
      <w:r w:rsidR="00F53BAB" w:rsidRPr="000D70AD">
        <w:rPr>
          <w:rFonts w:ascii="Arial" w:eastAsia="Arial" w:hAnsi="Arial" w:cs="Arial"/>
          <w:color w:val="000000" w:themeColor="text1"/>
          <w:sz w:val="22"/>
          <w:szCs w:val="22"/>
        </w:rPr>
        <w:t>e</w:t>
      </w:r>
      <w:r w:rsidRPr="000D70AD">
        <w:rPr>
          <w:rFonts w:ascii="Arial" w:eastAsia="Arial" w:hAnsi="Arial" w:cs="Arial"/>
          <w:color w:val="000000" w:themeColor="text1"/>
          <w:sz w:val="22"/>
          <w:szCs w:val="22"/>
        </w:rPr>
        <w:t xml:space="preserve">se may directly or indirectly </w:t>
      </w:r>
      <w:r w:rsidR="00BE0C62" w:rsidRPr="000D70AD">
        <w:rPr>
          <w:rFonts w:ascii="Arial" w:eastAsia="Arial" w:hAnsi="Arial" w:cs="Arial"/>
          <w:color w:val="000000" w:themeColor="text1"/>
          <w:sz w:val="22"/>
          <w:szCs w:val="22"/>
        </w:rPr>
        <w:t xml:space="preserve">be </w:t>
      </w:r>
      <w:r w:rsidRPr="000D70AD">
        <w:rPr>
          <w:rFonts w:ascii="Arial" w:eastAsia="Arial" w:hAnsi="Arial" w:cs="Arial"/>
          <w:color w:val="000000" w:themeColor="text1"/>
          <w:sz w:val="22"/>
          <w:szCs w:val="22"/>
        </w:rPr>
        <w:t>involved in initiating the</w:t>
      </w:r>
      <w:r w:rsidR="00F53BAB" w:rsidRPr="000D70AD">
        <w:rPr>
          <w:rFonts w:ascii="Arial" w:eastAsia="Arial" w:hAnsi="Arial" w:cs="Arial"/>
          <w:color w:val="000000" w:themeColor="text1"/>
          <w:sz w:val="22"/>
          <w:szCs w:val="22"/>
        </w:rPr>
        <w:t xml:space="preserve"> acinar specification </w:t>
      </w:r>
      <w:r w:rsidRPr="000D70AD">
        <w:rPr>
          <w:rFonts w:ascii="Arial" w:eastAsia="Arial" w:hAnsi="Arial" w:cs="Arial"/>
          <w:color w:val="000000" w:themeColor="text1"/>
          <w:sz w:val="22"/>
          <w:szCs w:val="22"/>
        </w:rPr>
        <w:t>programs, 3 TFs (IRF</w:t>
      </w:r>
      <w:r w:rsidR="00D40D5C" w:rsidRPr="000D70AD">
        <w:rPr>
          <w:rFonts w:ascii="Arial" w:eastAsia="Arial" w:hAnsi="Arial" w:cs="Arial"/>
          <w:color w:val="000000" w:themeColor="text1"/>
          <w:sz w:val="22"/>
          <w:szCs w:val="22"/>
        </w:rPr>
        <w:t>6</w:t>
      </w:r>
      <w:r w:rsidRPr="000D70AD">
        <w:rPr>
          <w:rFonts w:ascii="Arial" w:eastAsia="Arial" w:hAnsi="Arial" w:cs="Arial"/>
          <w:color w:val="000000" w:themeColor="text1"/>
          <w:sz w:val="22"/>
          <w:szCs w:val="22"/>
        </w:rPr>
        <w:t>, E2F1, and XBP</w:t>
      </w:r>
      <w:r w:rsidR="00D40D5C" w:rsidRPr="000D70AD">
        <w:rPr>
          <w:rFonts w:ascii="Arial" w:eastAsia="Arial" w:hAnsi="Arial" w:cs="Arial"/>
          <w:color w:val="000000" w:themeColor="text1"/>
          <w:sz w:val="22"/>
          <w:szCs w:val="22"/>
        </w:rPr>
        <w:t>1</w:t>
      </w:r>
      <w:r w:rsidRPr="000D70AD">
        <w:rPr>
          <w:rFonts w:ascii="Arial" w:eastAsia="Arial" w:hAnsi="Arial" w:cs="Arial"/>
          <w:color w:val="000000" w:themeColor="text1"/>
          <w:sz w:val="22"/>
          <w:szCs w:val="22"/>
        </w:rPr>
        <w:t xml:space="preserve">) also aligned as master regulators during 96 hours </w:t>
      </w:r>
      <w:r w:rsidR="00F53BAB" w:rsidRPr="000D70AD">
        <w:rPr>
          <w:rFonts w:ascii="Arial" w:eastAsia="Arial" w:hAnsi="Arial" w:cs="Arial"/>
          <w:color w:val="000000" w:themeColor="text1"/>
          <w:sz w:val="22"/>
          <w:szCs w:val="22"/>
        </w:rPr>
        <w:t xml:space="preserve">of </w:t>
      </w:r>
      <w:r w:rsidRPr="000D70AD">
        <w:rPr>
          <w:rFonts w:ascii="Arial" w:eastAsia="Arial" w:hAnsi="Arial" w:cs="Arial"/>
          <w:color w:val="000000" w:themeColor="text1"/>
          <w:sz w:val="22"/>
          <w:szCs w:val="22"/>
        </w:rPr>
        <w:t>culture</w:t>
      </w:r>
      <w:r w:rsidR="00F53BAB" w:rsidRPr="000D70AD">
        <w:rPr>
          <w:rFonts w:ascii="Arial" w:eastAsia="Arial" w:hAnsi="Arial" w:cs="Arial"/>
          <w:color w:val="000000" w:themeColor="text1"/>
          <w:sz w:val="22"/>
          <w:szCs w:val="22"/>
        </w:rPr>
        <w:t xml:space="preserve"> with NRG1</w:t>
      </w:r>
      <w:r w:rsidRPr="000D70AD">
        <w:rPr>
          <w:rFonts w:ascii="Arial" w:eastAsia="Arial" w:hAnsi="Arial" w:cs="Arial"/>
          <w:color w:val="000000" w:themeColor="text1"/>
          <w:sz w:val="22"/>
          <w:szCs w:val="22"/>
        </w:rPr>
        <w:t xml:space="preserve">, strengthening their relevance within NRG1-mediated acinar formation. </w:t>
      </w:r>
      <w:r w:rsidR="00645676" w:rsidRPr="000D70AD">
        <w:rPr>
          <w:rFonts w:ascii="Arial" w:eastAsia="Arial" w:hAnsi="Arial" w:cs="Arial"/>
          <w:color w:val="000000" w:themeColor="text1"/>
          <w:sz w:val="22"/>
          <w:szCs w:val="22"/>
        </w:rPr>
        <w:t>Supporting evidence already indicate</w:t>
      </w:r>
      <w:r w:rsidR="00D40D5C" w:rsidRPr="000D70AD">
        <w:rPr>
          <w:rFonts w:ascii="Arial" w:eastAsia="Arial" w:hAnsi="Arial" w:cs="Arial"/>
          <w:color w:val="000000" w:themeColor="text1"/>
          <w:sz w:val="22"/>
          <w:szCs w:val="22"/>
        </w:rPr>
        <w:t>s</w:t>
      </w:r>
      <w:r w:rsidR="00645676" w:rsidRPr="000D70AD">
        <w:rPr>
          <w:rFonts w:ascii="Arial" w:eastAsia="Arial" w:hAnsi="Arial" w:cs="Arial"/>
          <w:color w:val="000000" w:themeColor="text1"/>
          <w:sz w:val="22"/>
          <w:szCs w:val="22"/>
        </w:rPr>
        <w:t xml:space="preserve"> that </w:t>
      </w:r>
      <w:r w:rsidR="00645676" w:rsidRPr="000D70AD">
        <w:rPr>
          <w:rFonts w:ascii="Arial" w:eastAsia="Arial" w:hAnsi="Arial" w:cs="Arial"/>
          <w:i/>
          <w:color w:val="000000" w:themeColor="text1"/>
          <w:sz w:val="22"/>
          <w:szCs w:val="22"/>
        </w:rPr>
        <w:t>E2f1</w:t>
      </w:r>
      <w:r w:rsidR="00645676" w:rsidRPr="000D70AD">
        <w:rPr>
          <w:rFonts w:ascii="Arial" w:eastAsia="Arial" w:hAnsi="Arial" w:cs="Arial"/>
          <w:color w:val="000000" w:themeColor="text1"/>
          <w:sz w:val="22"/>
          <w:szCs w:val="22"/>
          <w:vertAlign w:val="superscript"/>
        </w:rPr>
        <w:t>-/-</w:t>
      </w:r>
      <w:r w:rsidR="00645676" w:rsidRPr="000D70AD">
        <w:rPr>
          <w:rFonts w:ascii="Arial" w:eastAsia="Arial" w:hAnsi="Arial" w:cs="Arial"/>
          <w:color w:val="000000" w:themeColor="text1"/>
          <w:sz w:val="22"/>
          <w:szCs w:val="22"/>
        </w:rPr>
        <w:t xml:space="preserve"> mice produce less salivary volume, and SGs </w:t>
      </w:r>
      <w:r w:rsidR="00173614" w:rsidRPr="000D70AD">
        <w:rPr>
          <w:rFonts w:ascii="Arial" w:eastAsia="Arial" w:hAnsi="Arial" w:cs="Arial"/>
          <w:color w:val="000000" w:themeColor="text1"/>
          <w:sz w:val="22"/>
          <w:szCs w:val="22"/>
        </w:rPr>
        <w:t>with</w:t>
      </w:r>
      <w:r w:rsidR="00645676" w:rsidRPr="000D70AD">
        <w:rPr>
          <w:rFonts w:ascii="Arial" w:eastAsia="Arial" w:hAnsi="Arial" w:cs="Arial"/>
          <w:color w:val="000000" w:themeColor="text1"/>
          <w:sz w:val="22"/>
          <w:szCs w:val="22"/>
        </w:rPr>
        <w:t xml:space="preserve"> fewer acini</w:t>
      </w:r>
      <w:r w:rsidR="00D40D5C" w:rsidRPr="000D70AD">
        <w:rPr>
          <w:rFonts w:ascii="Arial" w:eastAsia="Arial" w:hAnsi="Arial" w:cs="Arial"/>
          <w:color w:val="000000" w:themeColor="text1"/>
          <w:sz w:val="22"/>
          <w:szCs w:val="22"/>
        </w:rPr>
        <w:fldChar w:fldCharType="begin" w:fldLock="1"/>
      </w:r>
      <w:r w:rsidR="00BD4DED" w:rsidRPr="000D70AD">
        <w:rPr>
          <w:rFonts w:ascii="Arial" w:eastAsia="Arial" w:hAnsi="Arial" w:cs="Arial"/>
          <w:color w:val="000000" w:themeColor="text1"/>
          <w:sz w:val="22"/>
          <w:szCs w:val="22"/>
        </w:rPr>
        <w:instrText>ADDIN CSL_CITATION {"citationItems":[{"id":"ITEM-1","itemData":{"DOI":"10.1007/S00424-012-1183-Y","ISSN":"1432-2013","PMID":"23179381","abstract":"Non-obese diabetic (NOD) mice have been used as a model for dry mouth. NOD mice lacking the gene encoding E2f1, a transcription factor, develop hyposalivation more rapidly progressively than control NOD mice. However, the model mice are associated with an underlying disease such as diabetes. We have now established E2f1-deficient NOD/severe combined immunodeficiency disease (NOD/SCID.E2f1-/-) mice to avoid the development of diabetes (Matsui-Inohara et al., Exp Biol Med (Maywood) 234(12):1525-1536, 2009). In this study, we investigated the pathophysiological features of dry mouth using NOD/SCID.E2f1-/- mice. In NOD/SCID.E2f1-/- mice, the volume of secreted saliva stimulated with pilocarpine is about one third that of control NOD/SCID mice. In behavioral analysis, NOD/SCID.E2f1-/- mice drank plenty of water when they ate dry food, and the frequency and time of water intake were almost double compared with control NOD/SCID mice. Histological analysis of submandibular glands with hematoxylin-eosin stain revealed that NOD/SCID.E2f1-/- mice have more ducts than NOD/SCID mice. In western blot analysis, the expression of aquaporin 5 (AQP5), a marker of acinar cells, in parotid and in submandibular glands of NOD/SCID.E2f1 -/- mice was lower than in NOD/SCID mice. Immunohistochemical analysis of parotid and submandibular acini revealed that the localization of AQP5 in NOD/SCID.E2f1-/- mice differs from that in NOD/SCID mice; AQP5 was leaky and diffusively localized from the apical membrane to the cytosol in NOD/SCID.E2f1-/- mice. The ubiquitination of AQP5 was detected in submandibular glands of NOD/SCID.E2f1-/- mice. These findings suggest that the change of acinar/duct structure and the down-regulation of AQP5 in the salivary gland cause the pathogenesis of hyposalivation in NOD/SCID.E2f1-/- mice. © 2012 Springer-Verlag Berlin Heidelberg.","author":[{"dropping-particle":"","family":"Satoh","given":"Keitaro","non-dropping-particle":"","parse-names":false,"suffix":""},{"dropping-particle":"","family":"Narita","given":"Takanori","non-dropping-particle":"","parse-names":false,"suffix":""},{"dropping-particle":"","family":"Matsuki-Fukushima","given":"Miwako","non-dropping-particle":"","parse-names":false,"suffix":""},{"dropping-particle":"","family":"Okabayashi","given":"Ken","non-dropping-particle":"","parse-names":false,"suffix":""},{"dropping-particle":"","family":"Ito","given":"Tatsuro","non-dropping-particle":"","parse-names":false,"suffix":""},{"dropping-particle":"","family":"Senpuku","given":"Hidenobu","non-dropping-particle":"","parse-names":false,"suffix":""},{"dropping-particle":"","family":"Sugiya","given":"Hiroshi","non-dropping-particle":"","parse-names":false,"suffix":""}],"container-title":"Pflugers Archiv : European journal of physiology","id":"ITEM-1","issue":"2","issued":{"date-parts":[["2013","2"]]},"page":"271-281","publisher":"Pflugers Arch","title":"E2f1-deficient NOD/SCID mice have dry mouth due to a change of acinar/duct structure and the down-regulation of AQP5 in the salivary gland","type":"article-journal","volume":"465"},"uris":["http://www.mendeley.com/documents/?uuid=9097cd00-cf53-33ec-81b1-e07efd607a36"]}],"mendeley":{"formattedCitation":"(Satoh &lt;i&gt;et al.&lt;/i&gt;, 2013)","plainTextFormattedCitation":"(Satoh et al., 2013)","previouslyFormattedCitation":"(Satoh &lt;i&gt;et al.&lt;/i&gt;, 2013)"},"properties":{"noteIndex":0},"schema":"https://github.com/citation-style-language/schema/raw/master/csl-citation.json"}</w:instrText>
      </w:r>
      <w:r w:rsidR="00D40D5C" w:rsidRPr="000D70AD">
        <w:rPr>
          <w:rFonts w:ascii="Arial" w:eastAsia="Arial" w:hAnsi="Arial" w:cs="Arial"/>
          <w:color w:val="000000" w:themeColor="text1"/>
          <w:sz w:val="22"/>
          <w:szCs w:val="22"/>
        </w:rPr>
        <w:fldChar w:fldCharType="separate"/>
      </w:r>
      <w:r w:rsidR="00775196" w:rsidRPr="000D70AD">
        <w:rPr>
          <w:rFonts w:ascii="Arial" w:eastAsia="Arial" w:hAnsi="Arial" w:cs="Arial"/>
          <w:noProof/>
          <w:color w:val="000000" w:themeColor="text1"/>
          <w:sz w:val="22"/>
          <w:szCs w:val="22"/>
        </w:rPr>
        <w:t xml:space="preserve">(Satoh </w:t>
      </w:r>
      <w:r w:rsidR="00775196" w:rsidRPr="000D70AD">
        <w:rPr>
          <w:rFonts w:ascii="Arial" w:eastAsia="Arial" w:hAnsi="Arial" w:cs="Arial"/>
          <w:i/>
          <w:noProof/>
          <w:color w:val="000000" w:themeColor="text1"/>
          <w:sz w:val="22"/>
          <w:szCs w:val="22"/>
        </w:rPr>
        <w:t>et al.</w:t>
      </w:r>
      <w:r w:rsidR="00775196" w:rsidRPr="000D70AD">
        <w:rPr>
          <w:rFonts w:ascii="Arial" w:eastAsia="Arial" w:hAnsi="Arial" w:cs="Arial"/>
          <w:noProof/>
          <w:color w:val="000000" w:themeColor="text1"/>
          <w:sz w:val="22"/>
          <w:szCs w:val="22"/>
        </w:rPr>
        <w:t>, 2013)</w:t>
      </w:r>
      <w:r w:rsidR="00D40D5C" w:rsidRPr="000D70AD">
        <w:rPr>
          <w:rFonts w:ascii="Arial" w:eastAsia="Arial" w:hAnsi="Arial" w:cs="Arial"/>
          <w:color w:val="000000" w:themeColor="text1"/>
          <w:sz w:val="22"/>
          <w:szCs w:val="22"/>
        </w:rPr>
        <w:fldChar w:fldCharType="end"/>
      </w:r>
      <w:r w:rsidR="00645676" w:rsidRPr="000D70AD">
        <w:rPr>
          <w:rFonts w:ascii="Arial" w:eastAsia="Arial" w:hAnsi="Arial" w:cs="Arial"/>
          <w:color w:val="000000" w:themeColor="text1"/>
          <w:sz w:val="22"/>
          <w:szCs w:val="22"/>
        </w:rPr>
        <w:t>. XBP1 plays a crucial role in the development of mature secretory cells</w:t>
      </w:r>
      <w:r w:rsidR="00173614" w:rsidRPr="000D70AD">
        <w:rPr>
          <w:rFonts w:ascii="Arial" w:eastAsia="Arial" w:hAnsi="Arial" w:cs="Arial"/>
          <w:color w:val="000000" w:themeColor="text1"/>
          <w:sz w:val="22"/>
          <w:szCs w:val="22"/>
        </w:rPr>
        <w:t xml:space="preserve"> of many organs</w:t>
      </w:r>
      <w:r w:rsidR="00D40D5C" w:rsidRPr="000D70AD">
        <w:rPr>
          <w:rFonts w:ascii="Arial" w:eastAsia="Arial" w:hAnsi="Arial" w:cs="Arial"/>
          <w:color w:val="000000" w:themeColor="text1"/>
          <w:sz w:val="22"/>
          <w:szCs w:val="22"/>
        </w:rPr>
        <w:fldChar w:fldCharType="begin" w:fldLock="1"/>
      </w:r>
      <w:r w:rsidR="00CE15AD" w:rsidRPr="000D70AD">
        <w:rPr>
          <w:rFonts w:ascii="Arial" w:eastAsia="Arial" w:hAnsi="Arial" w:cs="Arial"/>
          <w:color w:val="000000" w:themeColor="text1"/>
          <w:sz w:val="22"/>
          <w:szCs w:val="22"/>
        </w:rPr>
        <w:instrText>ADDIN CSL_CITATION {"citationItems":[{"id":"ITEM-1","itemData":{"DOI":"10.1038/SJ.EMBOJ.7600903","abstract":"The secretory function of cells relies on the capacity of the endoplasmic reticulum (ER) to fold and modify nascent polypeptides and to synthesize phospholipids for the subsequent trafficking of secretory proteins through the ER-Golgi network. We have previously demonstrated that the transcription factor XBP-1 activates the expression of certain ER chaperone genes and initiates ER biogenesis. Here, we have rescued the embryonic lethality of XBP-1 deficient fetuses by targeting an XBP-1 transgene selectively to hepatocytes (XBP-1 -/-;LivXBP1). XBP-1-/-;LivXBP1 mice displayed abnormalities exclusively in secretory organs such as exocrine pancreas and salivary gland that led to early postnatal lethality from impaired production of pancreatic digestive enzymes. The ER was poorly developed in pancreatic and salivary gland acinar cells, accompanied by decreased expression of ER chaperone genes. Marked apoptosis of pancreatic acinar cells was observed during embryogenesis. Thus, the absence of XBP-1 results in an imbalance between the cargo load on the ER and its capacity to handle it, leading to the activation of ER stress-mediated proapoptotic pathways. These data lead us to propose that XBP-1 is both necessary and sufficient for the full biogenesis of the secretory machinery in exocrine cells. © 2005 European Molecular Biology Organization | All Rights Reserved.","author":[{"dropping-particle":"","family":"Lee","given":"Ann Hwee","non-dropping-particle":"","parse-names":false,"suffix":""},{"dropping-particle":"","family":"Chu","given":"Gerald C.","non-dropping-particle":"","parse-names":false,"suffix":""},{"dropping-particle":"","family":"Iwakoshi","given":"Neal N.","non-dropping-particle":"","parse-names":false,"suffix":""},{"dropping-particle":"","family":"Glimcher","given":"Laurie H.","non-dropping-particle":"","parse-names":false,"suffix":""}],"container-title":"EMBO Journal","id":"ITEM-1","issue":"24","issued":{"date-parts":[["2005","12","21"]]},"page":"4368-4380","title":"XBP-1 is required for biogenesis of cellular secretory machinery of exocrine glands","type":"article-journal","volume":"24"},"uris":["http://www.mendeley.com/documents/?uuid=22029911-684b-3de0-bc29-09b88b26b24b"]},{"id":"ITEM-2","itemData":{"DOI":"10.1128/MCB.00136-15","ISSN":"1098-5549","PMID":"25713103","abstract":"Xbp1, a key mediator of the unfolded protein response (UPR), is activated by IRE1α-mediated splicing, which results in a frameshift to encode a protein with transcriptional activity. However, the direct function of Xbp1 in epithelial cells during mammary gland development is unknown. Here we report that the loss of Xbp1 in the mammary epithelium through targeted deletion leads to poor branching morphogenesis, impaired terminal end bud formation, and spontaneous stromal fibrosis during the adult virgin period. Additionally, epithelial Xbp1 deletion induces endoplasmic reticulum (ER) stress in the epithelium and dramatically inhibits epithelial proliferation and differentiation during lactation. The synthesis of milk and its major components, α/β-casein and whey acidic protein (WAP), is significantly reduced due to decreased prolactin receptor (Prlr) and ErbB4 expression in Xbp1-deficient mammary epithelium. Reduction of Prlr and ErbB4 expression and their diminished availability at the cell surface lead to reduced phosphorylated Stat5, an essential regulator of cell proliferation and differentiation during lactation. As a result, lactating mammary glands in these mice produce less milk protein, leading to poor pup growth and postnatal death. These findings suggest that the loss of Xbp1 induces a terminal UPR which blocks proliferation and differentiation during mammary gland development.","author":[{"dropping-particle":"","family":"Hasegawa","given":"Daisuke","non-dropping-particle":"","parse-names":false,"suffix":""},{"dropping-particle":"","family":"Calvo","given":"Veronica","non-dropping-particle":"","parse-names":false,"suffix":""},{"dropping-particle":"","family":"Avivar-Valderas","given":"Alvaro","non-dropping-particle":"","parse-names":false,"suffix":""},{"dropping-particle":"","family":"Lade","given":"Abigale","non-dropping-particle":"","parse-names":false,"suffix":""},{"dropping-particle":"","family":"Chou","given":"Hsin-I","non-dropping-particle":"","parse-names":false,"suffix":""},{"dropping-particle":"","family":"Lee","given":"Youngmin A.","non-dropping-particle":"","parse-names":false,"suffix":""},{"dropping-particle":"","family":"Farias","given":"Eduardo F.","non-dropping-particle":"","parse-names":false,"suffix":""},{"dropping-particle":"","family":"Aguirre-Ghiso","given":"Julio A.","non-dropping-particle":"","parse-names":false,"suffix":""},{"dropping-particle":"","family":"Friedman","given":"Scott L.","non-dropping-particle":"","parse-names":false,"suffix":""}],"container-title":"Molecular and cellular biology","id":"ITEM-2","issue":"9","issued":{"date-parts":[["2015","5","1"]]},"page":"1543-1556","publisher":"Mol Cell Biol","title":"Epithelial Xbp1 is required for cellular proliferation and differentiation during mammary gland development","type":"article-journal","volume":"35"},"uris":["http://www.mendeley.com/documents/?uuid=c0030927-3e52-32ee-89f5-02b71a90acd0"]},{"id":"ITEM-3","itemData":{"DOI":"10.1016/J.CELL.2008.07.021","ISSN":"1097-4172","PMID":"18775308","abstract":"Inflammatory bowel disease (IBD) has been attributed to aberrant mucosal immunity to the intestinal microbiota. The transcription factor XBP1, a key component of the endoplasmic reticulum (ER) stress response, is required for development and maintenance of secretory cells and linked to JNK activation. We hypothesized that a stressful environmental milieu in a rapidly proliferating tissue might instigate a proinflammatory response. We report that Xbp1 deletion in intestinal epithelial cells (IECs) results in spontaneous enteritis and increased susceptibility to induced colitis secondary to both Paneth cell dysfunction and an epithelium that is overly reactive to inducers of IBD such as bacterial products (flagellin) and TNFα. An association of XBP1 variants with both forms of human IBD (Crohn's disease and ulcerative colitis) was identified and replicated (rs35873774; p value 1.6 × 10-5) with novel, private hypomorphic variants identified as susceptibility factors. Hence, intestinal inflammation can originate solely from XBP1 abnormalities in IECs, thus linking cell-specific ER stress to the induction of organ-specific inflammation. © 2008 Elsevier Inc. All rights reserved.","author":[{"dropping-particle":"","family":"Kaser","given":"Arthur","non-dropping-particle":"","parse-names":false,"suffix":""},{"dropping-particle":"","family":"Lee","given":"Ann Hwee","non-dropping-particle":"","parse-names":false,"suffix":""},{"dropping-particle":"","family":"Franke","given":"Andre","non-dropping-particle":"","parse-names":false,"suffix":""},{"dropping-particle":"","family":"Glickman","given":"Jonathan N.","non-dropping-particle":"","parse-names":false,"suffix":""},{"dropping-particle":"","family":"Zeissig","given":"Sebastian","non-dropping-particle":"","parse-names":false,"suffix":""},{"dropping-particle":"","family":"Tilg","given":"Herbert","non-dropping-particle":"","parse-names":false,"suffix":""},{"dropping-particle":"","family":"Nieuwenhuis","given":"Edward E.S.","non-dropping-particle":"","parse-names":false,"suffix":""},{"dropping-particle":"","family":"Higgins","given":"Darren E.","non-dropping-particle":"","parse-names":false,"suffix":""},{"dropping-particle":"","family":"Schreiber","given":"Stefan","non-dropping-particle":"","parse-names":false,"suffix":""},{"dropping-particle":"","family":"Glimcher","given":"Laurie H.","non-dropping-particle":"","parse-names":false,"suffix":""},{"dropping-particle":"","family":"Blumberg","given":"Richard S.","non-dropping-particle":"","parse-names":false,"suffix":""}],"container-title":"Cell","id":"ITEM-3","issue":"5","issued":{"date-parts":[["2008","9","5"]]},"page":"743-756","publisher":"Cell","title":"XBP1 links ER stress to intestinal inflammation and confers genetic risk for human inflammatory bowel disease","type":"article-journal","volume":"134"},"uris":["http://www.mendeley.com/documents/?uuid=4644dd68-a9a9-34ea-95e2-a6d7e26b177a"]},{"id":"ITEM-4","itemData":{"DOI":"10.1210/EN.2015-1676","ISSN":"1945-7170","PMID":"26562262","abstract":"Cells composing the mammary secretory compartment have evolved a high capacity to secrete not only proteins but also triglycerides and carbohydrates. This feature is illustrated by the mouse, which can secrete nearly twice itsownweight in milk proteins, triglycerides and lactose over a short 20-day lactation. The coordination of synthesis and export of products in other secretory cells is orchestrated in part by the transcription factor X-box binding protein 1 (XBP1). To assess the role of XBP1 in mammary epithelial cells (MEC), we studied floxed XBP1 female mice lacking (wild type; WT) or expressing the Cre recombinase under the control of the ovine β-lactoglobulin promoter (ΔXBP1MEC). Pregnant ΔXBP1MEC females had morphologically normal mammary development and gave birth to the same number of pups as WT mice. Their litters, however, suffered a weight gain deficit by lactation day 3 (L3)3 that grew to 80% by L14. ΔXBP1MEC dams had only modest changes in milk composition (-21%protein,+24%triglyceride)andin the expression of associated genes in isolated MEC. By L5, WT glands were fully occupied by dilated alveoli, whereas ΔXBP1MEC glands contained fewer, mostly unfilled alveoli and retained a prominent adipocyte population. The smaller epithelial compartment in ΔXBP1MEC glands was explained by lowerMEC proliferation and increased apoptosis. Finally, endoplasmic reticulum ribbons were less abundant in ΔXBP1MEC at pregnancy day 18 and failed to increase in abundance by L5. Collectively, these results show that XBP1 is required for MEC population expansion during lactation and its ability to develop an elaborate endoplasmic reticulum compartment.","author":[{"dropping-particle":"","family":"Davis","given":"Kristen R.","non-dropping-particle":"","parse-names":false,"suffix":""},{"dropping-particle":"","family":"Giesy","given":"Sarah L.","non-dropping-particle":"","parse-names":false,"suffix":""},{"dropping-particle":"","family":"Long","given":"Qiaoming","non-dropping-particle":"","parse-names":false,"suffix":""},{"dropping-particle":"","family":"Krumm","given":"Christopher S.","non-dropping-particle":"","parse-names":false,"suffix":""},{"dropping-particle":"","family":"Harvatine","given":"Kevin J.","non-dropping-particle":"","parse-names":false,"suffix":""},{"dropping-particle":"","family":"Boisclair","given":"Yves R.","non-dropping-particle":"","parse-names":false,"suffix":""}],"container-title":"Endocrinology","id":"ITEM-4","issue":"1","issued":{"date-parts":[["2016","1","1"]]},"page":"417-428","publisher":"Endocrinology","title":"XBP1 Regulates the Biosynthetic Capacity of the Mammary Gland During Lactation by Controlling Epithelial Expansion and Endoplasmic Reticulum Formation","type":"article-journal","volume":"157"},"uris":["http://www.mendeley.com/documents/?uuid=183761c6-5108-3213-93a7-0292463623d5"]},{"id":"ITEM-5","itemData":{"DOI":"10.1016/J.IMMUNI.2004.06.010","ISSN":"1074-7613","PMID":"15345222","abstract":"The differentiation of B cells into immunoglobulin-secreting plasma cells is controlled by two transcription factors, Blimp-1 and XBP1. By gene expression profiling, we defined a set of genes whose induction during mouse plasmacytic differentiation is dependent on Blimp-1 and/or XBP1. Blimp-1-deficient B cells failed to upregulate most plasma cell-specific genes, including xbp1. Differentiating xbp1-deficient B cells induced Blimp-1 normally but failed to upregulate genes encoding many secretory pathway components. Conversely, ectopic expression of XBP1 induced a wide spectrum of secretory pathway genes and physically expanded the endoplasmic reticulum. In addition, XBP1 increased cell size, lysosome content, mitochondrial mass and function, ribosome numbers, and total protein synthesis. Thus, XBP1 coordinates diverse changes in cellular structure and function resulting in the characteristic phenotype of professional secretory cells.","author":[{"dropping-particle":"","family":"Shaffer","given":"A. L.","non-dropping-particle":"","parse-names":false,"suffix":""},{"dropping-particle":"","family":"Shapiro-Shelef","given":"Miriam","non-dropping-particle":"","parse-names":false,"suffix":""},{"dropping-particle":"","family":"Iwakoshi","given":"Neal N.","non-dropping-particle":"","parse-names":false,"suffix":""},{"dropping-particle":"","family":"Lee","given":"Ann Hwee","non-dropping-particle":"","parse-names":false,"suffix":""},{"dropping-particle":"","family":"Qian","given":"Shu Bing","non-dropping-particle":"","parse-names":false,"suffix":""},{"dropping-particle":"","family":"Zhao","given":"Hong","non-dropping-particle":"","parse-names":false,"suffix":""},{"dropping-particle":"","family":"Yu","given":"Xin","non-dropping-particle":"","parse-names":false,"suffix":""},{"dropping-particle":"","family":"Yang","given":"Liming","non-dropping-particle":"","parse-names":false,"suffix":""},{"dropping-particle":"","family":"Tan","given":"Bruce K.","non-dropping-particle":"","parse-names":false,"suffix":""},{"dropping-particle":"","family":"Rosenwald","given":"Andreas","non-dropping-particle":"","parse-names":false,"suffix":""},{"dropping-particle":"","family":"Hurt","given":"Elaine M.","non-dropping-particle":"","parse-names":false,"suffix":""},{"dropping-particle":"","family":"Petroulakis","given":"Emmanuel","non-dropping-particle":"","parse-names":false,"suffix":""},{"dropping-particle":"","family":"Sonenberg","given":"Nahum","non-dropping-particle":"","parse-names":false,"suffix":""},{"dropping-particle":"","family":"Yewdell","given":"Jonathan W.","non-dropping-particle":"","parse-names":false,"suffix":""},{"dropping-particle":"","family":"Calame","given":"Kathryn","non-dropping-particle":"","parse-names":false,"suffix":""},{"dropping-particle":"","family":"Glimcher","given":"Laurie H.","non-dropping-particle":"","parse-names":false,"suffix":""},{"dropping-particle":"","family":"Staudt","given":"Louis M.","non-dropping-particle":"","parse-names":false,"suffix":""}],"container-title":"Immunity","id":"ITEM-5","issue":"1","issued":{"date-parts":[["2004","7"]]},"page":"81-93","publisher":"Immunity","title":"XBP1, downstream of Blimp-1, expands the secretory apparatus and other organelles, and increases protein synthesis in plasma cell differentiation","type":"article-journal","volume":"21"},"uris":["http://www.mendeley.com/documents/?uuid=fbdaf07a-427b-3409-9e0e-655d24b406e4"]}],"mendeley":{"formattedCitation":"(Shaffer &lt;i&gt;et al.&lt;/i&gt;, 2004; Lee &lt;i&gt;et al.&lt;/i&gt;, 2005; Kaser &lt;i&gt;et al.&lt;/i&gt;, 2008; Hasegawa &lt;i&gt;et al.&lt;/i&gt;, 2015; Davis &lt;i&gt;et al.&lt;/i&gt;, 2016)","plainTextFormattedCitation":"(Shaffer et al., 2004; Lee et al., 2005; Kaser et al., 2008; Hasegawa et al., 2015; Davis et al., 2016)","previouslyFormattedCitation":"(Shaffer &lt;i&gt;et al.&lt;/i&gt;, 2004; Lee &lt;i&gt;et al.&lt;/i&gt;, 2005; Kaser &lt;i&gt;et al.&lt;/i&gt;, 2008; Hasegawa &lt;i&gt;et al.&lt;/i&gt;, 2015; Davis &lt;i&gt;et al.&lt;/i&gt;, 2016)"},"properties":{"noteIndex":0},"schema":"https://github.com/citation-style-language/schema/raw/master/csl-citation.json"}</w:instrText>
      </w:r>
      <w:r w:rsidR="00D40D5C" w:rsidRPr="000D70AD">
        <w:rPr>
          <w:rFonts w:ascii="Arial" w:eastAsia="Arial" w:hAnsi="Arial" w:cs="Arial"/>
          <w:color w:val="000000" w:themeColor="text1"/>
          <w:sz w:val="22"/>
          <w:szCs w:val="22"/>
        </w:rPr>
        <w:fldChar w:fldCharType="separate"/>
      </w:r>
      <w:r w:rsidR="0015385C" w:rsidRPr="000D70AD">
        <w:rPr>
          <w:rFonts w:ascii="Arial" w:eastAsia="Arial" w:hAnsi="Arial" w:cs="Arial"/>
          <w:noProof/>
          <w:color w:val="000000" w:themeColor="text1"/>
          <w:sz w:val="22"/>
          <w:szCs w:val="22"/>
        </w:rPr>
        <w:t xml:space="preserve">(Shaffer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xml:space="preserve">, 2004; Lee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xml:space="preserve">, 2005; Kaser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xml:space="preserve">, 2008; Hasegawa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xml:space="preserve">, 2015; Davis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2016)</w:t>
      </w:r>
      <w:r w:rsidR="00D40D5C" w:rsidRPr="000D70AD">
        <w:rPr>
          <w:rFonts w:ascii="Arial" w:eastAsia="Arial" w:hAnsi="Arial" w:cs="Arial"/>
          <w:color w:val="000000" w:themeColor="text1"/>
          <w:sz w:val="22"/>
          <w:szCs w:val="22"/>
        </w:rPr>
        <w:fldChar w:fldCharType="end"/>
      </w:r>
      <w:r w:rsidR="00CF2C4C" w:rsidRPr="000D70AD">
        <w:rPr>
          <w:rFonts w:ascii="Arial" w:eastAsia="Arial" w:hAnsi="Arial" w:cs="Arial"/>
          <w:color w:val="000000" w:themeColor="text1"/>
          <w:sz w:val="22"/>
          <w:szCs w:val="22"/>
        </w:rPr>
        <w:t xml:space="preserve">, and regulates </w:t>
      </w:r>
      <w:r w:rsidR="00CF2C4C" w:rsidRPr="000D70AD">
        <w:rPr>
          <w:rFonts w:ascii="Arial" w:eastAsia="Arial" w:hAnsi="Arial" w:cs="Arial"/>
          <w:i/>
          <w:color w:val="000000" w:themeColor="text1"/>
          <w:sz w:val="22"/>
          <w:szCs w:val="22"/>
        </w:rPr>
        <w:t>Bhlha15/</w:t>
      </w:r>
      <w:r w:rsidR="00CF2C4C" w:rsidRPr="000D70AD">
        <w:rPr>
          <w:rFonts w:ascii="Arial" w:eastAsia="Arial" w:hAnsi="Arial" w:cs="Arial"/>
          <w:color w:val="000000" w:themeColor="text1"/>
          <w:sz w:val="22"/>
          <w:szCs w:val="22"/>
        </w:rPr>
        <w:t>MIST1</w:t>
      </w:r>
      <w:r w:rsidR="00D40D5C" w:rsidRPr="000D70AD">
        <w:rPr>
          <w:rFonts w:ascii="Arial" w:eastAsia="Arial" w:hAnsi="Arial" w:cs="Arial"/>
          <w:color w:val="000000" w:themeColor="text1"/>
          <w:sz w:val="22"/>
          <w:szCs w:val="22"/>
        </w:rPr>
        <w:fldChar w:fldCharType="begin" w:fldLock="1"/>
      </w:r>
      <w:r w:rsidR="00CE15AD" w:rsidRPr="000D70AD">
        <w:rPr>
          <w:rFonts w:ascii="Arial" w:eastAsia="Arial" w:hAnsi="Arial" w:cs="Arial"/>
          <w:color w:val="000000" w:themeColor="text1"/>
          <w:sz w:val="22"/>
          <w:szCs w:val="22"/>
        </w:rPr>
        <w:instrText>ADDIN CSL_CITATION {"citationItems":[{"id":"ITEM-1","itemData":{"DOI":"10.1016/J.MOLCEL.2007.06.011/ATTACHMENT/068F446B-C2D5-4BC9-AC3C-7FF52B8B114D/MMC7.XLS","ISSN":"10972765","PMID":"17612490","abstract":"Using genome-wide approaches, we have elucidated the regulatory circuitry governed by the XBP1 transcription factor, a key effector of the mammalian unfolded protein response (UPR), in skeletal muscle and secretory cells. We identified a core group of genes involved in constitutive maintenance of ER function in all cell types and tissue- and condition-specific targets. In addition, we identified a cadre of unexpected targets that link XBP1 to neurodegenerative and myodegenerative diseases, as well as to DNA damage and repair pathways. Remarkably, we found that XBP1 regulates functionally distinct targets through different sequence motifs. Further, we identified Mist1, a critical regulator of differentiation, as an important target of XBP1, providing an explanation for developmental defects associated with XBP1 loss of function. Our results provide a detailed picture of the regulatory roadmap governed by XBP1 in distinct cell types as well as insight into unexplored functions of XBP1. © 2007 Elsevier Inc. All rights reserved.","author":[{"dropping-particle":"","family":"Acosta-Alvear","given":"Diego","non-dropping-particle":"","parse-names":false,"suffix":""},{"dropping-particle":"","family":"Zhou","given":"Yiming","non-dropping-particle":"","parse-names":false,"suffix":""},{"dropping-particle":"","family":"Blais","given":"Alexandre","non-dropping-particle":"","parse-names":false,"suffix":""},{"dropping-particle":"","family":"Tsikitis","given":"Mary","non-dropping-particle":"","parse-names":false,"suffix":""},{"dropping-particle":"","family":"Lents","given":"Nathan H.","non-dropping-particle":"","parse-names":false,"suffix":""},{"dropping-particle":"","family":"Arias","given":"Carolina","non-dropping-particle":"","parse-names":false,"suffix":""},{"dropping-particle":"","family":"Lennon","given":"Christen J.","non-dropping-particle":"","parse-names":false,"suffix":""},{"dropping-particle":"","family":"Kluger","given":"Yuval","non-dropping-particle":"","parse-names":false,"suffix":""},{"dropping-particle":"","family":"Dynlacht","given":"Brian David","non-dropping-particle":"","parse-names":false,"suffix":""}],"container-title":"Molecular Cell","id":"ITEM-1","issue":"1","issued":{"date-parts":[["2007","7","6"]]},"page":"53-66","publisher":"Elsevier","title":"XBP1 Controls Diverse Cell Type- and Condition-Specific Transcriptional Regulatory Networks","type":"article-journal","volume":"27"},"uris":["http://www.mendeley.com/documents/?uuid=c0801294-f650-3880-89d6-2094d98e85d7"]}],"mendeley":{"formattedCitation":"(Acosta-Alvear &lt;i&gt;et al.&lt;/i&gt;, 2007)","plainTextFormattedCitation":"(Acosta-Alvear et al., 2007)","previouslyFormattedCitation":"(Acosta-Alvear &lt;i&gt;et al.&lt;/i&gt;, 2007)"},"properties":{"noteIndex":0},"schema":"https://github.com/citation-style-language/schema/raw/master/csl-citation.json"}</w:instrText>
      </w:r>
      <w:r w:rsidR="00D40D5C" w:rsidRPr="000D70AD">
        <w:rPr>
          <w:rFonts w:ascii="Arial" w:eastAsia="Arial" w:hAnsi="Arial" w:cs="Arial"/>
          <w:color w:val="000000" w:themeColor="text1"/>
          <w:sz w:val="22"/>
          <w:szCs w:val="22"/>
        </w:rPr>
        <w:fldChar w:fldCharType="separate"/>
      </w:r>
      <w:r w:rsidR="0015385C" w:rsidRPr="000D70AD">
        <w:rPr>
          <w:rFonts w:ascii="Arial" w:eastAsia="Arial" w:hAnsi="Arial" w:cs="Arial"/>
          <w:noProof/>
          <w:color w:val="000000" w:themeColor="text1"/>
          <w:sz w:val="22"/>
          <w:szCs w:val="22"/>
        </w:rPr>
        <w:t xml:space="preserve">(Acosta-Alvear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2007)</w:t>
      </w:r>
      <w:r w:rsidR="00D40D5C" w:rsidRPr="000D70AD">
        <w:rPr>
          <w:rFonts w:ascii="Arial" w:eastAsia="Arial" w:hAnsi="Arial" w:cs="Arial"/>
          <w:color w:val="000000" w:themeColor="text1"/>
          <w:sz w:val="22"/>
          <w:szCs w:val="22"/>
        </w:rPr>
        <w:fldChar w:fldCharType="end"/>
      </w:r>
      <w:r w:rsidR="00645676" w:rsidRPr="000D70AD">
        <w:rPr>
          <w:rFonts w:ascii="Arial" w:eastAsia="Arial" w:hAnsi="Arial" w:cs="Arial"/>
          <w:color w:val="000000" w:themeColor="text1"/>
          <w:sz w:val="22"/>
          <w:szCs w:val="22"/>
        </w:rPr>
        <w:t>.</w:t>
      </w:r>
      <w:r w:rsidR="00CF2C4C" w:rsidRPr="000D70AD">
        <w:rPr>
          <w:rFonts w:ascii="Arial" w:eastAsia="Arial" w:hAnsi="Arial" w:cs="Arial"/>
          <w:color w:val="000000" w:themeColor="text1"/>
          <w:sz w:val="22"/>
          <w:szCs w:val="22"/>
        </w:rPr>
        <w:t xml:space="preserve"> Lastly, deletion of </w:t>
      </w:r>
      <w:r w:rsidR="00CF2C4C" w:rsidRPr="000D70AD">
        <w:rPr>
          <w:rFonts w:ascii="Arial" w:eastAsia="Arial" w:hAnsi="Arial" w:cs="Arial"/>
          <w:i/>
          <w:color w:val="000000" w:themeColor="text1"/>
          <w:sz w:val="22"/>
          <w:szCs w:val="22"/>
        </w:rPr>
        <w:t xml:space="preserve">Irf6 </w:t>
      </w:r>
      <w:r w:rsidR="00CF2C4C" w:rsidRPr="000D70AD">
        <w:rPr>
          <w:rFonts w:ascii="Arial" w:eastAsia="Arial" w:hAnsi="Arial" w:cs="Arial"/>
          <w:color w:val="000000" w:themeColor="text1"/>
          <w:sz w:val="22"/>
          <w:szCs w:val="22"/>
        </w:rPr>
        <w:t xml:space="preserve">in mice also leads to a significant reduction in SG and pancreas </w:t>
      </w:r>
      <w:r w:rsidR="00CF2C4C" w:rsidRPr="000D70AD">
        <w:rPr>
          <w:rFonts w:ascii="Arial" w:eastAsia="Arial" w:hAnsi="Arial" w:cs="Arial"/>
          <w:i/>
          <w:color w:val="000000" w:themeColor="text1"/>
          <w:sz w:val="22"/>
          <w:szCs w:val="22"/>
        </w:rPr>
        <w:t>Bhlha15/</w:t>
      </w:r>
      <w:r w:rsidR="00CF2C4C" w:rsidRPr="000D70AD">
        <w:rPr>
          <w:rFonts w:ascii="Arial" w:eastAsia="Arial" w:hAnsi="Arial" w:cs="Arial"/>
          <w:color w:val="000000" w:themeColor="text1"/>
          <w:sz w:val="22"/>
          <w:szCs w:val="22"/>
        </w:rPr>
        <w:t>MIST1</w:t>
      </w:r>
      <w:r w:rsidR="00CF2C4C" w:rsidRPr="000D70AD">
        <w:rPr>
          <w:rFonts w:ascii="Arial" w:eastAsia="Arial" w:hAnsi="Arial" w:cs="Arial"/>
          <w:i/>
          <w:color w:val="000000" w:themeColor="text1"/>
          <w:sz w:val="22"/>
          <w:szCs w:val="22"/>
        </w:rPr>
        <w:t xml:space="preserve"> </w:t>
      </w:r>
      <w:r w:rsidR="00CF2C4C" w:rsidRPr="000D70AD">
        <w:rPr>
          <w:rFonts w:ascii="Arial" w:eastAsia="Arial" w:hAnsi="Arial" w:cs="Arial"/>
          <w:color w:val="000000" w:themeColor="text1"/>
          <w:sz w:val="22"/>
          <w:szCs w:val="22"/>
        </w:rPr>
        <w:t xml:space="preserve">expression, implicating </w:t>
      </w:r>
      <w:r w:rsidR="00D40D5C" w:rsidRPr="000D70AD">
        <w:rPr>
          <w:rFonts w:ascii="Arial" w:eastAsia="Arial" w:hAnsi="Arial" w:cs="Arial"/>
          <w:color w:val="000000" w:themeColor="text1"/>
          <w:sz w:val="22"/>
          <w:szCs w:val="22"/>
        </w:rPr>
        <w:t>the need for IRF6</w:t>
      </w:r>
      <w:r w:rsidR="00CF2C4C" w:rsidRPr="000D70AD">
        <w:rPr>
          <w:rFonts w:ascii="Arial" w:eastAsia="Arial" w:hAnsi="Arial" w:cs="Arial"/>
          <w:color w:val="000000" w:themeColor="text1"/>
          <w:sz w:val="22"/>
          <w:szCs w:val="22"/>
        </w:rPr>
        <w:t xml:space="preserve"> in acinar cell </w:t>
      </w:r>
      <w:r w:rsidR="00A60058" w:rsidRPr="000D70AD">
        <w:rPr>
          <w:rFonts w:ascii="Arial" w:eastAsia="Arial" w:hAnsi="Arial" w:cs="Arial"/>
          <w:color w:val="000000" w:themeColor="text1"/>
          <w:sz w:val="22"/>
          <w:szCs w:val="22"/>
        </w:rPr>
        <w:t>lineage</w:t>
      </w:r>
      <w:r w:rsidR="00D40D5C" w:rsidRPr="000D70AD">
        <w:rPr>
          <w:rFonts w:ascii="Arial" w:eastAsia="Arial" w:hAnsi="Arial" w:cs="Arial"/>
          <w:color w:val="000000" w:themeColor="text1"/>
          <w:sz w:val="22"/>
          <w:szCs w:val="22"/>
        </w:rPr>
        <w:t xml:space="preserve"> </w:t>
      </w:r>
      <w:r w:rsidR="006A4597" w:rsidRPr="000D70AD">
        <w:rPr>
          <w:rFonts w:ascii="Arial" w:eastAsia="Arial" w:hAnsi="Arial" w:cs="Arial"/>
          <w:color w:val="000000" w:themeColor="text1"/>
          <w:sz w:val="22"/>
          <w:szCs w:val="22"/>
        </w:rPr>
        <w:t>commitment</w:t>
      </w:r>
      <w:r w:rsidR="00CF2C4C" w:rsidRPr="000D70AD">
        <w:rPr>
          <w:rFonts w:ascii="Arial" w:eastAsia="Arial" w:hAnsi="Arial" w:cs="Arial"/>
          <w:color w:val="000000" w:themeColor="text1"/>
          <w:sz w:val="22"/>
          <w:szCs w:val="22"/>
        </w:rPr>
        <w:fldChar w:fldCharType="begin" w:fldLock="1"/>
      </w:r>
      <w:r w:rsidR="00BD4DED" w:rsidRPr="000D70AD">
        <w:rPr>
          <w:rFonts w:ascii="Arial" w:eastAsia="Arial" w:hAnsi="Arial" w:cs="Arial"/>
          <w:color w:val="000000" w:themeColor="text1"/>
          <w:sz w:val="22"/>
          <w:szCs w:val="22"/>
        </w:rPr>
        <w:instrText>ADDIN CSL_CITATION {"citationItems":[{"id":"ITEM-1","itemData":{"DOI":"10.1177/0022034517729803","PMID":"28898113","abstract":"Interferon regulatory factor 6 (IRF6) acts as a tumor suppressor and controls cell differentiation in ectodermal and craniofacial tissues by regulating expression of target genes. Haploinsufficiency of IRF6 causes Van der Woude and popliteal pterygium syndrome, 2 syndromic forms of cleft lip and palate. Around 85% of patients with Van der Woude express pits on the lower lip that continuously or intermittently drain saliva, and patients with the common cleft lip and palate have a higher prevalence of dental caries and gingivitis. This study aims to identify the role of IRF6 in development of exocrine glands, specifically the major salivary glands. Our transgenic mouse model that expresses LacZ reporter under the control of the human IRF6 enhancer element showed high expression of IRF6 in major and minor salivary glands and ducts. Immunostaining data also confirmed the endogenous expression of IRF6 in the developing ductal, serous, and mucous acinar cells of salivary glands. As such, we hypothesized that Irf6 is important for proper development of salivary glands and potentially other exocrine glands. Loss of Irf6 in mice causes an increase in the proliferation level of salivary cells, disorganized branching morphogenesis, and a lack of differentiated mucous acinar cells in submandibular and sublingual glands. Expression and localization of the acinar differentiation marker MIST1 were altered in Irf6-null salivary gland and pancreas. The RNA-Seq analysis demonstrated that 168 genes are differentially expressed and confer functions associated with transmembrane transporter activity, spliceosome, and transcriptional regulation. Furthermore, expression of genes involved in the EGF pathway—that is, Ereg, Ltbp4, Matn1, Matn3, and Tpo—was decreased at embryonic day 14.5, while levels of apoptotic proteins were elevated at postnatal day 0. In conclusion, our data report a novel role of Irf6 in exocrine gland development and support a rationale for performing exocrine functional tests for patients with IRF6-damaging mutations.","author":[{"dropping-particle":"","family":"Metwalli","given":"K.A.","non-dropping-particle":"","parse-names":false,"suffix":""},{"dropping-particle":"","family":"Do","given":"M.A.","non-dropping-particle":"","parse-names":false,"suffix":""},{"dropping-particle":"","family":"Nguyen","given":"K.","non-dropping-particle":"","parse-names":false,"suffix":""},{"dropping-particle":"","family":"Mallick","given":"S.","non-dropping-particle":"","parse-names":false,"suffix":""},{"dropping-particle":"","family":"Kin","given":"K.","non-dropping-particle":"","parse-names":false,"suffix":""},{"dropping-particle":"","family":"Farokhnia","given":"N.","non-dropping-particle":"","parse-names":false,"suffix":""},{"dropping-particle":"","family":"Jun","given":"G.","non-dropping-particle":"","parse-names":false,"suffix":""},{"dropping-particle":"","family":"Fakhouri","given":"W.D.","non-dropping-particle":"","parse-names":false,"suffix":""}],"container-title":"Journal of Dental Research","id":"ITEM-1","issue":"2","issued":{"date-parts":[["2018","2","1"]]},"page":"226","publisher":"International Association for Dental Research","title":"Interferon Regulatory Factor 6 Is Necessary for Salivary Glands and Pancreas Development","type":"article-journal","volume":"97"},"uris":["http://www.mendeley.com/documents/?uuid=52351c06-e3c5-339a-995e-3892643f2dc7"]}],"mendeley":{"formattedCitation":"(Metwalli &lt;i&gt;et al.&lt;/i&gt;, 2018)","plainTextFormattedCitation":"(Metwalli et al., 2018)","previouslyFormattedCitation":"(Metwalli &lt;i&gt;et al.&lt;/i&gt;, 2018)"},"properties":{"noteIndex":0},"schema":"https://github.com/citation-style-language/schema/raw/master/csl-citation.json"}</w:instrText>
      </w:r>
      <w:r w:rsidR="00CF2C4C" w:rsidRPr="000D70AD">
        <w:rPr>
          <w:rFonts w:ascii="Arial" w:eastAsia="Arial" w:hAnsi="Arial" w:cs="Arial"/>
          <w:color w:val="000000" w:themeColor="text1"/>
          <w:sz w:val="22"/>
          <w:szCs w:val="22"/>
        </w:rPr>
        <w:fldChar w:fldCharType="separate"/>
      </w:r>
      <w:r w:rsidR="0015385C" w:rsidRPr="000D70AD">
        <w:rPr>
          <w:rFonts w:ascii="Arial" w:eastAsia="Arial" w:hAnsi="Arial" w:cs="Arial"/>
          <w:noProof/>
          <w:color w:val="000000" w:themeColor="text1"/>
          <w:sz w:val="22"/>
          <w:szCs w:val="22"/>
        </w:rPr>
        <w:t xml:space="preserve">(Metwalli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2018)</w:t>
      </w:r>
      <w:r w:rsidR="00CF2C4C" w:rsidRPr="000D70AD">
        <w:rPr>
          <w:rFonts w:ascii="Arial" w:eastAsia="Arial" w:hAnsi="Arial" w:cs="Arial"/>
          <w:color w:val="000000" w:themeColor="text1"/>
          <w:sz w:val="22"/>
          <w:szCs w:val="22"/>
        </w:rPr>
        <w:fldChar w:fldCharType="end"/>
      </w:r>
      <w:r w:rsidR="00CF2C4C" w:rsidRPr="000D70AD">
        <w:rPr>
          <w:rFonts w:ascii="Arial" w:eastAsia="Arial" w:hAnsi="Arial" w:cs="Arial"/>
          <w:color w:val="000000" w:themeColor="text1"/>
          <w:sz w:val="22"/>
          <w:szCs w:val="22"/>
        </w:rPr>
        <w:t>.</w:t>
      </w:r>
      <w:r w:rsidR="007D7B38" w:rsidRPr="000D70AD">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rPr>
        <w:t xml:space="preserve">It is noteworthy that none of those TFs are exclusively regulated by NRG1-ERBB3, but it is plausible that NRG1 enhances their gene expression to activate downstream gene clusters to guide progenitors </w:t>
      </w:r>
      <w:r w:rsidR="00F53BAB" w:rsidRPr="000D70AD">
        <w:rPr>
          <w:rFonts w:ascii="Arial" w:eastAsia="Arial" w:hAnsi="Arial" w:cs="Arial"/>
          <w:color w:val="000000" w:themeColor="text1"/>
          <w:sz w:val="22"/>
          <w:szCs w:val="22"/>
        </w:rPr>
        <w:t>towards acinar cell specification</w:t>
      </w:r>
      <w:r w:rsidRPr="000D70AD">
        <w:rPr>
          <w:rFonts w:ascii="Arial" w:eastAsia="Arial" w:hAnsi="Arial" w:cs="Arial"/>
          <w:color w:val="000000" w:themeColor="text1"/>
          <w:sz w:val="22"/>
          <w:szCs w:val="22"/>
        </w:rPr>
        <w:t>. It will be of future interest to evaluate whether each TF is essential to induce the acinar programs individually or as a cluster.</w:t>
      </w:r>
    </w:p>
    <w:p w14:paraId="56FE2FE7" w14:textId="2ACC8796" w:rsidR="000D2E57" w:rsidRPr="000D70AD" w:rsidRDefault="00A63D73" w:rsidP="00880650">
      <w:pPr>
        <w:spacing w:line="480" w:lineRule="auto"/>
        <w:ind w:firstLine="720"/>
        <w:jc w:val="both"/>
        <w:rPr>
          <w:rFonts w:ascii="Arial" w:eastAsia="Arial" w:hAnsi="Arial" w:cs="Arial"/>
          <w:color w:val="000000" w:themeColor="text1"/>
          <w:sz w:val="22"/>
          <w:szCs w:val="22"/>
        </w:rPr>
      </w:pPr>
      <w:r w:rsidRPr="000D70AD">
        <w:rPr>
          <w:rFonts w:ascii="Arial" w:eastAsia="Arial" w:hAnsi="Arial" w:cs="Arial"/>
          <w:color w:val="000000" w:themeColor="text1"/>
          <w:sz w:val="22"/>
          <w:szCs w:val="22"/>
        </w:rPr>
        <w:t>Lastly, our study establishes a new link between ERBB3 and mTOR in a developmental setting. In disease settings, such as head and neck cancer</w:t>
      </w:r>
      <w:r w:rsidRPr="000D70AD">
        <w:rPr>
          <w:rFonts w:ascii="Arial" w:eastAsia="Arial" w:hAnsi="Arial" w:cs="Arial"/>
          <w:color w:val="000000" w:themeColor="text1"/>
          <w:sz w:val="22"/>
          <w:szCs w:val="22"/>
        </w:rPr>
        <w:fldChar w:fldCharType="begin" w:fldLock="1"/>
      </w:r>
      <w:r w:rsidR="00CE15AD" w:rsidRPr="000D70AD">
        <w:rPr>
          <w:rFonts w:ascii="Arial" w:eastAsia="Arial" w:hAnsi="Arial" w:cs="Arial"/>
          <w:color w:val="000000" w:themeColor="text1"/>
          <w:sz w:val="22"/>
          <w:szCs w:val="22"/>
        </w:rPr>
        <w:instrText>ADDIN CSL_CITATION {"citationItems":[{"id":"ITEM-1","itemData":{"DOI":"10.1038/s41467-021-22619-w","ISSN":"2041-1723","PMID":"33888713","abstract":"Immune checkpoint blockade (ICB) therapy has revolutionized head and neck squamous cell carcinoma (HNSCC) treatment, but &amp;lt;20% of patients achieve durable responses. Persistent activation of the PI3K/AKT/mTOR signaling circuitry represents a key oncogenic driver in HNSCC; however, the potential immunosuppressive effects of PI3K/AKT/mTOR inhibitors may limit the benefit of their combination with ICB. Here we employ an unbiased kinome-wide siRNA screen to reveal that HER3, is essential for the proliferation of most HNSCC cells that do not harbor PIK3CA mutations. Indeed, we find that persistent tyrosine phosphorylation of HER3 and PI3K recruitment underlies aberrant PI3K/AKT/mTOR signaling in PIK3CA wild type HNSCCs. Remarkably, antibody-mediated HER3 blockade exerts a potent anti-tumor effect by suppressing HER3-PI3K-AKT-mTOR oncogenic signaling and concomitantly reversing the immune suppressive tumor microenvironment. Ultimately, we show that HER3 inhibition and PD-1 blockade may provide a multimodal precision immunotherapeutic approach for PIK3CA wild type HNSCC, aimed at achieving durable cancer remission. There is an unmet need to improve the response to immune checkpoint blockade in patients with head and neck squamous cell carcinoma (HNSCC). Here the authors show that aberrant HER3 activation sustains the proliferation of PIK3CA wild type HNSCC cells and that HER3 inhibition increases response to PD-1 blockade in HNSCC preclinical models.","author":[{"dropping-particle":"","family":"Wang","given":"Zhiyong","non-dropping-particle":"","parse-names":false,"suffix":""},{"dropping-particle":"","family":"Goto","given":"Yusuke","non-dropping-particle":"","parse-names":false,"suffix":""},{"dropping-particle":"","family":"Allevato","given":"Michael M.","non-dropping-particle":"","parse-names":false,"suffix":""},{"dropping-particle":"","family":"Wu","given":"Victoria H.","non-dropping-particle":"","parse-names":false,"suffix":""},{"dropping-particle":"","family":"Saddawi-Konefka","given":"Robert","non-dropping-particle":"","parse-names":false,"suffix":""},{"dropping-particle":"","family":"Gilardi","given":"Mara","non-dropping-particle":"","parse-names":false,"suffix":""},{"dropping-particle":"","family":"Alvarado","given":"Diego","non-dropping-particle":"","parse-names":false,"suffix":""},{"dropping-particle":"","family":"Yung","given":"Bryan S.","non-dropping-particle":"","parse-names":false,"suffix":""},{"dropping-particle":"","family":"O’Farrell","given":"Aoife","non-dropping-particle":"","parse-names":false,"suffix":""},{"dropping-particle":"","family":"Molinolo","given":"Alfredo A.","non-dropping-particle":"","parse-names":false,"suffix":""},{"dropping-particle":"","family":"Duvvuri","given":"Umamaheswar","non-dropping-particle":"","parse-names":false,"suffix":""},{"dropping-particle":"","family":"Grandis","given":"Jennifer R.","non-dropping-particle":"","parse-names":false,"suffix":""},{"dropping-particle":"","family":"Califano","given":"Joseph A.","non-dropping-particle":"","parse-names":false,"suffix":""},{"dropping-particle":"","family":"Cohen","given":"Ezra E.W.","non-dropping-particle":"","parse-names":false,"suffix":""},{"dropping-particle":"","family":"Gutkind","given":"J. Silvio","non-dropping-particle":"","parse-names":false,"suffix":""}],"container-title":"Nature Communications 2021 12:1","id":"ITEM-1","issue":"1","issued":{"date-parts":[["2021","4","22"]]},"page":"1-13","publisher":"Nature Publishing Group","title":"Disruption of the HER3-PI3K-mTOR oncogenic signaling axis and PD-1 blockade as a multimodal precision immunotherapy in head and neck cancer","type":"article-journal","volume":"12"},"uris":["http://www.mendeley.com/documents/?uuid=91c2ed68-5b7d-3ae9-aa17-0c1402970c64"]}],"mendeley":{"formattedCitation":"(Wang &lt;i&gt;et al.&lt;/i&gt;, 2021)","plainTextFormattedCitation":"(Wang et al., 2021)","previouslyFormattedCitation":"(Wang &lt;i&gt;et al.&lt;/i&gt;, 2021)"},"properties":{"noteIndex":0},"schema":"https://github.com/citation-style-language/schema/raw/master/csl-citation.json"}</w:instrText>
      </w:r>
      <w:r w:rsidRPr="000D70AD">
        <w:rPr>
          <w:rFonts w:ascii="Arial" w:eastAsia="Arial" w:hAnsi="Arial" w:cs="Arial"/>
          <w:color w:val="000000" w:themeColor="text1"/>
          <w:sz w:val="22"/>
          <w:szCs w:val="22"/>
        </w:rPr>
        <w:fldChar w:fldCharType="separate"/>
      </w:r>
      <w:r w:rsidR="0015385C" w:rsidRPr="000D70AD">
        <w:rPr>
          <w:rFonts w:ascii="Arial" w:eastAsia="Arial" w:hAnsi="Arial" w:cs="Arial"/>
          <w:noProof/>
          <w:color w:val="000000" w:themeColor="text1"/>
          <w:sz w:val="22"/>
          <w:szCs w:val="22"/>
        </w:rPr>
        <w:t xml:space="preserve">(Wang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2021)</w:t>
      </w:r>
      <w:r w:rsidRPr="000D70AD">
        <w:rPr>
          <w:rFonts w:ascii="Arial" w:eastAsia="Arial" w:hAnsi="Arial" w:cs="Arial"/>
          <w:color w:val="000000" w:themeColor="text1"/>
          <w:sz w:val="22"/>
          <w:szCs w:val="22"/>
        </w:rPr>
        <w:fldChar w:fldCharType="end"/>
      </w:r>
      <w:r w:rsidRPr="000D70AD">
        <w:rPr>
          <w:rFonts w:ascii="Arial" w:eastAsia="Arial" w:hAnsi="Arial" w:cs="Arial"/>
          <w:color w:val="000000" w:themeColor="text1"/>
          <w:sz w:val="22"/>
          <w:szCs w:val="22"/>
        </w:rPr>
        <w:t>, lung adenocarcinomas</w:t>
      </w:r>
      <w:r w:rsidRPr="000D70AD">
        <w:rPr>
          <w:rFonts w:ascii="Arial" w:eastAsia="Arial" w:hAnsi="Arial" w:cs="Arial"/>
          <w:color w:val="000000" w:themeColor="text1"/>
          <w:sz w:val="22"/>
          <w:szCs w:val="22"/>
        </w:rPr>
        <w:fldChar w:fldCharType="begin" w:fldLock="1"/>
      </w:r>
      <w:r w:rsidR="00CE15AD" w:rsidRPr="000D70AD">
        <w:rPr>
          <w:rFonts w:ascii="Arial" w:eastAsia="Arial" w:hAnsi="Arial" w:cs="Arial"/>
          <w:color w:val="000000" w:themeColor="text1"/>
          <w:sz w:val="22"/>
          <w:szCs w:val="22"/>
        </w:rPr>
        <w:instrText>ADDIN CSL_CITATION {"citationItems":[{"id":"ITEM-1","itemData":{"DOI":"10.1016/J.JTHO.2021.03.013/ATTACHMENT/BF12F6CD-E33E-4ABF-AAF9-F1170897C08E/MMC4.XLSX","ISSN":"15561380","PMID":"33839363","abstract":"Introduction: NRG1 rearrangements produce chimeric ligands that subvert the ERBB pathway to drive tumorigenesis. A better understanding of the signaling networks that mediate transformation by NRG1 fusions is needed to inform effective therapeutic strategies. Unfortunately, this has been hampered by a paucity of patient-derived disease models that faithfully recapitulate this molecularly defined cancer subset. Methods: Patient-derived xenograft (PDX) and cell line models were established from NRG1-rearranged lung adenocarcinoma samples. Transcriptomic, proteomic, and biochemical analyses were performed to identify activated pathways. Efficacy studies were conducted to evaluate HER3- and MTOR-directed therapies. Results: We established a pair of PDX and cell line models of invasive mucinous lung adenocarcinoma (LUAD) (LUAD-0061AS3, SLC3A2-NRG1), representing the first reported paired in vitro and in vivo model of NRG1-driven tumors. Growth of LUAD-0061AS3 models was reduced by the anti-HER3 antibody GSK2849330. Transcriptomic profiling revealed activation of the MTOR pathway in lung tumor samples with NRG1 fusions. Phosphorylation of several MTOR effectors (S6 and 4EBP1) was higher in LUAD-0061AS3 cells compared with human bronchial epithelial cells and the breast cancer cell line MDA-MB-175-VII (DOC4-NRG1 fusion). Accordingly, LUAD-0061AS3 cells were more sensitive to MTOR inhibitors than MDA-MB-175-VII cells and targeting the MTOR pathway with rapamycin blocked growth of LUAD-0061AS3 PDX tumors in vivo. In contrast, MDA-MB-175-VII breast cancer cells had higher MAPK pathway activation and were more sensitive to MEK inhibition. Conclusions: We identify the MTOR pathway as a candidate vulnerability in NRG1 fusion-positive lung adenocarcinoma that may warrant further preclinical evaluation, with the eventual goal of finding additional therapeutic options for patients in whom ERBB-directed therapy fails. Moreover, our results uncover heterogeneity in downstream oncogenic signaling among NRG1-rearranged cancers, possibly tumor type-dependent, the therapeutic significance of which requires additional investigation.","author":[{"dropping-particle":"","family":"Odintsov","given":"Igor","non-dropping-particle":"","parse-names":false,"suffix":""},{"dropping-particle":"","family":"Mattar","given":"Marissa S.","non-dropping-particle":"","parse-names":false,"suffix":""},{"dropping-particle":"","family":"Lui","given":"Allan J.W.","non-dropping-particle":"","parse-names":false,"suffix":""},{"dropping-particle":"","family":"Offin","given":"Michael","non-dropping-particle":"","parse-names":false,"suffix":""},{"dropping-particle":"","family":"Kurzatkowski","given":"Christopher","non-dropping-particle":"","parse-names":false,"suffix":""},{"dropping-particle":"","family":"Delasos","given":"Lukas","non-dropping-particle":"","parse-names":false,"suffix":""},{"dropping-particle":"","family":"Khodos","given":"Inna","non-dropping-particle":"","parse-names":false,"suffix":""},{"dropping-particle":"","family":"Asher","given":"Marina","non-dropping-particle":"","parse-names":false,"suffix":""},{"dropping-particle":"","family":"Daly","given":"Robert M.","non-dropping-particle":"","parse-names":false,"suffix":""},{"dropping-particle":"","family":"Rekhtman","given":"Natasha","non-dropping-particle":"","parse-names":false,"suffix":""},{"dropping-particle":"","family":"Stanchina","given":"Elisa","non-dropping-particle":"de","parse-names":false,"suffix":""},{"dropping-particle":"","family":"Ganji","given":"Gopinath","non-dropping-particle":"","parse-names":false,"suffix":""},{"dropping-particle":"","family":"Ladanyi","given":"Marc","non-dropping-particle":"","parse-names":false,"suffix":""},{"dropping-particle":"","family":"Somwar","given":"Romel","non-dropping-particle":"","parse-names":false,"suffix":""}],"container-title":"Journal of Thoracic Oncology","id":"ITEM-1","issue":"7","issued":{"date-parts":[["2021","7","1"]]},"page":"1149-1165","publisher":"Elsevier Inc.","title":"Novel Preclinical Patient-Derived Lung Cancer Models Reveal Inhibition of HER3 and MTOR Signaling as Therapeutic Strategies for NRG1 Fusion-Positive Cancers","type":"article-journal","volume":"16"},"uris":["http://www.mendeley.com/documents/?uuid=ff0ca932-ecda-3420-b953-40eb8a71f520"]}],"mendeley":{"formattedCitation":"(Odintsov &lt;i&gt;et al.&lt;/i&gt;, 2021)","plainTextFormattedCitation":"(Odintsov et al., 2021)","previouslyFormattedCitation":"(Odintsov &lt;i&gt;et al.&lt;/i&gt;, 2021)"},"properties":{"noteIndex":0},"schema":"https://github.com/citation-style-language/schema/raw/master/csl-citation.json"}</w:instrText>
      </w:r>
      <w:r w:rsidRPr="000D70AD">
        <w:rPr>
          <w:rFonts w:ascii="Arial" w:eastAsia="Arial" w:hAnsi="Arial" w:cs="Arial"/>
          <w:color w:val="000000" w:themeColor="text1"/>
          <w:sz w:val="22"/>
          <w:szCs w:val="22"/>
        </w:rPr>
        <w:fldChar w:fldCharType="separate"/>
      </w:r>
      <w:r w:rsidR="0015385C" w:rsidRPr="000D70AD">
        <w:rPr>
          <w:rFonts w:ascii="Arial" w:eastAsia="Arial" w:hAnsi="Arial" w:cs="Arial"/>
          <w:noProof/>
          <w:color w:val="000000" w:themeColor="text1"/>
          <w:sz w:val="22"/>
          <w:szCs w:val="22"/>
        </w:rPr>
        <w:t xml:space="preserve">(Odintsov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2021)</w:t>
      </w:r>
      <w:r w:rsidRPr="000D70AD">
        <w:rPr>
          <w:rFonts w:ascii="Arial" w:eastAsia="Arial" w:hAnsi="Arial" w:cs="Arial"/>
          <w:color w:val="000000" w:themeColor="text1"/>
          <w:sz w:val="22"/>
          <w:szCs w:val="22"/>
        </w:rPr>
        <w:fldChar w:fldCharType="end"/>
      </w:r>
      <w:r w:rsidRPr="0037548F">
        <w:rPr>
          <w:rFonts w:ascii="Arial" w:eastAsia="Arial" w:hAnsi="Arial" w:cs="Arial"/>
          <w:color w:val="000000" w:themeColor="text1"/>
          <w:sz w:val="22"/>
          <w:szCs w:val="22"/>
        </w:rPr>
        <w:t>, gastric cancer</w:t>
      </w:r>
      <w:r w:rsidRPr="0037548F">
        <w:rPr>
          <w:rFonts w:ascii="Arial" w:eastAsia="Arial" w:hAnsi="Arial" w:cs="Arial"/>
          <w:color w:val="000000" w:themeColor="text1"/>
          <w:sz w:val="22"/>
          <w:szCs w:val="22"/>
        </w:rPr>
        <w:fldChar w:fldCharType="begin" w:fldLock="1"/>
      </w:r>
      <w:r w:rsidR="00775196">
        <w:rPr>
          <w:rFonts w:ascii="Arial" w:eastAsia="Arial" w:hAnsi="Arial" w:cs="Arial"/>
          <w:color w:val="000000" w:themeColor="text1"/>
          <w:sz w:val="22"/>
          <w:szCs w:val="22"/>
        </w:rPr>
        <w:instrText>ADDIN CSL_CITATION {"citationItems":[{"id":"ITEM-1","itemData":{"DOI":"10.1186/S12885-017-3851-Y/FIGURES/10","ISSN":"14712407","PMID":"29233126","abstract":"Background: The HER2-HER3 heterodimer significantly decreases survival in breast cancer patients. However, the prognostic value of HER2-HER3 overexpression remains unknown in gastric cancer (GC). Methods: The expression levels of HER2, HER3, Akt, p-Akt, mTOR and p-mTOR were examined in specimens from 120 GC patients by immunohistochemistry and quantitative reverse transcription-PCR. The associations of HER proteins, PI3K/Akt/mTOR pathway-related proteins, clinicopathological features of GC, and overall survival (OS) were assessed. To comprehensively evaluate the prognostic values of pathway-related proteins, meta-analyses were conducted with STATA 11.0. Results: HER2 overexpression was significantly associated with HER3 levels (P=0.02). HER3 was highly expressed in gastric cancer tissues. High HER2 and HER3 levels were associated with elevated p-Akt and p-mTOR amounts (P&lt;0.05). Furthermore, HER2-HER3 co-expression was associated with high p-Akt and p-mTOR (P&lt;0.05) levels. Meanwhile, p-mTOR overexpression was tightly associated with differentiation, depth of invasion, lymph node metastasis, TNM stage and OS (P&lt;0.05). By meta-analyses, Akt, p-Akt, and mTOR levels were unrelated to clinicopathological characters. HER3 overexpression was associated with depth of invasion (OR=2.39, 95%CI 1.62-3.54, P&lt;0.001) and lymph node metastasis (OR=2.35, 95%CI 1.34-4.11, P=0.003). Further, p-mTOR overexpression was associated with patient age, tumor location, depth of invasion (OR=1.63, 95%CI 1.08-2.45, P=0.02) and TNM stage (OR=1.73, 95%CI 1.29-2.32, P&lt;0.001). In addition, HER2-HER3 overexpression corresponded to gradually shortened 5-year OS (P&lt;0.05), and significant relationships were shown among HER3, p-mTOR overexpression, and 1-, 3-, 5-year OS (P&lt;0.05). Conclusions: HER2-HER3 co-expression may potentially enhance mTOR phosphorylation. HER2-HER3 co-expression and p-mTOR are both related to the prognosis of GC patients.","author":[{"dropping-particle":"","family":"Cao","given":"Guo-dong","non-dropping-particle":"","parse-names":false,"suffix":""},{"dropping-particle":"","family":"Chen","given":"Ke","non-dropping-particle":"","parse-names":false,"suffix":""},{"dropping-particle":"","family":"Chen","given":"Bo","non-dropping-particle":"","parse-names":false,"suffix":""},{"dropping-particle":"","family":"Xiong","given":"Mao-ming","non-dropping-particle":"","parse-names":false,"suffix":""}],"container-title":"BMC Cancer","id":"ITEM-1","issue":"1","issued":{"date-parts":[["2017","12","12"]]},"page":"1-16","publisher":"BioMed Central Ltd.","title":"Positive prognostic value of HER2-HER3 co-expression and p-mTOR in gastric cancer patients","type":"article-journal","volume":"17"},"uris":["http://www.mendeley.com/documents/?uuid=8690cc1b-020a-3827-9542-8d58d55fe992"]}],"mendeley":{"formattedCitation":"(Cao &lt;i&gt;et al.&lt;/i&gt;, 2017)","plainTextFormattedCitation":"(Cao et al., 2017)","previouslyFormattedCitation":"(Cao &lt;i&gt;et al.&lt;/i&gt;, 2017)"},"properties":{"noteIndex":0},"schema":"https://github.com/citation-style-language/schema/raw/master/csl-citation.json"}</w:instrText>
      </w:r>
      <w:r w:rsidRPr="0037548F">
        <w:rPr>
          <w:rFonts w:ascii="Arial" w:eastAsia="Arial" w:hAnsi="Arial" w:cs="Arial"/>
          <w:color w:val="000000" w:themeColor="text1"/>
          <w:sz w:val="22"/>
          <w:szCs w:val="22"/>
        </w:rPr>
        <w:fldChar w:fldCharType="separate"/>
      </w:r>
      <w:r w:rsidR="0015385C" w:rsidRPr="0015385C">
        <w:rPr>
          <w:rFonts w:ascii="Arial" w:eastAsia="Arial" w:hAnsi="Arial" w:cs="Arial"/>
          <w:noProof/>
          <w:color w:val="000000" w:themeColor="text1"/>
          <w:sz w:val="22"/>
          <w:szCs w:val="22"/>
        </w:rPr>
        <w:t xml:space="preserve">(Cao </w:t>
      </w:r>
      <w:r w:rsidR="0015385C" w:rsidRPr="0015385C">
        <w:rPr>
          <w:rFonts w:ascii="Arial" w:eastAsia="Arial" w:hAnsi="Arial" w:cs="Arial"/>
          <w:i/>
          <w:noProof/>
          <w:color w:val="000000" w:themeColor="text1"/>
          <w:sz w:val="22"/>
          <w:szCs w:val="22"/>
        </w:rPr>
        <w:t>et al.</w:t>
      </w:r>
      <w:r w:rsidR="0015385C" w:rsidRPr="0015385C">
        <w:rPr>
          <w:rFonts w:ascii="Arial" w:eastAsia="Arial" w:hAnsi="Arial" w:cs="Arial"/>
          <w:noProof/>
          <w:color w:val="000000" w:themeColor="text1"/>
          <w:sz w:val="22"/>
          <w:szCs w:val="22"/>
        </w:rPr>
        <w:t>, 2017)</w:t>
      </w:r>
      <w:r w:rsidRPr="0037548F">
        <w:rPr>
          <w:rFonts w:ascii="Arial" w:eastAsia="Arial" w:hAnsi="Arial" w:cs="Arial"/>
          <w:color w:val="000000" w:themeColor="text1"/>
          <w:sz w:val="22"/>
          <w:szCs w:val="22"/>
        </w:rPr>
        <w:fldChar w:fldCharType="end"/>
      </w:r>
      <w:r w:rsidRPr="0037548F">
        <w:rPr>
          <w:rFonts w:ascii="Arial" w:eastAsia="Arial" w:hAnsi="Arial" w:cs="Arial"/>
          <w:color w:val="000000" w:themeColor="text1"/>
          <w:sz w:val="22"/>
          <w:szCs w:val="22"/>
        </w:rPr>
        <w:t xml:space="preserve"> and </w:t>
      </w:r>
      <w:r w:rsidRPr="000D70AD">
        <w:rPr>
          <w:rFonts w:ascii="Arial" w:eastAsia="Arial" w:hAnsi="Arial" w:cs="Arial"/>
          <w:color w:val="000000" w:themeColor="text1"/>
          <w:sz w:val="22"/>
          <w:szCs w:val="22"/>
        </w:rPr>
        <w:t>meningiomas</w:t>
      </w:r>
      <w:r w:rsidRPr="000D70AD">
        <w:rPr>
          <w:rFonts w:ascii="Arial" w:eastAsia="Arial" w:hAnsi="Arial" w:cs="Arial"/>
          <w:color w:val="000000" w:themeColor="text1"/>
          <w:sz w:val="22"/>
          <w:szCs w:val="22"/>
        </w:rPr>
        <w:fldChar w:fldCharType="begin" w:fldLock="1"/>
      </w:r>
      <w:r w:rsidR="00CE15AD" w:rsidRPr="000D70AD">
        <w:rPr>
          <w:rFonts w:ascii="Arial" w:eastAsia="Arial" w:hAnsi="Arial" w:cs="Arial"/>
          <w:color w:val="000000" w:themeColor="text1"/>
          <w:sz w:val="22"/>
          <w:szCs w:val="22"/>
        </w:rPr>
        <w:instrText xml:space="preserve">ADDIN CSL_CITATION {"citationItems":[{"id":"ITEM-1","itemData":{"DOI":"10.1074/JBC.RA120.014960","ISSN":"1083-351X","PMID":"33273014","abstract":"Meningiomas (MNs), arising from the arachnoid/meningeal layer, are nonresponsive to chemotherapies, with </w:instrText>
      </w:r>
      <w:r w:rsidR="00CE15AD" w:rsidRPr="000D70AD">
        <w:rPr>
          <w:rFonts w:ascii="Cambria Math" w:eastAsia="Arial" w:hAnsi="Cambria Math" w:cs="Cambria Math"/>
          <w:color w:val="000000" w:themeColor="text1"/>
          <w:sz w:val="22"/>
          <w:szCs w:val="22"/>
        </w:rPr>
        <w:instrText>∼</w:instrText>
      </w:r>
      <w:r w:rsidR="00CE15AD" w:rsidRPr="000D70AD">
        <w:rPr>
          <w:rFonts w:ascii="Arial" w:eastAsia="Arial" w:hAnsi="Arial" w:cs="Arial"/>
          <w:color w:val="000000" w:themeColor="text1"/>
          <w:sz w:val="22"/>
          <w:szCs w:val="22"/>
        </w:rPr>
        <w:instrText>50% showing loss of the Neurofibromatosis 2 (NF2) tumor suppressor gene. Previously, we established NF2 loss activates mechanistic target of rapamycin complex 1 (mTORC1) and mechanistic target of rapamycin complex 2 (mTORC2) signaling, leading to clinical trials for NF2 and MN. Recently our omics studies identified activated ephrin (EPH) receptor and Src family kinases upon NF2 loss. Here, we report increased expression of several ligands in NF2-null human arachnoidal cells (ACs) and the MN cell line Ben-Men-1, particularly neuregulin-1/heregulin (NRG1), and confirm increased NRG1 secretion and activation of V-ERB-B avian erythroblastic leukemia viral oncogene homolog 3 (ERBB3) receptor kinase. Conditioned-medium from NF2-null ACs or exogenous NRG1 stimulated ERBB3, EPHA2, and mTORC1/2 signaling, suggesting pathway crosstalk. NF2-null cells treated with an ERBB3-neutralizing antibody partially downregulated mTOR pathway activation but showed no effect on viability. mTORC1/2 inhibitor treatment decreased NRG1 expression and downregulated ERBB3 while re-activating pAkt T308, suggesting a mechanism independent of NRG1-ERBB3 but likely involving activation of another upstream receptor kinase. Transcriptomics after mTORC1/2 inhibition confirmed decreased ERBB3/ERBB4 while revealing increased expression of insulin-like growth factor receptor 1 (IGF1R). Drug treatment co-targeting mTORC1/2 and IGF1R/insulin receptor attenuated pAkt T308 and showed synergistic effects on viability. Our findings indicate potential autocrine signaling where NF2 loss leads to secretion/activation of NRG1-ERBB3 signaling. mTORC1/2 inhibition downregulates NRG1-ERBB3, while upregulating pAkt T308 through an adaptive response involving IGF1R/insulin receptor and co-targeting these pathways may prove effective for treatment of NF2-deficient MN.","author":[{"dropping-particle":"","family":"Beauchamp","given":"Roberta L.","non-dropping-particle":"","parse-names":false,"suffix":""},{"dropping-particle":"","family":"Erdin","given":"Serkan","non-dropping-particle":"","parse-names":false,"suffix":""},{"dropping-particle":"","family":"Witt","given":"Luke","non-dropping-particle":"","parse-names":false,"suffix":""},{"dropping-particle":"","family":"Jordan","given":"Justin T.","non-dropping-particle":"","parse-names":false,"suffix":""},{"dropping-particle":"","family":"Plotkin","given":"Scott R.","non-dropping-particle":"","parse-names":false,"suffix":""},{"dropping-particle":"","family":"Gusella","given":"James F.","non-dropping-particle":"","parse-names":false,"suffix":""},{"dropping-particle":"","family":"Ramesh","given":"Vijaya","non-dropping-particle":"","parse-names":false,"suffix":""}],"container-title":"The Journal of biological chemistry","id":"ITEM-1","issued":{"date-parts":[["2021","1","1"]]},"publisher":"J Biol Chem","title":"mTOR kinase inhibition disrupts neuregulin 1-ERBB3 autocrine signaling and sensitizes NF2-deficient meningioma cellular models to IGF1R inhibition","type":"article-journal","volume":"296"},"uris":["http://www.mendeley.com/documents/?uuid=c903be58-2548-3d6d-b9f5-7b3660709394"]}],"mendeley":{"formattedCitation":"(Beauchamp &lt;i&gt;et al.&lt;/i&gt;, 2021)","plainTextFormattedCitation":"(Beauchamp et al., 2021)","previouslyFormattedCitation":"(Beauchamp &lt;i&gt;et al.&lt;/i&gt;, 2021)"},"properties":{"noteIndex":0},"schema":"https://github.com/citation-style-language/schema/raw/master/csl-citation.json"}</w:instrText>
      </w:r>
      <w:r w:rsidRPr="000D70AD">
        <w:rPr>
          <w:rFonts w:ascii="Arial" w:eastAsia="Arial" w:hAnsi="Arial" w:cs="Arial"/>
          <w:color w:val="000000" w:themeColor="text1"/>
          <w:sz w:val="22"/>
          <w:szCs w:val="22"/>
        </w:rPr>
        <w:fldChar w:fldCharType="separate"/>
      </w:r>
      <w:r w:rsidR="0015385C" w:rsidRPr="000D70AD">
        <w:rPr>
          <w:rFonts w:ascii="Arial" w:eastAsia="Arial" w:hAnsi="Arial" w:cs="Arial"/>
          <w:noProof/>
          <w:color w:val="000000" w:themeColor="text1"/>
          <w:sz w:val="22"/>
          <w:szCs w:val="22"/>
        </w:rPr>
        <w:t xml:space="preserve">(Beauchamp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2021)</w:t>
      </w:r>
      <w:r w:rsidRPr="000D70AD">
        <w:rPr>
          <w:rFonts w:ascii="Arial" w:eastAsia="Arial" w:hAnsi="Arial" w:cs="Arial"/>
          <w:color w:val="000000" w:themeColor="text1"/>
          <w:sz w:val="22"/>
          <w:szCs w:val="22"/>
        </w:rPr>
        <w:fldChar w:fldCharType="end"/>
      </w:r>
      <w:r w:rsidRPr="000D70AD">
        <w:rPr>
          <w:rFonts w:ascii="Arial" w:eastAsia="Arial" w:hAnsi="Arial" w:cs="Arial"/>
          <w:color w:val="000000" w:themeColor="text1"/>
          <w:sz w:val="22"/>
          <w:szCs w:val="22"/>
        </w:rPr>
        <w:t>, ERBB3 has been linked to mTOR to induce proliferation</w:t>
      </w:r>
      <w:r w:rsidR="001574A3" w:rsidRPr="000D70AD">
        <w:rPr>
          <w:rFonts w:ascii="Arial" w:eastAsia="Arial" w:hAnsi="Arial" w:cs="Arial"/>
          <w:color w:val="000000" w:themeColor="text1"/>
          <w:sz w:val="22"/>
          <w:szCs w:val="22"/>
        </w:rPr>
        <w:t>.</w:t>
      </w:r>
      <w:r w:rsidR="001574A3" w:rsidRPr="000D70AD">
        <w:rPr>
          <w:rFonts w:ascii="Arial" w:eastAsia="Arial" w:hAnsi="Arial" w:cs="Arial"/>
          <w:color w:val="000000" w:themeColor="text1"/>
          <w:sz w:val="22"/>
          <w:szCs w:val="22"/>
          <w:highlight w:val="white"/>
        </w:rPr>
        <w:t xml:space="preserve"> </w:t>
      </w:r>
      <w:r w:rsidRPr="000D70AD">
        <w:rPr>
          <w:rFonts w:ascii="Arial" w:eastAsia="Arial" w:hAnsi="Arial" w:cs="Arial"/>
          <w:color w:val="000000" w:themeColor="text1"/>
          <w:sz w:val="22"/>
          <w:szCs w:val="22"/>
        </w:rPr>
        <w:t xml:space="preserve">However, here we demonstrate a novel role for ERBB3-mTOR in driving cell specification and tissue architecture. Specifically, we show that mTOR signaling acts downstream of ERBB3 to </w:t>
      </w:r>
      <w:r w:rsidRPr="000D70AD">
        <w:rPr>
          <w:rFonts w:ascii="Arial" w:eastAsia="Arial" w:hAnsi="Arial" w:cs="Arial"/>
          <w:color w:val="000000" w:themeColor="text1"/>
          <w:sz w:val="22"/>
          <w:szCs w:val="22"/>
        </w:rPr>
        <w:lastRenderedPageBreak/>
        <w:t xml:space="preserve">orchestrate the specification of the epithelial end bud into a secretory acinus. </w:t>
      </w:r>
      <w:r w:rsidR="00FE21DB" w:rsidRPr="000D70AD">
        <w:rPr>
          <w:rFonts w:ascii="Arial" w:eastAsia="Arial" w:hAnsi="Arial" w:cs="Arial"/>
          <w:color w:val="000000" w:themeColor="text1"/>
          <w:sz w:val="22"/>
          <w:szCs w:val="22"/>
        </w:rPr>
        <w:t>Furth</w:t>
      </w:r>
      <w:r w:rsidR="00F702D4" w:rsidRPr="000D70AD">
        <w:rPr>
          <w:rFonts w:ascii="Arial" w:eastAsia="Arial" w:hAnsi="Arial" w:cs="Arial"/>
          <w:color w:val="000000" w:themeColor="text1"/>
          <w:sz w:val="22"/>
          <w:szCs w:val="22"/>
        </w:rPr>
        <w:t>er</w:t>
      </w:r>
      <w:r w:rsidR="00FE21DB" w:rsidRPr="000D70AD">
        <w:rPr>
          <w:rFonts w:ascii="Arial" w:eastAsia="Arial" w:hAnsi="Arial" w:cs="Arial"/>
          <w:color w:val="000000" w:themeColor="text1"/>
          <w:sz w:val="22"/>
          <w:szCs w:val="22"/>
        </w:rPr>
        <w:t>more</w:t>
      </w:r>
      <w:r w:rsidR="00E93D15" w:rsidRPr="000D70AD">
        <w:rPr>
          <w:rFonts w:ascii="Arial" w:eastAsia="Arial" w:hAnsi="Arial" w:cs="Arial"/>
          <w:color w:val="000000" w:themeColor="text1"/>
          <w:sz w:val="22"/>
          <w:szCs w:val="22"/>
        </w:rPr>
        <w:t>, o</w:t>
      </w:r>
      <w:r w:rsidRPr="000D70AD">
        <w:rPr>
          <w:rFonts w:ascii="Arial" w:eastAsia="Arial" w:hAnsi="Arial" w:cs="Arial"/>
          <w:color w:val="000000" w:themeColor="text1"/>
          <w:sz w:val="22"/>
          <w:szCs w:val="22"/>
        </w:rPr>
        <w:t xml:space="preserve">ur findings </w:t>
      </w:r>
      <w:r w:rsidR="00E93D15" w:rsidRPr="000D70AD">
        <w:rPr>
          <w:rFonts w:ascii="Arial" w:eastAsia="Arial" w:hAnsi="Arial" w:cs="Arial"/>
          <w:color w:val="000000" w:themeColor="text1"/>
          <w:sz w:val="22"/>
          <w:szCs w:val="22"/>
        </w:rPr>
        <w:t>indicate</w:t>
      </w:r>
      <w:r w:rsidRPr="000D70AD">
        <w:rPr>
          <w:rFonts w:ascii="Arial" w:eastAsia="Arial" w:hAnsi="Arial" w:cs="Arial"/>
          <w:color w:val="000000" w:themeColor="text1"/>
          <w:sz w:val="22"/>
          <w:szCs w:val="22"/>
        </w:rPr>
        <w:t xml:space="preserve"> that </w:t>
      </w:r>
      <w:r w:rsidR="006C6B14" w:rsidRPr="000D70AD">
        <w:rPr>
          <w:rFonts w:ascii="Arial" w:eastAsia="Arial" w:hAnsi="Arial" w:cs="Arial"/>
          <w:color w:val="000000" w:themeColor="text1"/>
          <w:sz w:val="22"/>
          <w:szCs w:val="22"/>
        </w:rPr>
        <w:t>specification</w:t>
      </w:r>
      <w:r w:rsidR="00FE21DB" w:rsidRPr="000D70AD">
        <w:rPr>
          <w:rFonts w:ascii="Arial" w:eastAsia="Arial" w:hAnsi="Arial" w:cs="Arial"/>
          <w:color w:val="000000" w:themeColor="text1"/>
          <w:sz w:val="22"/>
          <w:szCs w:val="22"/>
        </w:rPr>
        <w:t xml:space="preserve"> occurs via</w:t>
      </w:r>
      <w:r w:rsidRPr="000D70AD">
        <w:rPr>
          <w:rFonts w:ascii="Arial" w:eastAsia="Arial" w:hAnsi="Arial" w:cs="Arial"/>
          <w:color w:val="000000" w:themeColor="text1"/>
          <w:sz w:val="22"/>
          <w:szCs w:val="22"/>
        </w:rPr>
        <w:t xml:space="preserve"> mTOR</w:t>
      </w:r>
      <w:r w:rsidR="00E93D15" w:rsidRPr="000D70AD">
        <w:rPr>
          <w:rFonts w:ascii="Arial" w:eastAsia="Arial" w:hAnsi="Arial" w:cs="Arial"/>
          <w:color w:val="000000" w:themeColor="text1"/>
          <w:sz w:val="22"/>
          <w:szCs w:val="22"/>
        </w:rPr>
        <w:t>C2, rather than mTORC1</w:t>
      </w:r>
      <w:r w:rsidR="00FE21DB" w:rsidRPr="000D70AD">
        <w:rPr>
          <w:rFonts w:ascii="Arial" w:eastAsia="Arial" w:hAnsi="Arial" w:cs="Arial"/>
          <w:color w:val="000000" w:themeColor="text1"/>
          <w:sz w:val="22"/>
          <w:szCs w:val="22"/>
        </w:rPr>
        <w:t xml:space="preserve">. </w:t>
      </w:r>
      <w:r w:rsidR="003708D5" w:rsidRPr="000D70AD">
        <w:rPr>
          <w:rFonts w:ascii="Arial" w:eastAsia="Arial" w:hAnsi="Arial" w:cs="Arial"/>
          <w:color w:val="000000" w:themeColor="text1"/>
          <w:sz w:val="22"/>
          <w:szCs w:val="22"/>
          <w:highlight w:val="white"/>
        </w:rPr>
        <w:t>mTORC1/2</w:t>
      </w:r>
      <w:r w:rsidR="00545AD8" w:rsidRPr="000D70AD">
        <w:rPr>
          <w:rFonts w:ascii="Arial" w:eastAsia="Arial" w:hAnsi="Arial" w:cs="Arial"/>
          <w:color w:val="000000" w:themeColor="text1"/>
          <w:sz w:val="22"/>
          <w:szCs w:val="22"/>
          <w:highlight w:val="white"/>
        </w:rPr>
        <w:t xml:space="preserve"> regulate developmental processes in multiple epithelial organs including the skin</w:t>
      </w:r>
      <w:r w:rsidR="00545AD8" w:rsidRPr="000D70AD">
        <w:rPr>
          <w:rFonts w:ascii="Arial" w:eastAsia="Arial" w:hAnsi="Arial" w:cs="Arial"/>
          <w:color w:val="000000" w:themeColor="text1"/>
          <w:sz w:val="22"/>
          <w:szCs w:val="22"/>
          <w:highlight w:val="white"/>
        </w:rPr>
        <w:fldChar w:fldCharType="begin" w:fldLock="1"/>
      </w:r>
      <w:r w:rsidR="00CE15AD" w:rsidRPr="000D70AD">
        <w:rPr>
          <w:rFonts w:ascii="Arial" w:eastAsia="Arial" w:hAnsi="Arial" w:cs="Arial"/>
          <w:color w:val="000000" w:themeColor="text1"/>
          <w:sz w:val="22"/>
          <w:szCs w:val="22"/>
          <w:highlight w:val="white"/>
        </w:rPr>
        <w:instrText>ADDIN CSL_CITATION {"citationItems":[{"id":"ITEM-1","itemData":{"DOI":"10.1002/ajmg.c.31531","ISSN":"15524876","PMID":"27860216","abstract":"The phosphatidylinositol-3-kinase (PI3K)/AKT/mTOR signaling pathway plays an essential role in regulation of normal cell growth, metabolism, and survival. Somatic activating mutations in the PI3K/AKT/mTOR pathway are among the most common mutations identified in cancer, and have been shown to cause a spectrum of overgrowth syndromes including PIK3CA-Related Overgrowth Spectrum, Proteus syndrome, and brain overgrowth conditions. Clinical findings in these disorders may be isolated or multiple, including sporadic or mosaic overgrowth (adipose, skeletal, muscle, brain, vascular, or lymphatic), and skin abnormalities (including epidermal nevi, hyper-, and hypopigmented lesions), and have the potential risk of tumorigenesis. Key negative regulators of the PI3K-AKT signaling pathway include PTEN and TSC1/TSC2 and germline loss-of function mutations of these genes are established to cause PTEN Hamartoma Tumor Syndrome and Tuberous Sclerosis Complex. Mosaic forms of these conditions lead to increased activation of PI3K and mTOR at affected sites and there is phenotypic overlap between these conditions. All are associated with significant morbidity with limited options for treatment other than symptomatic therapies and surgeries. As dysregulation of the PI3K/AKT/mTOR pathway has been implicated in cancer, several small molecule inhibitors targeting different components of the PI3K/AKT/mTOR signaling pathway are under clinical investigation. The development of these therapies brings closer the prospect of targeting treatment for somatic PI3K/AKT/mTOR-related overgrowth syndromes. This review describes the clinical findings, gene function and pathogenesis of these mosaic overgrowth syndromes, and presents existing and future treatment strategies to reduce or prevent associated complications of these disorders. © 2016 Wiley Periodicals, Inc.","author":[{"dropping-particle":"","family":"Keppler-Noreuil","given":"Kim M.","non-dropping-particle":"","parse-names":false,"suffix":""},{"dropping-particle":"","family":"Parker","given":"Victoria E.R.","non-dropping-particle":"","parse-names":false,"suffix":""},{"dropping-particle":"","family":"Darling","given":"Thomas N.","non-dropping-particle":"","parse-names":false,"suffix":""},{"dropping-particle":"","family":"Martinez-Agosto","given":"Julian A.","non-dropping-particle":"","parse-names":false,"suffix":""}],"container-title":"American Journal of Medical Genetics, Part C: Seminars in Medical Genetics","id":"ITEM-1","issue":"4","issued":{"date-parts":[["2016","12"]]},"page":"402-421","publisher":"Blackwell Publishing Inc.","title":"Somatic overgrowth disorders of the PI3K/AKT/mTOR pathway &amp; therapeutic strategies","type":"article","volume":"172"},"uris":["http://www.mendeley.com/documents/?uuid=77805fb4-b3a7-4f8b-9703-717925380d23"]},{"id":"ITEM-2","itemData":{"DOI":"10.1111/odi.12070","ISSN":"1354523X","PMID":"23379329","abstract":"The molecular circuitries controlling the process of skin wound healing have gained new significant insights in recent years. This knowledge is built on landmark studies on skin embryogenesis, maturation, and differentiation. Furthermore, the identification, characterization, and elucidation of the biological roles of adult skin epithelial stem cells and their influence in tissue homeostasis have provided the foundation for the overall understanding of the process of skin wound healing and tissue repair. Among numerous signaling pathways associated with epithelial functions, the PI3K/Akt/mTOR signaling route has gained substantial attention with the generation of animal models capable of dissecting individual components of the pathway, thereby providing a novel insight into the molecular framework underlying skin homeostasis and tissue regeneration. In this review, we focus on recent findings regarding the mechanisms involved in wound healing associated with the upregulation of the activity of the PI3K/Akt/mTOR circuitry. This review highlights critical findings on the molecular mechanisms controlling the activation of mTOR, a downstream component of the PI3K-PTEN pathway, which is directly involved in epithelial migration and proliferation. We discuss how this emerging information can be exploited for the development of novel pharmacological intervention strategies to accelerate the healing of critical size wounds. © 2013 John Wiley &amp; Sons A/S. Published by John Wiley &amp; Sons Ltd.","author":[{"dropping-particle":"","family":"Castilho","given":"R.","non-dropping-particle":"","parse-names":false,"suffix":""},{"dropping-particle":"","family":"Squarize","given":"C.","non-dropping-particle":"","parse-names":false,"suffix":""},{"dropping-particle":"","family":"Gutkind","given":"J.","non-dropping-particle":"","parse-names":false,"suffix":""}],"container-title":"Oral Diseases","id":"ITEM-2","issue":"6","issued":{"date-parts":[["2013","9"]]},"page":"551-558","publisher":"NIH Public Access","title":"Exploiting PI3K/mTOR signaling to accelerate epithelial wound healing","type":"article","volume":"19"},"uris":["http://www.mendeley.com/documents/?uuid=c8f87faf-011e-48d2-9223-85ec4a7d9f17"]}],"mendeley":{"formattedCitation":"(Castilho, Squarize and Gutkind, 2013; Keppler-Noreuil &lt;i&gt;et al.&lt;/i&gt;, 2016)","plainTextFormattedCitation":"(Castilho, Squarize and Gutkind, 2013; Keppler-Noreuil et al., 2016)","previouslyFormattedCitation":"(Castilho, Squarize and Gutkind, 2013; Keppler-Noreuil &lt;i&gt;et al.&lt;/i&gt;, 2016)"},"properties":{"noteIndex":0},"schema":"https://github.com/citation-style-language/schema/raw/master/csl-citation.json"}</w:instrText>
      </w:r>
      <w:r w:rsidR="00545AD8" w:rsidRPr="000D70AD">
        <w:rPr>
          <w:rFonts w:ascii="Arial" w:eastAsia="Arial" w:hAnsi="Arial" w:cs="Arial"/>
          <w:color w:val="000000" w:themeColor="text1"/>
          <w:sz w:val="22"/>
          <w:szCs w:val="22"/>
          <w:highlight w:val="white"/>
        </w:rPr>
        <w:fldChar w:fldCharType="separate"/>
      </w:r>
      <w:r w:rsidR="0015385C" w:rsidRPr="000D70AD">
        <w:rPr>
          <w:rFonts w:ascii="Arial" w:eastAsia="Arial" w:hAnsi="Arial" w:cs="Arial"/>
          <w:noProof/>
          <w:color w:val="000000" w:themeColor="text1"/>
          <w:sz w:val="22"/>
          <w:szCs w:val="22"/>
          <w:highlight w:val="white"/>
        </w:rPr>
        <w:t xml:space="preserve">(Castilho, Squarize and Gutkind, 2013; Keppler-Noreuil </w:t>
      </w:r>
      <w:r w:rsidR="0015385C" w:rsidRPr="000D70AD">
        <w:rPr>
          <w:rFonts w:ascii="Arial" w:eastAsia="Arial" w:hAnsi="Arial" w:cs="Arial"/>
          <w:i/>
          <w:noProof/>
          <w:color w:val="000000" w:themeColor="text1"/>
          <w:sz w:val="22"/>
          <w:szCs w:val="22"/>
          <w:highlight w:val="white"/>
        </w:rPr>
        <w:t>et al.</w:t>
      </w:r>
      <w:r w:rsidR="0015385C" w:rsidRPr="000D70AD">
        <w:rPr>
          <w:rFonts w:ascii="Arial" w:eastAsia="Arial" w:hAnsi="Arial" w:cs="Arial"/>
          <w:noProof/>
          <w:color w:val="000000" w:themeColor="text1"/>
          <w:sz w:val="22"/>
          <w:szCs w:val="22"/>
          <w:highlight w:val="white"/>
        </w:rPr>
        <w:t>, 2016)</w:t>
      </w:r>
      <w:r w:rsidR="00545AD8" w:rsidRPr="000D70AD">
        <w:rPr>
          <w:rFonts w:ascii="Arial" w:eastAsia="Arial" w:hAnsi="Arial" w:cs="Arial"/>
          <w:color w:val="000000" w:themeColor="text1"/>
          <w:sz w:val="22"/>
          <w:szCs w:val="22"/>
          <w:highlight w:val="white"/>
        </w:rPr>
        <w:fldChar w:fldCharType="end"/>
      </w:r>
      <w:r w:rsidR="00545AD8" w:rsidRPr="000D70AD">
        <w:rPr>
          <w:rFonts w:ascii="Arial" w:eastAsia="Arial" w:hAnsi="Arial" w:cs="Arial"/>
          <w:color w:val="000000" w:themeColor="text1"/>
          <w:sz w:val="22"/>
          <w:szCs w:val="22"/>
          <w:highlight w:val="white"/>
        </w:rPr>
        <w:t>, mammary gland</w:t>
      </w:r>
      <w:r w:rsidR="00545AD8" w:rsidRPr="000D70AD">
        <w:rPr>
          <w:rFonts w:ascii="Arial" w:eastAsia="Arial" w:hAnsi="Arial" w:cs="Arial"/>
          <w:color w:val="000000" w:themeColor="text1"/>
          <w:sz w:val="22"/>
          <w:szCs w:val="22"/>
          <w:highlight w:val="white"/>
        </w:rPr>
        <w:fldChar w:fldCharType="begin" w:fldLock="1"/>
      </w:r>
      <w:r w:rsidR="00CE15AD" w:rsidRPr="000D70AD">
        <w:rPr>
          <w:rFonts w:ascii="Arial" w:eastAsia="Arial" w:hAnsi="Arial" w:cs="Arial"/>
          <w:color w:val="000000" w:themeColor="text1"/>
          <w:sz w:val="22"/>
          <w:szCs w:val="22"/>
          <w:highlight w:val="white"/>
        </w:rPr>
        <w:instrText>ADDIN CSL_CITATION {"citationItems":[{"id":"ITEM-1","itemData":{"DOI":"10.1371/journal.pgen.1005291","ISSN":"15537404","abstract":"Akt phosphorylation is a major driver of cell survival, motility, and proliferation in development and disease, causing increased interest in upstream regulators of Akt like mTOR complex 2 (mTORC2). We used genetic disruption of Rictor to impair mTORC2 activity in mouse mammary epithelia, which decreased Akt phosphorylation, ductal length, secondary branching, cell motility, and cell survival. These effects were recapitulated with a pharmacological dual inhibitor of mTORC1/mTORC2, but not upon genetic disruption of mTORC1 function via Raptor deletion. Surprisingly, Akt re-activation was not sufficient to rescue cell survival or invasion, and modestly increased branching of mTORC2-impaired mammary epithelial cells (MECs) in culture and in vivo. However, another mTORC2 substrate, protein kinase C (PKC)-alpha, fully rescued mTORC2-impaired MEC branching, invasion, and survival, as well as branching morphogenesis in vivo. PKC-alpha-mediated signaling through the small GTPase Rac1 was necessary for mTORC2-dependent mammary epithelial development during puberty, revealing a novel role for Rictor/mTORC2 in MEC survival and motility during branching morphogenesis through a PKC-alpha/Rac1-dependent mechanism.","author":[{"dropping-particle":"","family":"Morrison","given":"Meghan M.","non-dropping-particle":"","parse-names":false,"suffix":""},{"dropping-particle":"","family":"Young","given":"Christian D.","non-dropping-particle":"","parse-names":false,"suffix":""},{"dropping-particle":"","family":"Wang","given":"Shan","non-dropping-particle":"","parse-names":false,"suffix":""},{"dropping-particle":"","family":"Sobolik","given":"Tammy","non-dropping-particle":"","parse-names":false,"suffix":""},{"dropping-particle":"","family":"Sanchez","given":"Violeta M.","non-dropping-particle":"","parse-names":false,"suffix":""},{"dropping-particle":"","family":"Hicks","given":"Donna J.","non-dropping-particle":"","parse-names":false,"suffix":""},{"dropping-particle":"","family":"Cook","given":"Rebecca S.","non-dropping-particle":"","parse-names":false,"suffix":""},{"dropping-particle":"","family":"Brantley-Sieders","given":"Dana M.","non-dropping-particle":"","parse-names":false,"suffix":""}],"container-title":"PLoS Genetics","id":"ITEM-1","issue":"7","issued":{"date-parts":[["2015","7"]]},"publisher":"Public Library of Science","title":"mTOR Directs Breast Morphogenesis through the PKC-alpha-Rac1 Signaling Axis","type":"article-journal","volume":"11"},"uris":["http://www.mendeley.com/documents/?uuid=b32ca009-9a4c-4d6f-8773-d99882a6d817"]}],"mendeley":{"formattedCitation":"(Morrison &lt;i&gt;et al.&lt;/i&gt;, 2015)","plainTextFormattedCitation":"(Morrison et al., 2015)","previouslyFormattedCitation":"(Morrison &lt;i&gt;et al.&lt;/i&gt;, 2015)"},"properties":{"noteIndex":0},"schema":"https://github.com/citation-style-language/schema/raw/master/csl-citation.json"}</w:instrText>
      </w:r>
      <w:r w:rsidR="00545AD8" w:rsidRPr="000D70AD">
        <w:rPr>
          <w:rFonts w:ascii="Arial" w:eastAsia="Arial" w:hAnsi="Arial" w:cs="Arial"/>
          <w:color w:val="000000" w:themeColor="text1"/>
          <w:sz w:val="22"/>
          <w:szCs w:val="22"/>
          <w:highlight w:val="white"/>
        </w:rPr>
        <w:fldChar w:fldCharType="separate"/>
      </w:r>
      <w:r w:rsidR="0015385C" w:rsidRPr="000D70AD">
        <w:rPr>
          <w:rFonts w:ascii="Arial" w:eastAsia="Arial" w:hAnsi="Arial" w:cs="Arial"/>
          <w:noProof/>
          <w:color w:val="000000" w:themeColor="text1"/>
          <w:sz w:val="22"/>
          <w:szCs w:val="22"/>
          <w:highlight w:val="white"/>
        </w:rPr>
        <w:t xml:space="preserve">(Morrison </w:t>
      </w:r>
      <w:r w:rsidR="0015385C" w:rsidRPr="000D70AD">
        <w:rPr>
          <w:rFonts w:ascii="Arial" w:eastAsia="Arial" w:hAnsi="Arial" w:cs="Arial"/>
          <w:i/>
          <w:noProof/>
          <w:color w:val="000000" w:themeColor="text1"/>
          <w:sz w:val="22"/>
          <w:szCs w:val="22"/>
          <w:highlight w:val="white"/>
        </w:rPr>
        <w:t>et al.</w:t>
      </w:r>
      <w:r w:rsidR="0015385C" w:rsidRPr="000D70AD">
        <w:rPr>
          <w:rFonts w:ascii="Arial" w:eastAsia="Arial" w:hAnsi="Arial" w:cs="Arial"/>
          <w:noProof/>
          <w:color w:val="000000" w:themeColor="text1"/>
          <w:sz w:val="22"/>
          <w:szCs w:val="22"/>
          <w:highlight w:val="white"/>
        </w:rPr>
        <w:t>, 2015)</w:t>
      </w:r>
      <w:r w:rsidR="00545AD8" w:rsidRPr="000D70AD">
        <w:rPr>
          <w:rFonts w:ascii="Arial" w:eastAsia="Arial" w:hAnsi="Arial" w:cs="Arial"/>
          <w:color w:val="000000" w:themeColor="text1"/>
          <w:sz w:val="22"/>
          <w:szCs w:val="22"/>
          <w:highlight w:val="white"/>
        </w:rPr>
        <w:fldChar w:fldCharType="end"/>
      </w:r>
      <w:r w:rsidR="00545AD8" w:rsidRPr="000D70AD">
        <w:rPr>
          <w:rFonts w:ascii="Arial" w:eastAsia="Arial" w:hAnsi="Arial" w:cs="Arial"/>
          <w:color w:val="000000" w:themeColor="text1"/>
          <w:sz w:val="22"/>
          <w:szCs w:val="22"/>
          <w:highlight w:val="white"/>
        </w:rPr>
        <w:t xml:space="preserve"> and prostate</w:t>
      </w:r>
      <w:r w:rsidR="00545AD8" w:rsidRPr="000D70AD">
        <w:rPr>
          <w:rFonts w:ascii="Arial" w:eastAsia="Arial" w:hAnsi="Arial" w:cs="Arial"/>
          <w:color w:val="000000" w:themeColor="text1"/>
          <w:sz w:val="22"/>
          <w:szCs w:val="22"/>
          <w:highlight w:val="white"/>
        </w:rPr>
        <w:fldChar w:fldCharType="begin" w:fldLock="1"/>
      </w:r>
      <w:r w:rsidR="00CE15AD" w:rsidRPr="000D70AD">
        <w:rPr>
          <w:rFonts w:ascii="Arial" w:eastAsia="Arial" w:hAnsi="Arial" w:cs="Arial"/>
          <w:color w:val="000000" w:themeColor="text1"/>
          <w:sz w:val="22"/>
          <w:szCs w:val="22"/>
          <w:highlight w:val="white"/>
        </w:rPr>
        <w:instrText>ADDIN CSL_CITATION {"citationItems":[{"id":"ITEM-1","itemData":{"DOI":"10.1016/j.ydbio.2011.09.027","ISSN":"1095564X","abstract":"Prostatic branching morphogenesis is an intricate event requiring precise temporal and spatial integration of numerous hormonal and growth factor-regulated inputs, yet relatively little is known about the downstream signaling pathways that orchestrate this process. In this study, we use a novel mesenchyme-free embryonic prostate culture system, newly available mTOR inhibitors and a conditional PTEN loss-of-function model to investigate the role of the interconnected PI3K and mTOR signaling pathways in prostatic organogenesis. We demonstrate that PI3K levels and PI3K/mTOR activity are robustly induced by androgen during murine prostatic development and that PI3K/mTOR signaling is necessary for prostatic epithelial bud invasion of surrounding mesenchyme. To elucidate the cellular mechanism by which PI3K/mTOR signaling regulates prostatic branching, we show that PI3K/mTOR inhibition does not significantly alter epithelial proliferation or apoptosis, but rather decreases the efficiency and speed with which the developing prostatic epithelial cells migrate. Using mTOR kinase inhibitors to tease out the independent effects of mTOR signaling downstream of PI3K, we find that simultaneous inhibition of mTORC1 and mTORC2 activity attenuates prostatic branching and is sufficient to phenocopy combined PI3K/mTOR inhibition. Surprisingly, however, mTORC1 inhibition alone has the reverse effect, increasing the number and length of prostatic branches. Finally, simultaneous activation of PI3K and downstream mTORC1/C2 via epithelial PTEN loss-of-function also results in decreased budding reversible by mTORC1 inhibition, suggesting that the effect of mTORC1 on branching is not primarily mediated by negative feedback on PI3K/mTORC2 signaling. Taken together, our data point to an important role for PI3K/mTOR signaling in prostatic epithelial invasion and migration and implicates the balance of PI3K and downstream mTORC1/C2 activity as a critical regulator of prostatic epithelial morphogenesis. © 2011 Elsevier Inc.","author":[{"dropping-particle":"","family":"Ghosh","given":"Susmita","non-dropping-particle":"","parse-names":false,"suffix":""},{"dropping-particle":"","family":"Lau","given":"Hiu","non-dropping-particle":"","parse-names":false,"suffix":""},{"dropping-particle":"","family":"Simons","given":"Brian W.","non-dropping-particle":"","parse-names":false,"suffix":""},{"dropping-particle":"","family":"Powell","given":"Jonathan D.","non-dropping-particle":"","parse-names":false,"suffix":""},{"dropping-particle":"","family":"Meyers","given":"David J.","non-dropping-particle":"","parse-names":false,"suffix":""},{"dropping-particle":"","family":"Marzo","given":"Angelo M.","non-dropping-particle":"De","parse-names":false,"suffix":""},{"dropping-particle":"","family":"Berman","given":"David M.","non-dropping-particle":"","parse-names":false,"suffix":""},{"dropping-particle":"","family":"Lotan","given":"Tamara L.","non-dropping-particle":"","parse-names":false,"suffix":""}],"container-title":"Developmental Biology","id":"ITEM-1","issue":"2","issued":{"date-parts":[["2011"]]},"page":"329-342","publisher":"Academic Press Inc.","title":"PI3K/mTOR signaling regulates prostatic branching morphogenesis","type":"article-journal","volume":"360"},"uris":["http://www.mendeley.com/documents/?uuid=e16f2fc6-ce72-4481-b9bf-05839691cc94"]}],"mendeley":{"formattedCitation":"(Ghosh &lt;i&gt;et al.&lt;/i&gt;, 2011)","plainTextFormattedCitation":"(Ghosh et al., 2011)","previouslyFormattedCitation":"(Ghosh &lt;i&gt;et al.&lt;/i&gt;, 2011)"},"properties":{"noteIndex":0},"schema":"https://github.com/citation-style-language/schema/raw/master/csl-citation.json"}</w:instrText>
      </w:r>
      <w:r w:rsidR="00545AD8" w:rsidRPr="000D70AD">
        <w:rPr>
          <w:rFonts w:ascii="Arial" w:eastAsia="Arial" w:hAnsi="Arial" w:cs="Arial"/>
          <w:color w:val="000000" w:themeColor="text1"/>
          <w:sz w:val="22"/>
          <w:szCs w:val="22"/>
          <w:highlight w:val="white"/>
        </w:rPr>
        <w:fldChar w:fldCharType="separate"/>
      </w:r>
      <w:r w:rsidR="0015385C" w:rsidRPr="000D70AD">
        <w:rPr>
          <w:rFonts w:ascii="Arial" w:eastAsia="Arial" w:hAnsi="Arial" w:cs="Arial"/>
          <w:noProof/>
          <w:color w:val="000000" w:themeColor="text1"/>
          <w:sz w:val="22"/>
          <w:szCs w:val="22"/>
          <w:highlight w:val="white"/>
        </w:rPr>
        <w:t xml:space="preserve">(Ghosh </w:t>
      </w:r>
      <w:r w:rsidR="0015385C" w:rsidRPr="000D70AD">
        <w:rPr>
          <w:rFonts w:ascii="Arial" w:eastAsia="Arial" w:hAnsi="Arial" w:cs="Arial"/>
          <w:i/>
          <w:noProof/>
          <w:color w:val="000000" w:themeColor="text1"/>
          <w:sz w:val="22"/>
          <w:szCs w:val="22"/>
          <w:highlight w:val="white"/>
        </w:rPr>
        <w:t>et al.</w:t>
      </w:r>
      <w:r w:rsidR="0015385C" w:rsidRPr="000D70AD">
        <w:rPr>
          <w:rFonts w:ascii="Arial" w:eastAsia="Arial" w:hAnsi="Arial" w:cs="Arial"/>
          <w:noProof/>
          <w:color w:val="000000" w:themeColor="text1"/>
          <w:sz w:val="22"/>
          <w:szCs w:val="22"/>
          <w:highlight w:val="white"/>
        </w:rPr>
        <w:t>, 2011)</w:t>
      </w:r>
      <w:r w:rsidR="00545AD8" w:rsidRPr="000D70AD">
        <w:rPr>
          <w:rFonts w:ascii="Arial" w:eastAsia="Arial" w:hAnsi="Arial" w:cs="Arial"/>
          <w:color w:val="000000" w:themeColor="text1"/>
          <w:sz w:val="22"/>
          <w:szCs w:val="22"/>
          <w:highlight w:val="white"/>
        </w:rPr>
        <w:fldChar w:fldCharType="end"/>
      </w:r>
      <w:r w:rsidR="003708D5" w:rsidRPr="000D70AD">
        <w:rPr>
          <w:rFonts w:ascii="Arial" w:eastAsia="Arial" w:hAnsi="Arial" w:cs="Arial"/>
          <w:color w:val="000000" w:themeColor="text1"/>
          <w:sz w:val="22"/>
          <w:szCs w:val="22"/>
        </w:rPr>
        <w:t>, h</w:t>
      </w:r>
      <w:r w:rsidR="00D81000" w:rsidRPr="000D70AD">
        <w:rPr>
          <w:rFonts w:ascii="Arial" w:eastAsia="Arial" w:hAnsi="Arial" w:cs="Arial"/>
          <w:color w:val="000000" w:themeColor="text1"/>
          <w:sz w:val="22"/>
          <w:szCs w:val="22"/>
          <w:highlight w:val="white"/>
        </w:rPr>
        <w:t xml:space="preserve">owever, similar to the outcomes shown here, </w:t>
      </w:r>
      <w:r w:rsidR="003708D5" w:rsidRPr="000D70AD">
        <w:rPr>
          <w:rFonts w:ascii="Arial" w:eastAsia="Arial" w:hAnsi="Arial" w:cs="Arial"/>
          <w:color w:val="000000" w:themeColor="text1"/>
          <w:sz w:val="22"/>
          <w:szCs w:val="22"/>
          <w:highlight w:val="white"/>
        </w:rPr>
        <w:t>mTORC1 and 2</w:t>
      </w:r>
      <w:r w:rsidR="00E93D15" w:rsidRPr="000D70AD">
        <w:rPr>
          <w:rFonts w:ascii="Arial" w:eastAsia="Arial" w:hAnsi="Arial" w:cs="Arial"/>
          <w:color w:val="000000" w:themeColor="text1"/>
          <w:sz w:val="22"/>
          <w:szCs w:val="22"/>
          <w:highlight w:val="white"/>
        </w:rPr>
        <w:t xml:space="preserve"> </w:t>
      </w:r>
      <w:r w:rsidR="003708D5" w:rsidRPr="000D70AD">
        <w:rPr>
          <w:rFonts w:ascii="Arial" w:eastAsia="Arial" w:hAnsi="Arial" w:cs="Arial"/>
          <w:color w:val="000000" w:themeColor="text1"/>
          <w:sz w:val="22"/>
          <w:szCs w:val="22"/>
          <w:highlight w:val="white"/>
        </w:rPr>
        <w:t>can mediate</w:t>
      </w:r>
      <w:r w:rsidR="00545AD8" w:rsidRPr="000D70AD">
        <w:rPr>
          <w:rFonts w:ascii="Arial" w:eastAsia="Arial" w:hAnsi="Arial" w:cs="Arial"/>
          <w:color w:val="000000" w:themeColor="text1"/>
          <w:sz w:val="22"/>
          <w:szCs w:val="22"/>
          <w:highlight w:val="white"/>
        </w:rPr>
        <w:t xml:space="preserve"> </w:t>
      </w:r>
      <w:r w:rsidR="003708D5" w:rsidRPr="000D70AD">
        <w:rPr>
          <w:rFonts w:ascii="Arial" w:eastAsia="Arial" w:hAnsi="Arial" w:cs="Arial"/>
          <w:color w:val="000000" w:themeColor="text1"/>
          <w:sz w:val="22"/>
          <w:szCs w:val="22"/>
          <w:highlight w:val="white"/>
        </w:rPr>
        <w:t>distinct</w:t>
      </w:r>
      <w:r w:rsidR="00545AD8" w:rsidRPr="000D70AD">
        <w:rPr>
          <w:rFonts w:ascii="Arial" w:eastAsia="Arial" w:hAnsi="Arial" w:cs="Arial"/>
          <w:color w:val="000000" w:themeColor="text1"/>
          <w:sz w:val="22"/>
          <w:szCs w:val="22"/>
          <w:highlight w:val="white"/>
        </w:rPr>
        <w:t xml:space="preserve"> functions</w:t>
      </w:r>
      <w:r w:rsidR="00FE21DB" w:rsidRPr="000D70AD">
        <w:rPr>
          <w:rFonts w:ascii="Arial" w:eastAsia="Arial" w:hAnsi="Arial" w:cs="Arial"/>
          <w:color w:val="000000" w:themeColor="text1"/>
          <w:sz w:val="22"/>
          <w:szCs w:val="22"/>
          <w:highlight w:val="white"/>
        </w:rPr>
        <w:t xml:space="preserve"> </w:t>
      </w:r>
      <w:r w:rsidR="00545AD8" w:rsidRPr="000D70AD">
        <w:rPr>
          <w:rFonts w:ascii="Arial" w:eastAsia="Arial" w:hAnsi="Arial" w:cs="Arial"/>
          <w:color w:val="000000" w:themeColor="text1"/>
          <w:sz w:val="22"/>
          <w:szCs w:val="22"/>
          <w:highlight w:val="white"/>
        </w:rPr>
        <w:t>within the same organ</w:t>
      </w:r>
      <w:r w:rsidR="00D40D5C" w:rsidRPr="000D70AD">
        <w:rPr>
          <w:rFonts w:ascii="Arial" w:eastAsia="Arial" w:hAnsi="Arial" w:cs="Arial"/>
          <w:color w:val="000000" w:themeColor="text1"/>
          <w:sz w:val="22"/>
          <w:szCs w:val="22"/>
          <w:highlight w:val="white"/>
        </w:rPr>
        <w:fldChar w:fldCharType="begin" w:fldLock="1"/>
      </w:r>
      <w:r w:rsidR="00CE15AD" w:rsidRPr="000D70AD">
        <w:rPr>
          <w:rFonts w:ascii="Arial" w:eastAsia="Arial" w:hAnsi="Arial" w:cs="Arial"/>
          <w:color w:val="000000" w:themeColor="text1"/>
          <w:sz w:val="22"/>
          <w:szCs w:val="22"/>
          <w:highlight w:val="white"/>
        </w:rPr>
        <w:instrText>ADDIN CSL_CITATION {"citationItems":[{"id":"ITEM-1","itemData":{"DOI":"10.1371/journal.pgen.1005291","ISSN":"15537404","abstract":"Akt phosphorylation is a major driver of cell survival, motility, and proliferation in development and disease, causing increased interest in upstream regulators of Akt like mTOR complex 2 (mTORC2). We used genetic disruption of Rictor to impair mTORC2 activity in mouse mammary epithelia, which decreased Akt phosphorylation, ductal length, secondary branching, cell motility, and cell survival. These effects were recapitulated with a pharmacological dual inhibitor of mTORC1/mTORC2, but not upon genetic disruption of mTORC1 function via Raptor deletion. Surprisingly, Akt re-activation was not sufficient to rescue cell survival or invasion, and modestly increased branching of mTORC2-impaired mammary epithelial cells (MECs) in culture and in vivo. However, another mTORC2 substrate, protein kinase C (PKC)-alpha, fully rescued mTORC2-impaired MEC branching, invasion, and survival, as well as branching morphogenesis in vivo. PKC-alpha-mediated signaling through the small GTPase Rac1 was necessary for mTORC2-dependent mammary epithelial development during puberty, revealing a novel role for Rictor/mTORC2 in MEC survival and motility during branching morphogenesis through a PKC-alpha/Rac1-dependent mechanism.","author":[{"dropping-particle":"","family":"Morrison","given":"Meghan M.","non-dropping-particle":"","parse-names":false,"suffix":""},{"dropping-particle":"","family":"Young","given":"Christian D.","non-dropping-particle":"","parse-names":false,"suffix":""},{"dropping-particle":"","family":"Wang","given":"Shan","non-dropping-particle":"","parse-names":false,"suffix":""},{"dropping-particle":"","family":"Sobolik","given":"Tammy","non-dropping-particle":"","parse-names":false,"suffix":""},{"dropping-particle":"","family":"Sanchez","given":"Violeta M.","non-dropping-particle":"","parse-names":false,"suffix":""},{"dropping-particle":"","family":"Hicks","given":"Donna J.","non-dropping-particle":"","parse-names":false,"suffix":""},{"dropping-particle":"","family":"Cook","given":"Rebecca S.","non-dropping-particle":"","parse-names":false,"suffix":""},{"dropping-particle":"","family":"Brantley-Sieders","given":"Dana M.","non-dropping-particle":"","parse-names":false,"suffix":""}],"container-title":"PLoS Genetics","id":"ITEM-1","issue":"7","issued":{"date-parts":[["2015","7"]]},"publisher":"Public Library of Science","title":"mTOR Directs Breast Morphogenesis through the PKC-alpha-Rac1 Signaling Axis","type":"article-journal","volume":"11"},"uris":["http://www.mendeley.com/documents/?uuid=b32ca009-9a4c-4d6f-8773-d99882a6d817"]},{"id":"ITEM-2","itemData":{"DOI":"10.1038/ncomms13226","ISSN":"2041-1723","PMID":"27807348","abstract":"Mammalian target of rapamycin (mTOR), a regulator of growth in many tissues, mediates its activity through two multiprotein complexes, mTORC1 or mTORC2. The role of mTOR signalling in skin morphogenesis and epidermal development is unknown. Here we identify mTOR as an essential regulator in skin morphogenesis by epidermis-specific deletion of Mtor in mice (mTOREKO). mTOREKO mutants are viable, but die shortly after birth due to deficits primarily during the early epidermal differentiation programme and lack of a protective barrier development. Epidermis-specific loss of Raptor, which encodes an essential component of mTORC1, confers the same skin phenotype as seen in mTOREKO mutants. In contrast, newborns with an epidermal deficiency of Rictor, an essential component of mTORC2, survive despite a hypoplastic epidermis and disruption in late stage terminal differentiation. These findings highlight a fundamental role for mTOR in epidermal morphogenesis that is regulated by distinct functions for mTORC1 and mTORC2. mTOR regulates cell growth via a protein complex including mTORC1 and mTORC2, but their role in skin morphogenesis is unclear. Here, the authors delete mTORC1 and mTORC2 from the epidermis and see epidermal deficiencies but both mTORCs play distinct roles in skin morphogenesis.","author":[{"dropping-particle":"","family":"Ding","given":"Xiaolei","non-dropping-particle":"","parse-names":false,"suffix":""},{"dropping-particle":"","family":"Bloch","given":"Wilhelm","non-dropping-particle":"","parse-names":false,"suffix":""},{"dropping-particle":"","family":"Iden","given":"Sandra","non-dropping-particle":"","parse-names":false,"suffix":""},{"dropping-particle":"","family":"Rüegg","given":"Markus A.","non-dropping-particle":"","parse-names":false,"suffix":""},{"dropping-particle":"","family":"Hall","given":"Michael N.","non-dropping-particle":"","parse-names":false,"suffix":""},{"dropping-particle":"","family":"Leptin","given":"Maria","non-dropping-particle":"","parse-names":false,"suffix":""},{"dropping-particle":"","family":"Partridge","given":"Linda","non-dropping-particle":"","parse-names":false,"suffix":""},{"dropping-particle":"","family":"Eming","given":"Sabine A.","non-dropping-particle":"","parse-names":false,"suffix":""}],"container-title":"Nature Communications 2016 7:1","id":"ITEM-2","issue":"1","issued":{"date-parts":[["2016","10","27"]]},"page":"1-15","publisher":"Nature Publishing Group","title":"mTORC1 and mTORC2 regulate skin morphogenesis and epidermal barrier formation","type":"article-journal","volume":"7"},"uris":["http://www.mendeley.com/documents/?uuid=a8ac1b1a-683a-3c3f-b539-bccd8590cce8"]}],"mendeley":{"formattedCitation":"(Morrison &lt;i&gt;et al.&lt;/i&gt;, 2015; Ding &lt;i&gt;et al.&lt;/i&gt;, 2016)","plainTextFormattedCitation":"(Morrison et al., 2015; Ding et al., 2016)","previouslyFormattedCitation":"(Morrison &lt;i&gt;et al.&lt;/i&gt;, 2015; Ding &lt;i&gt;et al.&lt;/i&gt;, 2016)"},"properties":{"noteIndex":0},"schema":"https://github.com/citation-style-language/schema/raw/master/csl-citation.json"}</w:instrText>
      </w:r>
      <w:r w:rsidR="00D40D5C" w:rsidRPr="000D70AD">
        <w:rPr>
          <w:rFonts w:ascii="Arial" w:eastAsia="Arial" w:hAnsi="Arial" w:cs="Arial"/>
          <w:color w:val="000000" w:themeColor="text1"/>
          <w:sz w:val="22"/>
          <w:szCs w:val="22"/>
          <w:highlight w:val="white"/>
        </w:rPr>
        <w:fldChar w:fldCharType="separate"/>
      </w:r>
      <w:r w:rsidR="0015385C" w:rsidRPr="000D70AD">
        <w:rPr>
          <w:rFonts w:ascii="Arial" w:eastAsia="Arial" w:hAnsi="Arial" w:cs="Arial"/>
          <w:noProof/>
          <w:color w:val="000000" w:themeColor="text1"/>
          <w:sz w:val="22"/>
          <w:szCs w:val="22"/>
          <w:highlight w:val="white"/>
        </w:rPr>
        <w:t xml:space="preserve">(Morrison </w:t>
      </w:r>
      <w:r w:rsidR="0015385C" w:rsidRPr="000D70AD">
        <w:rPr>
          <w:rFonts w:ascii="Arial" w:eastAsia="Arial" w:hAnsi="Arial" w:cs="Arial"/>
          <w:i/>
          <w:noProof/>
          <w:color w:val="000000" w:themeColor="text1"/>
          <w:sz w:val="22"/>
          <w:szCs w:val="22"/>
          <w:highlight w:val="white"/>
        </w:rPr>
        <w:t>et al.</w:t>
      </w:r>
      <w:r w:rsidR="0015385C" w:rsidRPr="000D70AD">
        <w:rPr>
          <w:rFonts w:ascii="Arial" w:eastAsia="Arial" w:hAnsi="Arial" w:cs="Arial"/>
          <w:noProof/>
          <w:color w:val="000000" w:themeColor="text1"/>
          <w:sz w:val="22"/>
          <w:szCs w:val="22"/>
          <w:highlight w:val="white"/>
        </w:rPr>
        <w:t xml:space="preserve">, 2015; Ding </w:t>
      </w:r>
      <w:r w:rsidR="0015385C" w:rsidRPr="000D70AD">
        <w:rPr>
          <w:rFonts w:ascii="Arial" w:eastAsia="Arial" w:hAnsi="Arial" w:cs="Arial"/>
          <w:i/>
          <w:noProof/>
          <w:color w:val="000000" w:themeColor="text1"/>
          <w:sz w:val="22"/>
          <w:szCs w:val="22"/>
          <w:highlight w:val="white"/>
        </w:rPr>
        <w:t>et al.</w:t>
      </w:r>
      <w:r w:rsidR="0015385C" w:rsidRPr="000D70AD">
        <w:rPr>
          <w:rFonts w:ascii="Arial" w:eastAsia="Arial" w:hAnsi="Arial" w:cs="Arial"/>
          <w:noProof/>
          <w:color w:val="000000" w:themeColor="text1"/>
          <w:sz w:val="22"/>
          <w:szCs w:val="22"/>
          <w:highlight w:val="white"/>
        </w:rPr>
        <w:t>, 2016)</w:t>
      </w:r>
      <w:r w:rsidR="00D40D5C" w:rsidRPr="000D70AD">
        <w:rPr>
          <w:rFonts w:ascii="Arial" w:eastAsia="Arial" w:hAnsi="Arial" w:cs="Arial"/>
          <w:color w:val="000000" w:themeColor="text1"/>
          <w:sz w:val="22"/>
          <w:szCs w:val="22"/>
          <w:highlight w:val="white"/>
        </w:rPr>
        <w:fldChar w:fldCharType="end"/>
      </w:r>
      <w:r w:rsidR="00D40D5C" w:rsidRPr="000D70AD">
        <w:rPr>
          <w:rFonts w:ascii="Arial" w:eastAsia="Arial" w:hAnsi="Arial" w:cs="Arial"/>
          <w:color w:val="000000" w:themeColor="text1"/>
          <w:sz w:val="22"/>
          <w:szCs w:val="22"/>
        </w:rPr>
        <w:t>.</w:t>
      </w:r>
      <w:r w:rsidR="000D2E57" w:rsidRPr="000D70AD">
        <w:rPr>
          <w:rFonts w:ascii="Arial" w:eastAsia="Arial" w:hAnsi="Arial" w:cs="Arial"/>
          <w:color w:val="000000" w:themeColor="text1"/>
          <w:sz w:val="22"/>
          <w:szCs w:val="22"/>
          <w:highlight w:val="white"/>
        </w:rPr>
        <w:t xml:space="preserve"> </w:t>
      </w:r>
      <w:r w:rsidR="008942C0" w:rsidRPr="000D70AD">
        <w:rPr>
          <w:rFonts w:ascii="Arial" w:eastAsia="Arial" w:hAnsi="Arial" w:cs="Arial"/>
          <w:color w:val="000000" w:themeColor="text1"/>
          <w:sz w:val="22"/>
          <w:szCs w:val="22"/>
        </w:rPr>
        <w:t xml:space="preserve">Whether </w:t>
      </w:r>
      <w:r w:rsidR="00861884" w:rsidRPr="000D70AD">
        <w:rPr>
          <w:rFonts w:ascii="Arial" w:eastAsia="Arial" w:hAnsi="Arial" w:cs="Arial"/>
          <w:color w:val="000000" w:themeColor="text1"/>
          <w:sz w:val="22"/>
          <w:szCs w:val="22"/>
        </w:rPr>
        <w:t xml:space="preserve">NRG1-ERBB3 </w:t>
      </w:r>
      <w:r w:rsidR="003E319F" w:rsidRPr="000D70AD">
        <w:rPr>
          <w:rFonts w:ascii="Arial" w:eastAsia="Arial" w:hAnsi="Arial" w:cs="Arial"/>
          <w:color w:val="000000" w:themeColor="text1"/>
          <w:sz w:val="22"/>
          <w:szCs w:val="22"/>
        </w:rPr>
        <w:t xml:space="preserve">activates </w:t>
      </w:r>
      <w:r w:rsidR="008942C0" w:rsidRPr="000D70AD">
        <w:rPr>
          <w:rFonts w:ascii="Arial" w:eastAsia="Arial" w:hAnsi="Arial" w:cs="Arial"/>
          <w:color w:val="000000" w:themeColor="text1"/>
          <w:sz w:val="22"/>
          <w:szCs w:val="22"/>
        </w:rPr>
        <w:t>mTORC</w:t>
      </w:r>
      <w:r w:rsidR="00450894" w:rsidRPr="000D70AD">
        <w:rPr>
          <w:rFonts w:ascii="Arial" w:eastAsia="Arial" w:hAnsi="Arial" w:cs="Arial"/>
          <w:color w:val="000000" w:themeColor="text1"/>
          <w:sz w:val="22"/>
          <w:szCs w:val="22"/>
        </w:rPr>
        <w:t>2</w:t>
      </w:r>
      <w:r w:rsidR="00861884" w:rsidRPr="000D70AD">
        <w:rPr>
          <w:rFonts w:ascii="Arial" w:eastAsia="Arial" w:hAnsi="Arial" w:cs="Arial"/>
          <w:color w:val="000000" w:themeColor="text1"/>
          <w:sz w:val="22"/>
          <w:szCs w:val="22"/>
        </w:rPr>
        <w:t xml:space="preserve"> exclusively</w:t>
      </w:r>
      <w:r w:rsidR="003E319F" w:rsidRPr="000D70AD">
        <w:rPr>
          <w:rFonts w:ascii="Arial" w:eastAsia="Arial" w:hAnsi="Arial" w:cs="Arial"/>
          <w:color w:val="000000" w:themeColor="text1"/>
          <w:sz w:val="22"/>
          <w:szCs w:val="22"/>
        </w:rPr>
        <w:t xml:space="preserve"> </w:t>
      </w:r>
      <w:r w:rsidR="00861884" w:rsidRPr="000D70AD">
        <w:rPr>
          <w:rFonts w:ascii="Arial" w:eastAsia="Arial" w:hAnsi="Arial" w:cs="Arial"/>
          <w:color w:val="000000" w:themeColor="text1"/>
          <w:sz w:val="22"/>
          <w:szCs w:val="22"/>
        </w:rPr>
        <w:t>to drive acinar specification</w:t>
      </w:r>
      <w:r w:rsidR="003E319F" w:rsidRPr="000D70AD">
        <w:rPr>
          <w:rFonts w:ascii="Arial" w:eastAsia="Arial" w:hAnsi="Arial" w:cs="Arial"/>
          <w:color w:val="000000" w:themeColor="text1"/>
          <w:sz w:val="22"/>
          <w:szCs w:val="22"/>
        </w:rPr>
        <w:t xml:space="preserve"> </w:t>
      </w:r>
      <w:r w:rsidR="006F6DF7" w:rsidRPr="000D70AD">
        <w:rPr>
          <w:rFonts w:ascii="Arial" w:eastAsia="Arial" w:hAnsi="Arial" w:cs="Arial"/>
          <w:color w:val="000000" w:themeColor="text1"/>
          <w:sz w:val="22"/>
          <w:szCs w:val="22"/>
        </w:rPr>
        <w:t xml:space="preserve">or if it pairs with other signaling cascades, </w:t>
      </w:r>
      <w:r w:rsidR="00450894" w:rsidRPr="000D70AD">
        <w:rPr>
          <w:rFonts w:ascii="Arial" w:eastAsia="Arial" w:hAnsi="Arial" w:cs="Arial"/>
          <w:color w:val="000000" w:themeColor="text1"/>
          <w:sz w:val="22"/>
          <w:szCs w:val="22"/>
        </w:rPr>
        <w:t xml:space="preserve">remains to be determined. </w:t>
      </w:r>
    </w:p>
    <w:p w14:paraId="2D2C6873" w14:textId="263CC0AE" w:rsidR="000D2E57" w:rsidRPr="000D70AD" w:rsidRDefault="000D2E57" w:rsidP="000D2E57">
      <w:pPr>
        <w:spacing w:line="480" w:lineRule="auto"/>
        <w:ind w:firstLine="720"/>
        <w:jc w:val="both"/>
        <w:rPr>
          <w:rFonts w:ascii="Arial" w:eastAsia="Arial" w:hAnsi="Arial" w:cs="Arial"/>
          <w:color w:val="000000" w:themeColor="text1"/>
          <w:sz w:val="22"/>
          <w:szCs w:val="22"/>
        </w:rPr>
      </w:pPr>
      <w:r w:rsidRPr="000D70AD">
        <w:rPr>
          <w:rFonts w:ascii="Arial" w:eastAsia="Arial" w:hAnsi="Arial" w:cs="Arial"/>
          <w:color w:val="000000" w:themeColor="text1"/>
          <w:sz w:val="22"/>
          <w:szCs w:val="22"/>
        </w:rPr>
        <w:t xml:space="preserve">Thus, altogether we propose a new in-depth regulatory network for acinar specification directed by NRG1-ERBB3-mTORC2 that allows for the </w:t>
      </w:r>
      <w:r w:rsidR="00276901" w:rsidRPr="000D70AD">
        <w:rPr>
          <w:rFonts w:ascii="Arial" w:eastAsia="Arial" w:hAnsi="Arial" w:cs="Arial"/>
          <w:color w:val="000000" w:themeColor="text1"/>
          <w:sz w:val="22"/>
          <w:szCs w:val="22"/>
        </w:rPr>
        <w:t xml:space="preserve">lineage </w:t>
      </w:r>
      <w:r w:rsidR="00F54381" w:rsidRPr="000D70AD">
        <w:rPr>
          <w:rFonts w:ascii="Arial" w:eastAsia="Arial" w:hAnsi="Arial" w:cs="Arial"/>
          <w:color w:val="000000" w:themeColor="text1"/>
          <w:sz w:val="22"/>
          <w:szCs w:val="22"/>
        </w:rPr>
        <w:t xml:space="preserve">progression </w:t>
      </w:r>
      <w:r w:rsidRPr="000D70AD">
        <w:rPr>
          <w:rFonts w:ascii="Arial" w:eastAsia="Arial" w:hAnsi="Arial" w:cs="Arial"/>
          <w:color w:val="000000" w:themeColor="text1"/>
          <w:sz w:val="22"/>
          <w:szCs w:val="22"/>
        </w:rPr>
        <w:t>of the epithelial end bud into a secretory acinus.</w:t>
      </w:r>
    </w:p>
    <w:p w14:paraId="1F5D7D69" w14:textId="77777777" w:rsidR="006F6DF7" w:rsidRPr="00371946" w:rsidRDefault="006F6DF7" w:rsidP="000D2E57">
      <w:pPr>
        <w:spacing w:line="480" w:lineRule="auto"/>
        <w:ind w:firstLine="720"/>
        <w:jc w:val="both"/>
        <w:rPr>
          <w:rFonts w:ascii="Arial" w:eastAsia="Arial" w:hAnsi="Arial" w:cs="Arial"/>
          <w:color w:val="FF0000"/>
          <w:sz w:val="22"/>
          <w:szCs w:val="22"/>
          <w:highlight w:val="yellow"/>
        </w:rPr>
      </w:pPr>
    </w:p>
    <w:p w14:paraId="5A7C8A53" w14:textId="7FF15E85" w:rsidR="00C23C09" w:rsidRDefault="001A4D5A" w:rsidP="00936C00">
      <w:pPr>
        <w:spacing w:line="480" w:lineRule="auto"/>
        <w:jc w:val="both"/>
        <w:rPr>
          <w:rFonts w:ascii="Arial" w:hAnsi="Arial" w:cs="Arial"/>
          <w:b/>
          <w:bCs/>
          <w:color w:val="000000" w:themeColor="text1"/>
          <w:sz w:val="22"/>
          <w:szCs w:val="22"/>
        </w:rPr>
      </w:pPr>
      <w:r w:rsidRPr="001A4D5A">
        <w:rPr>
          <w:rFonts w:ascii="Arial" w:hAnsi="Arial" w:cs="Arial"/>
          <w:b/>
          <w:bCs/>
          <w:color w:val="000000" w:themeColor="text1"/>
          <w:sz w:val="22"/>
          <w:szCs w:val="22"/>
        </w:rPr>
        <w:t xml:space="preserve">Acknowledgements </w:t>
      </w:r>
    </w:p>
    <w:p w14:paraId="4466F0B0" w14:textId="51115C2A" w:rsidR="001A4D5A" w:rsidRPr="001A4D5A" w:rsidRDefault="001A4D5A" w:rsidP="00936C00">
      <w:pPr>
        <w:spacing w:line="480" w:lineRule="auto"/>
        <w:jc w:val="both"/>
        <w:rPr>
          <w:rFonts w:ascii="Arial" w:hAnsi="Arial" w:cs="Arial"/>
          <w:sz w:val="22"/>
          <w:szCs w:val="22"/>
        </w:rPr>
      </w:pPr>
      <w:r>
        <w:rPr>
          <w:rFonts w:ascii="Arial" w:hAnsi="Arial" w:cs="Arial"/>
          <w:sz w:val="22"/>
          <w:szCs w:val="22"/>
        </w:rPr>
        <w:t>The authors</w:t>
      </w:r>
      <w:r w:rsidRPr="001A4D5A">
        <w:rPr>
          <w:rFonts w:ascii="Arial" w:hAnsi="Arial" w:cs="Arial"/>
          <w:sz w:val="22"/>
          <w:szCs w:val="22"/>
        </w:rPr>
        <w:t xml:space="preserve"> thank Drs. Mathew Hoffman, </w:t>
      </w:r>
      <w:r w:rsidR="00C23C09">
        <w:rPr>
          <w:rFonts w:ascii="Arial" w:hAnsi="Arial" w:cs="Arial"/>
          <w:sz w:val="22"/>
          <w:szCs w:val="22"/>
        </w:rPr>
        <w:t xml:space="preserve">Licia Selleri, </w:t>
      </w:r>
      <w:r w:rsidRPr="001A4D5A">
        <w:rPr>
          <w:rFonts w:ascii="Arial" w:hAnsi="Arial" w:cs="Arial"/>
          <w:sz w:val="22"/>
          <w:szCs w:val="22"/>
        </w:rPr>
        <w:t>Julie Sneddon, Susan Fisher, and Natalia Jura for providing guidance and critical reading on the manuscript. Funding was provided by the National Institutes of Health (F31DE027607</w:t>
      </w:r>
      <w:r w:rsidR="00371946">
        <w:rPr>
          <w:rFonts w:ascii="Arial" w:hAnsi="Arial" w:cs="Arial"/>
          <w:sz w:val="22"/>
          <w:szCs w:val="22"/>
        </w:rPr>
        <w:t xml:space="preserve"> (</w:t>
      </w:r>
      <w:r w:rsidR="00371946" w:rsidRPr="00642B21">
        <w:rPr>
          <w:rFonts w:ascii="Arial" w:hAnsi="Arial" w:cs="Arial"/>
          <w:color w:val="000000" w:themeColor="text1"/>
          <w:sz w:val="22"/>
          <w:szCs w:val="22"/>
        </w:rPr>
        <w:t>AJMattingly</w:t>
      </w:r>
      <w:r w:rsidR="00371946">
        <w:rPr>
          <w:rFonts w:ascii="Arial" w:hAnsi="Arial" w:cs="Arial"/>
          <w:color w:val="000000" w:themeColor="text1"/>
          <w:sz w:val="22"/>
          <w:szCs w:val="22"/>
        </w:rPr>
        <w:t>)</w:t>
      </w:r>
      <w:r w:rsidR="00E54869">
        <w:rPr>
          <w:rFonts w:ascii="Arial" w:hAnsi="Arial" w:cs="Arial"/>
          <w:sz w:val="22"/>
          <w:szCs w:val="22"/>
        </w:rPr>
        <w:t xml:space="preserve">, </w:t>
      </w:r>
      <w:r w:rsidR="00E54869" w:rsidRPr="00E54869">
        <w:rPr>
          <w:rFonts w:ascii="Arial" w:hAnsi="Arial" w:cs="Arial"/>
          <w:sz w:val="22"/>
          <w:szCs w:val="22"/>
        </w:rPr>
        <w:t>5R01DE024188</w:t>
      </w:r>
      <w:r w:rsidR="00E54869">
        <w:rPr>
          <w:rFonts w:ascii="Arial" w:hAnsi="Arial" w:cs="Arial"/>
          <w:sz w:val="22"/>
          <w:szCs w:val="22"/>
        </w:rPr>
        <w:t xml:space="preserve"> (SMK) and</w:t>
      </w:r>
      <w:r w:rsidRPr="001A4D5A">
        <w:rPr>
          <w:rFonts w:ascii="Arial" w:hAnsi="Arial" w:cs="Arial"/>
          <w:sz w:val="22"/>
          <w:szCs w:val="22"/>
        </w:rPr>
        <w:t xml:space="preserve"> R35</w:t>
      </w:r>
      <w:r w:rsidRPr="001A4D5A">
        <w:rPr>
          <w:rFonts w:ascii="Arial" w:hAnsi="Arial" w:cs="Arial"/>
          <w:color w:val="000000"/>
          <w:sz w:val="22"/>
          <w:szCs w:val="22"/>
        </w:rPr>
        <w:t>DE028255</w:t>
      </w:r>
      <w:r w:rsidR="00371946">
        <w:rPr>
          <w:rFonts w:ascii="Arial" w:hAnsi="Arial" w:cs="Arial"/>
          <w:color w:val="000000"/>
          <w:sz w:val="22"/>
          <w:szCs w:val="22"/>
        </w:rPr>
        <w:t xml:space="preserve"> (SMK)</w:t>
      </w:r>
      <w:r w:rsidRPr="001A4D5A">
        <w:rPr>
          <w:rFonts w:ascii="Arial" w:hAnsi="Arial" w:cs="Arial"/>
          <w:color w:val="000000"/>
          <w:sz w:val="22"/>
          <w:szCs w:val="22"/>
        </w:rPr>
        <w:t>), and the</w:t>
      </w:r>
      <w:r w:rsidRPr="001A4D5A">
        <w:rPr>
          <w:rFonts w:ascii="Arial" w:hAnsi="Arial" w:cs="Arial"/>
          <w:sz w:val="22"/>
          <w:szCs w:val="22"/>
        </w:rPr>
        <w:t xml:space="preserve"> National Science Foundation </w:t>
      </w:r>
      <w:r w:rsidR="009A0009">
        <w:rPr>
          <w:rFonts w:ascii="Arial" w:hAnsi="Arial" w:cs="Arial"/>
          <w:sz w:val="22"/>
          <w:szCs w:val="22"/>
        </w:rPr>
        <w:t>(</w:t>
      </w:r>
      <w:r w:rsidRPr="001A4D5A">
        <w:rPr>
          <w:rFonts w:ascii="Arial" w:hAnsi="Arial" w:cs="Arial"/>
          <w:sz w:val="22"/>
          <w:szCs w:val="22"/>
        </w:rPr>
        <w:t>2014187660</w:t>
      </w:r>
      <w:r w:rsidR="00371946">
        <w:rPr>
          <w:rFonts w:ascii="Arial" w:hAnsi="Arial" w:cs="Arial"/>
          <w:sz w:val="22"/>
          <w:szCs w:val="22"/>
        </w:rPr>
        <w:t xml:space="preserve"> (</w:t>
      </w:r>
      <w:r w:rsidR="00371946" w:rsidRPr="00642B21">
        <w:rPr>
          <w:rFonts w:ascii="Arial" w:hAnsi="Arial" w:cs="Arial"/>
          <w:color w:val="000000" w:themeColor="text1"/>
          <w:sz w:val="22"/>
          <w:szCs w:val="22"/>
        </w:rPr>
        <w:t>AJMattingly</w:t>
      </w:r>
      <w:r w:rsidR="00371946">
        <w:rPr>
          <w:rFonts w:ascii="Arial" w:hAnsi="Arial" w:cs="Arial"/>
          <w:color w:val="000000" w:themeColor="text1"/>
          <w:sz w:val="22"/>
          <w:szCs w:val="22"/>
        </w:rPr>
        <w:t>)</w:t>
      </w:r>
      <w:r w:rsidR="009A0009">
        <w:rPr>
          <w:rFonts w:ascii="Arial" w:hAnsi="Arial" w:cs="Arial"/>
          <w:color w:val="000000" w:themeColor="text1"/>
          <w:sz w:val="22"/>
          <w:szCs w:val="22"/>
        </w:rPr>
        <w:t>)</w:t>
      </w:r>
      <w:r w:rsidRPr="001A4D5A">
        <w:rPr>
          <w:rFonts w:ascii="Arial" w:hAnsi="Arial" w:cs="Arial"/>
          <w:sz w:val="22"/>
          <w:szCs w:val="22"/>
        </w:rPr>
        <w:t xml:space="preserve">. </w:t>
      </w:r>
    </w:p>
    <w:p w14:paraId="14863816" w14:textId="3C2C6069" w:rsidR="001A4D5A" w:rsidRDefault="001A4D5A" w:rsidP="00936C00">
      <w:pPr>
        <w:spacing w:line="480" w:lineRule="auto"/>
        <w:jc w:val="both"/>
        <w:rPr>
          <w:rFonts w:ascii="Arial" w:hAnsi="Arial" w:cs="Arial"/>
          <w:b/>
          <w:bCs/>
          <w:color w:val="000000" w:themeColor="text1"/>
          <w:sz w:val="22"/>
          <w:szCs w:val="22"/>
        </w:rPr>
      </w:pPr>
      <w:r>
        <w:rPr>
          <w:rFonts w:ascii="Arial" w:hAnsi="Arial" w:cs="Arial"/>
          <w:b/>
          <w:bCs/>
          <w:color w:val="000000" w:themeColor="text1"/>
          <w:sz w:val="22"/>
          <w:szCs w:val="22"/>
        </w:rPr>
        <w:t xml:space="preserve"> </w:t>
      </w:r>
    </w:p>
    <w:p w14:paraId="559C0DFD" w14:textId="2B3E6A71" w:rsidR="00316DE8" w:rsidRPr="000D70AD" w:rsidRDefault="00316DE8" w:rsidP="00936C00">
      <w:pPr>
        <w:spacing w:line="480" w:lineRule="auto"/>
        <w:jc w:val="both"/>
        <w:rPr>
          <w:rFonts w:ascii="Arial" w:hAnsi="Arial" w:cs="Arial"/>
          <w:b/>
          <w:bCs/>
          <w:color w:val="000000" w:themeColor="text1"/>
          <w:sz w:val="22"/>
          <w:szCs w:val="22"/>
        </w:rPr>
      </w:pPr>
      <w:r w:rsidRPr="000D70AD">
        <w:rPr>
          <w:rFonts w:ascii="Arial" w:hAnsi="Arial" w:cs="Arial"/>
          <w:b/>
          <w:bCs/>
          <w:color w:val="000000" w:themeColor="text1"/>
          <w:sz w:val="22"/>
          <w:szCs w:val="22"/>
        </w:rPr>
        <w:t>Author Contributions</w:t>
      </w:r>
    </w:p>
    <w:p w14:paraId="5ED18B0F" w14:textId="04F8821F" w:rsidR="00316DE8" w:rsidRPr="000D70AD" w:rsidRDefault="00316DE8" w:rsidP="00936C00">
      <w:pPr>
        <w:spacing w:line="480" w:lineRule="auto"/>
        <w:jc w:val="both"/>
        <w:rPr>
          <w:rFonts w:ascii="Arial" w:hAnsi="Arial" w:cs="Arial"/>
          <w:color w:val="000000" w:themeColor="text1"/>
          <w:sz w:val="22"/>
          <w:szCs w:val="22"/>
        </w:rPr>
      </w:pPr>
      <w:r w:rsidRPr="000D70AD">
        <w:rPr>
          <w:rFonts w:ascii="Arial" w:hAnsi="Arial" w:cs="Arial"/>
          <w:color w:val="000000" w:themeColor="text1"/>
          <w:sz w:val="22"/>
          <w:szCs w:val="22"/>
        </w:rPr>
        <w:t xml:space="preserve">AJMay, AJMattingly, IL and SMK designed and planned the study; AJMay, AJMattingly, EAG, </w:t>
      </w:r>
      <w:r w:rsidR="00D40D5C" w:rsidRPr="000D70AD">
        <w:rPr>
          <w:rFonts w:ascii="Arial" w:hAnsi="Arial" w:cs="Arial"/>
          <w:color w:val="000000" w:themeColor="text1"/>
          <w:sz w:val="22"/>
          <w:szCs w:val="22"/>
        </w:rPr>
        <w:t>NG</w:t>
      </w:r>
      <w:r w:rsidR="003975FD" w:rsidRPr="000D70AD">
        <w:rPr>
          <w:rFonts w:ascii="Arial" w:hAnsi="Arial" w:cs="Arial"/>
          <w:color w:val="000000" w:themeColor="text1"/>
          <w:sz w:val="22"/>
          <w:szCs w:val="22"/>
        </w:rPr>
        <w:t xml:space="preserve">, </w:t>
      </w:r>
      <w:r w:rsidR="00D40D5C" w:rsidRPr="000D70AD">
        <w:rPr>
          <w:rFonts w:ascii="Arial" w:hAnsi="Arial" w:cs="Arial"/>
          <w:color w:val="000000" w:themeColor="text1"/>
          <w:sz w:val="22"/>
          <w:szCs w:val="22"/>
        </w:rPr>
        <w:t>SS</w:t>
      </w:r>
      <w:r w:rsidR="003975FD" w:rsidRPr="000D70AD">
        <w:rPr>
          <w:rFonts w:ascii="Arial" w:hAnsi="Arial" w:cs="Arial"/>
          <w:color w:val="000000" w:themeColor="text1"/>
          <w:sz w:val="22"/>
          <w:szCs w:val="22"/>
        </w:rPr>
        <w:t xml:space="preserve">, </w:t>
      </w:r>
      <w:r w:rsidRPr="000D70AD">
        <w:rPr>
          <w:rFonts w:ascii="Arial" w:hAnsi="Arial" w:cs="Arial"/>
          <w:color w:val="000000" w:themeColor="text1"/>
          <w:sz w:val="22"/>
          <w:szCs w:val="22"/>
        </w:rPr>
        <w:t>NCP, EE, SM, SN, HS, IL and SMK performed the experiments; AJMay carried out scRNAseq analysis. AJMay and IL carried out RNAseq analys</w:t>
      </w:r>
      <w:r w:rsidR="009A0009">
        <w:rPr>
          <w:rFonts w:ascii="Arial" w:hAnsi="Arial" w:cs="Arial"/>
          <w:color w:val="000000" w:themeColor="text1"/>
          <w:sz w:val="22"/>
          <w:szCs w:val="22"/>
        </w:rPr>
        <w:t>e</w:t>
      </w:r>
      <w:r w:rsidRPr="000D70AD">
        <w:rPr>
          <w:rFonts w:ascii="Arial" w:hAnsi="Arial" w:cs="Arial"/>
          <w:color w:val="000000" w:themeColor="text1"/>
          <w:sz w:val="22"/>
          <w:szCs w:val="22"/>
        </w:rPr>
        <w:t>s: AJMay, AJMattingly, IL and SMK analyzed and interpreted the data; AJMay created schematic illustrations; AJMay, AJMattingly, IL and SMK prepared the manuscript.</w:t>
      </w:r>
    </w:p>
    <w:p w14:paraId="27D0AAB9" w14:textId="3B27F5C3" w:rsidR="00316DE8" w:rsidRPr="00127F45" w:rsidRDefault="00316DE8" w:rsidP="00936C00">
      <w:pPr>
        <w:pStyle w:val="Heading1"/>
        <w:shd w:val="clear" w:color="auto" w:fill="FFFFFF"/>
        <w:spacing w:before="0" w:after="240" w:line="480" w:lineRule="auto"/>
        <w:jc w:val="both"/>
        <w:rPr>
          <w:rFonts w:ascii="Arial" w:hAnsi="Arial" w:cs="Arial"/>
          <w:b w:val="0"/>
          <w:bCs/>
          <w:color w:val="000000" w:themeColor="text1"/>
          <w:sz w:val="22"/>
          <w:szCs w:val="22"/>
        </w:rPr>
      </w:pPr>
      <w:r w:rsidRPr="00127F45">
        <w:rPr>
          <w:rFonts w:ascii="Arial" w:hAnsi="Arial" w:cs="Arial"/>
          <w:bCs/>
          <w:color w:val="000000" w:themeColor="text1"/>
          <w:sz w:val="22"/>
          <w:szCs w:val="22"/>
        </w:rPr>
        <w:lastRenderedPageBreak/>
        <w:t>Declaration of Interests</w:t>
      </w:r>
    </w:p>
    <w:p w14:paraId="0B3240BE" w14:textId="36615A7E" w:rsidR="00316DE8" w:rsidRPr="00127F45" w:rsidRDefault="00316DE8" w:rsidP="00936C00">
      <w:pPr>
        <w:spacing w:line="480" w:lineRule="auto"/>
        <w:jc w:val="both"/>
        <w:rPr>
          <w:rFonts w:ascii="Arial" w:hAnsi="Arial" w:cs="Arial"/>
          <w:color w:val="000000" w:themeColor="text1"/>
          <w:sz w:val="22"/>
          <w:szCs w:val="22"/>
        </w:rPr>
      </w:pPr>
      <w:r w:rsidRPr="00127F45">
        <w:rPr>
          <w:rFonts w:ascii="Arial" w:hAnsi="Arial" w:cs="Arial"/>
          <w:color w:val="000000" w:themeColor="text1"/>
          <w:sz w:val="22"/>
          <w:szCs w:val="22"/>
        </w:rPr>
        <w:t>The authors declare no competing interests</w:t>
      </w:r>
      <w:r w:rsidR="00544C97">
        <w:rPr>
          <w:rFonts w:ascii="Arial" w:hAnsi="Arial" w:cs="Arial"/>
          <w:color w:val="000000" w:themeColor="text1"/>
          <w:sz w:val="22"/>
          <w:szCs w:val="22"/>
        </w:rPr>
        <w:t>.</w:t>
      </w:r>
    </w:p>
    <w:p w14:paraId="5BEED97F" w14:textId="77777777" w:rsidR="00127F45" w:rsidRDefault="00127F45">
      <w:pPr>
        <w:rPr>
          <w:rFonts w:ascii="Arial" w:eastAsia="Arial" w:hAnsi="Arial" w:cs="Arial"/>
          <w:b/>
          <w:color w:val="000000" w:themeColor="text1"/>
          <w:sz w:val="22"/>
          <w:szCs w:val="22"/>
        </w:rPr>
      </w:pPr>
      <w:r>
        <w:rPr>
          <w:rFonts w:ascii="Arial" w:eastAsia="Arial" w:hAnsi="Arial" w:cs="Arial"/>
          <w:b/>
          <w:color w:val="000000" w:themeColor="text1"/>
          <w:sz w:val="22"/>
          <w:szCs w:val="22"/>
        </w:rPr>
        <w:br w:type="page"/>
      </w:r>
    </w:p>
    <w:p w14:paraId="487B04DF" w14:textId="77777777" w:rsidR="00F7428B" w:rsidRPr="00394612" w:rsidRDefault="00F7428B" w:rsidP="00F7428B">
      <w:pPr>
        <w:spacing w:line="480" w:lineRule="auto"/>
        <w:jc w:val="both"/>
        <w:rPr>
          <w:rFonts w:ascii="Arial" w:eastAsia="Arial" w:hAnsi="Arial" w:cs="Arial"/>
          <w:color w:val="000000" w:themeColor="text1"/>
          <w:sz w:val="22"/>
          <w:szCs w:val="22"/>
        </w:rPr>
      </w:pPr>
      <w:r w:rsidRPr="00394612">
        <w:rPr>
          <w:rFonts w:ascii="Arial" w:eastAsia="Arial" w:hAnsi="Arial" w:cs="Arial"/>
          <w:b/>
          <w:color w:val="000000"/>
          <w:sz w:val="22"/>
          <w:szCs w:val="22"/>
          <w:u w:val="single"/>
        </w:rPr>
        <w:lastRenderedPageBreak/>
        <w:t>Figure Legends</w:t>
      </w:r>
    </w:p>
    <w:p w14:paraId="3276BDDF" w14:textId="2E92186C" w:rsidR="00F7428B" w:rsidRPr="00394612" w:rsidRDefault="00F7428B" w:rsidP="00F7428B">
      <w:pPr>
        <w:pBdr>
          <w:top w:val="nil"/>
          <w:left w:val="nil"/>
          <w:bottom w:val="nil"/>
          <w:right w:val="nil"/>
          <w:between w:val="nil"/>
        </w:pBdr>
        <w:shd w:val="clear" w:color="auto" w:fill="FFFFFF"/>
        <w:spacing w:line="480" w:lineRule="auto"/>
        <w:jc w:val="both"/>
        <w:rPr>
          <w:rFonts w:ascii="Arial" w:eastAsia="Arial" w:hAnsi="Arial" w:cs="Arial"/>
          <w:color w:val="000000"/>
          <w:sz w:val="22"/>
          <w:szCs w:val="22"/>
        </w:rPr>
      </w:pPr>
      <w:r w:rsidRPr="00394612">
        <w:rPr>
          <w:rFonts w:ascii="Arial" w:eastAsia="Arial" w:hAnsi="Arial" w:cs="Arial"/>
          <w:b/>
          <w:color w:val="000000"/>
          <w:sz w:val="22"/>
          <w:szCs w:val="22"/>
        </w:rPr>
        <w:t>Figure 1.</w:t>
      </w:r>
      <w:r w:rsidRPr="00394612">
        <w:rPr>
          <w:rFonts w:ascii="Arial" w:eastAsia="Arial" w:hAnsi="Arial" w:cs="Arial"/>
          <w:color w:val="000000"/>
          <w:sz w:val="22"/>
          <w:szCs w:val="22"/>
        </w:rPr>
        <w:t xml:space="preserve"> </w:t>
      </w:r>
      <w:r w:rsidRPr="00394612">
        <w:rPr>
          <w:rFonts w:ascii="Arial" w:eastAsia="Arial" w:hAnsi="Arial" w:cs="Arial"/>
          <w:b/>
          <w:color w:val="000000"/>
          <w:sz w:val="22"/>
          <w:szCs w:val="22"/>
        </w:rPr>
        <w:t xml:space="preserve">The spatiotemporal dynamics of ERBB3 expression correlates with acinar cell programming. </w:t>
      </w:r>
      <w:r w:rsidRPr="00394612">
        <w:rPr>
          <w:rFonts w:ascii="Arial" w:eastAsia="Arial" w:hAnsi="Arial" w:cs="Arial"/>
          <w:color w:val="000000"/>
          <w:sz w:val="22"/>
          <w:szCs w:val="22"/>
        </w:rPr>
        <w:t xml:space="preserve">(A) Schematic of SG acinus during embryonic development. (B) Immunostaining of SG E14-E18 end buds for MIST1, PSP, ECAD, AQP5, and ZO1. End buds (E14) and acini (E15-E18) are outlined with dashed lines. Scale bar = 25µm. (C) </w:t>
      </w:r>
      <w:r w:rsidR="007F6E22">
        <w:rPr>
          <w:rFonts w:ascii="Arial" w:eastAsia="Arial" w:hAnsi="Arial" w:cs="Arial"/>
          <w:color w:val="000000"/>
          <w:sz w:val="22"/>
          <w:szCs w:val="22"/>
        </w:rPr>
        <w:t>Embryonic t</w:t>
      </w:r>
      <w:r w:rsidRPr="00394612">
        <w:rPr>
          <w:rFonts w:ascii="Arial" w:eastAsia="Arial" w:hAnsi="Arial" w:cs="Arial"/>
          <w:color w:val="000000"/>
          <w:sz w:val="22"/>
          <w:szCs w:val="22"/>
        </w:rPr>
        <w:t xml:space="preserve">imeline of acinar cell processes as defined by expression of gene signatures and protein. (D) MA plot displaying relative gene expression of selected </w:t>
      </w:r>
      <w:r w:rsidR="007F6E22">
        <w:rPr>
          <w:rFonts w:ascii="Arial" w:eastAsia="Arial" w:hAnsi="Arial" w:cs="Arial"/>
          <w:color w:val="000000"/>
          <w:sz w:val="22"/>
          <w:szCs w:val="22"/>
        </w:rPr>
        <w:t>TFs</w:t>
      </w:r>
      <w:r w:rsidRPr="00394612">
        <w:rPr>
          <w:rFonts w:ascii="Arial" w:eastAsia="Arial" w:hAnsi="Arial" w:cs="Arial"/>
          <w:color w:val="000000"/>
          <w:sz w:val="22"/>
          <w:szCs w:val="22"/>
        </w:rPr>
        <w:t xml:space="preserve"> (green), secretory (red), polarity (purple) genes </w:t>
      </w:r>
      <w:r w:rsidR="007F6E22">
        <w:rPr>
          <w:rFonts w:ascii="Arial" w:eastAsia="Arial" w:hAnsi="Arial" w:cs="Arial"/>
          <w:color w:val="000000"/>
          <w:sz w:val="22"/>
          <w:szCs w:val="22"/>
        </w:rPr>
        <w:t xml:space="preserve">and </w:t>
      </w:r>
      <w:r w:rsidR="007F6E22" w:rsidRPr="005D22D5">
        <w:rPr>
          <w:rFonts w:ascii="Arial" w:eastAsia="Arial" w:hAnsi="Arial" w:cs="Arial"/>
          <w:i/>
          <w:iCs/>
          <w:color w:val="000000"/>
          <w:sz w:val="22"/>
          <w:szCs w:val="22"/>
        </w:rPr>
        <w:t>Kit</w:t>
      </w:r>
      <w:r w:rsidR="007F6E22">
        <w:rPr>
          <w:rFonts w:ascii="Arial" w:eastAsia="Arial" w:hAnsi="Arial" w:cs="Arial"/>
          <w:color w:val="000000"/>
          <w:sz w:val="22"/>
          <w:szCs w:val="22"/>
        </w:rPr>
        <w:t xml:space="preserve"> (grey) </w:t>
      </w:r>
      <w:r w:rsidRPr="00394612">
        <w:rPr>
          <w:rFonts w:ascii="Arial" w:eastAsia="Arial" w:hAnsi="Arial" w:cs="Arial"/>
          <w:color w:val="000000"/>
          <w:sz w:val="22"/>
          <w:szCs w:val="22"/>
        </w:rPr>
        <w:t>enriched in KIT+ acinar end bud progenitors (blue points) vs. enrichment of duct genes (grey) in KIT- duct cells (gold points) in E15 SGs. (E) E15 SGs immunostained for ERBB3 (green) and EGFR (red, top) and ERBB2 (red, bottom). (F) Chord diagram showing Nrg1-Erbb3 ligand receptor interactions from nerves to epithelial cells and glial cells, determined by E14 SG scRNAseq.</w:t>
      </w:r>
    </w:p>
    <w:p w14:paraId="105EEC35" w14:textId="77777777" w:rsidR="00F7428B" w:rsidRDefault="00000000" w:rsidP="00F7428B">
      <w:pPr>
        <w:pBdr>
          <w:top w:val="nil"/>
          <w:left w:val="nil"/>
          <w:bottom w:val="nil"/>
          <w:right w:val="nil"/>
          <w:between w:val="nil"/>
        </w:pBdr>
        <w:spacing w:line="480" w:lineRule="auto"/>
        <w:jc w:val="both"/>
        <w:rPr>
          <w:rFonts w:ascii="Arial" w:hAnsi="Arial" w:cs="Arial"/>
          <w:sz w:val="22"/>
          <w:szCs w:val="22"/>
        </w:rPr>
      </w:pPr>
      <w:sdt>
        <w:sdtPr>
          <w:rPr>
            <w:rFonts w:ascii="Arial" w:hAnsi="Arial" w:cs="Arial"/>
            <w:sz w:val="22"/>
            <w:szCs w:val="22"/>
          </w:rPr>
          <w:tag w:val="goog_rdk_4"/>
          <w:id w:val="-530032411"/>
        </w:sdtPr>
        <w:sdtContent/>
      </w:sdt>
    </w:p>
    <w:p w14:paraId="249858B7" w14:textId="4AFC50EC" w:rsidR="00F7428B" w:rsidRDefault="00F7428B" w:rsidP="00F7428B">
      <w:pPr>
        <w:pBdr>
          <w:top w:val="nil"/>
          <w:left w:val="nil"/>
          <w:bottom w:val="nil"/>
          <w:right w:val="nil"/>
          <w:between w:val="nil"/>
        </w:pBdr>
        <w:spacing w:line="480" w:lineRule="auto"/>
        <w:jc w:val="both"/>
        <w:rPr>
          <w:rFonts w:ascii="Arial" w:eastAsia="Arial" w:hAnsi="Arial" w:cs="Arial"/>
          <w:color w:val="000000"/>
          <w:sz w:val="22"/>
          <w:szCs w:val="22"/>
        </w:rPr>
      </w:pPr>
      <w:r w:rsidRPr="00394612">
        <w:rPr>
          <w:rFonts w:ascii="Arial" w:eastAsia="Arial" w:hAnsi="Arial" w:cs="Arial"/>
          <w:b/>
          <w:color w:val="000000"/>
          <w:sz w:val="22"/>
          <w:szCs w:val="22"/>
        </w:rPr>
        <w:t xml:space="preserve">Figure 2: </w:t>
      </w:r>
      <w:r w:rsidRPr="00BB2191">
        <w:rPr>
          <w:rFonts w:ascii="Arial" w:eastAsia="Arial" w:hAnsi="Arial" w:cs="Arial"/>
          <w:b/>
          <w:bCs/>
          <w:iCs/>
          <w:color w:val="000000" w:themeColor="text1"/>
          <w:sz w:val="22"/>
          <w:szCs w:val="22"/>
        </w:rPr>
        <w:t>ERBB3</w:t>
      </w:r>
      <w:r w:rsidRPr="00BB2191">
        <w:rPr>
          <w:rFonts w:ascii="Arial" w:eastAsia="Arial" w:hAnsi="Arial" w:cs="Arial"/>
          <w:b/>
          <w:bCs/>
          <w:color w:val="000000" w:themeColor="text1"/>
          <w:sz w:val="22"/>
          <w:szCs w:val="22"/>
        </w:rPr>
        <w:t xml:space="preserve"> is </w:t>
      </w:r>
      <w:r>
        <w:rPr>
          <w:rFonts w:ascii="Arial" w:eastAsia="Arial" w:hAnsi="Arial" w:cs="Arial"/>
          <w:b/>
          <w:bCs/>
          <w:color w:val="000000" w:themeColor="text1"/>
          <w:sz w:val="22"/>
          <w:szCs w:val="22"/>
        </w:rPr>
        <w:t>required</w:t>
      </w:r>
      <w:r w:rsidRPr="00BB2191">
        <w:rPr>
          <w:rFonts w:ascii="Arial" w:eastAsia="Arial" w:hAnsi="Arial" w:cs="Arial"/>
          <w:b/>
          <w:bCs/>
          <w:color w:val="000000" w:themeColor="text1"/>
          <w:sz w:val="22"/>
          <w:szCs w:val="22"/>
        </w:rPr>
        <w:t xml:space="preserve"> for initiating and driving </w:t>
      </w:r>
      <w:r>
        <w:rPr>
          <w:rFonts w:ascii="Arial" w:eastAsia="Arial" w:hAnsi="Arial" w:cs="Arial"/>
          <w:b/>
          <w:bCs/>
          <w:color w:val="000000" w:themeColor="text1"/>
          <w:sz w:val="22"/>
          <w:szCs w:val="22"/>
        </w:rPr>
        <w:t>the</w:t>
      </w:r>
      <w:r w:rsidRPr="00BB2191">
        <w:rPr>
          <w:rFonts w:ascii="Arial" w:eastAsia="Arial" w:hAnsi="Arial" w:cs="Arial"/>
          <w:b/>
          <w:bCs/>
          <w:color w:val="000000" w:themeColor="text1"/>
          <w:sz w:val="22"/>
          <w:szCs w:val="22"/>
        </w:rPr>
        <w:t xml:space="preserve"> specification of </w:t>
      </w:r>
      <w:r>
        <w:rPr>
          <w:rFonts w:ascii="Arial" w:eastAsia="Arial" w:hAnsi="Arial" w:cs="Arial"/>
          <w:b/>
          <w:bCs/>
          <w:color w:val="000000" w:themeColor="text1"/>
          <w:sz w:val="22"/>
          <w:szCs w:val="22"/>
        </w:rPr>
        <w:t>end bud</w:t>
      </w:r>
      <w:r w:rsidRPr="00BB2191">
        <w:rPr>
          <w:rFonts w:ascii="Arial" w:eastAsia="Arial" w:hAnsi="Arial" w:cs="Arial"/>
          <w:b/>
          <w:bCs/>
          <w:color w:val="000000" w:themeColor="text1"/>
          <w:sz w:val="22"/>
          <w:szCs w:val="22"/>
        </w:rPr>
        <w:t xml:space="preserve"> progenitors to establish polarized, secretory acini</w:t>
      </w:r>
      <w:r w:rsidRPr="00394612">
        <w:rPr>
          <w:rFonts w:ascii="Arial" w:eastAsia="Arial" w:hAnsi="Arial" w:cs="Arial"/>
          <w:b/>
          <w:color w:val="000000"/>
          <w:sz w:val="22"/>
          <w:szCs w:val="22"/>
        </w:rPr>
        <w:t>.</w:t>
      </w:r>
      <w:r w:rsidRPr="00394612">
        <w:rPr>
          <w:rFonts w:ascii="Arial" w:eastAsia="Arial" w:hAnsi="Arial" w:cs="Arial"/>
          <w:color w:val="000000"/>
          <w:sz w:val="22"/>
          <w:szCs w:val="22"/>
        </w:rPr>
        <w:t xml:space="preserve"> (A) </w:t>
      </w:r>
      <w:r w:rsidR="00D63341">
        <w:rPr>
          <w:rFonts w:ascii="Arial" w:eastAsia="Arial" w:hAnsi="Arial" w:cs="Arial"/>
          <w:color w:val="000000"/>
          <w:sz w:val="22"/>
          <w:szCs w:val="22"/>
        </w:rPr>
        <w:t>Brightfield</w:t>
      </w:r>
      <w:r w:rsidRPr="00394612">
        <w:rPr>
          <w:rFonts w:ascii="Arial" w:eastAsia="Arial" w:hAnsi="Arial" w:cs="Arial"/>
          <w:color w:val="000000"/>
          <w:sz w:val="22"/>
          <w:szCs w:val="22"/>
        </w:rPr>
        <w:t xml:space="preserve"> images of wild-type (WT) and </w:t>
      </w:r>
      <w:r w:rsidRPr="00394612">
        <w:rPr>
          <w:rFonts w:ascii="Arial" w:eastAsia="Arial" w:hAnsi="Arial" w:cs="Arial"/>
          <w:i/>
          <w:color w:val="000000"/>
          <w:sz w:val="22"/>
          <w:szCs w:val="22"/>
        </w:rPr>
        <w:t>Erbb3 K</w:t>
      </w:r>
      <w:r w:rsidR="00D63341">
        <w:rPr>
          <w:rFonts w:ascii="Arial" w:eastAsia="Arial" w:hAnsi="Arial" w:cs="Arial"/>
          <w:i/>
          <w:color w:val="000000"/>
          <w:sz w:val="22"/>
          <w:szCs w:val="22"/>
        </w:rPr>
        <w:t>O</w:t>
      </w:r>
      <w:r w:rsidRPr="00394612">
        <w:rPr>
          <w:rFonts w:ascii="Arial" w:eastAsia="Arial" w:hAnsi="Arial" w:cs="Arial"/>
          <w:i/>
          <w:color w:val="000000"/>
          <w:sz w:val="22"/>
          <w:szCs w:val="22"/>
        </w:rPr>
        <w:t xml:space="preserve"> </w:t>
      </w:r>
      <w:r w:rsidRPr="00394612">
        <w:rPr>
          <w:rFonts w:ascii="Arial" w:eastAsia="Arial" w:hAnsi="Arial" w:cs="Arial"/>
          <w:color w:val="000000"/>
          <w:sz w:val="22"/>
          <w:szCs w:val="22"/>
        </w:rPr>
        <w:t xml:space="preserve">SGs at E16. Quantification of end bud </w:t>
      </w:r>
      <w:r w:rsidRPr="000D70AD">
        <w:rPr>
          <w:rFonts w:ascii="Arial" w:eastAsia="Arial" w:hAnsi="Arial" w:cs="Arial"/>
          <w:color w:val="000000" w:themeColor="text1"/>
          <w:sz w:val="22"/>
          <w:szCs w:val="22"/>
        </w:rPr>
        <w:t xml:space="preserve">diameter (left) and number of end buds per gland (right) (n = 3-5 mice per genotype; Mean ± SD; Student’s </w:t>
      </w:r>
      <w:r w:rsidRPr="000D70AD">
        <w:rPr>
          <w:rFonts w:ascii="Arial" w:eastAsia="Arial" w:hAnsi="Arial" w:cs="Arial"/>
          <w:i/>
          <w:color w:val="000000" w:themeColor="text1"/>
          <w:sz w:val="22"/>
          <w:szCs w:val="22"/>
        </w:rPr>
        <w:t xml:space="preserve">t </w:t>
      </w:r>
      <w:r w:rsidRPr="000D70AD">
        <w:rPr>
          <w:rFonts w:ascii="Arial" w:eastAsia="Arial" w:hAnsi="Arial" w:cs="Arial"/>
          <w:color w:val="000000" w:themeColor="text1"/>
          <w:sz w:val="22"/>
          <w:szCs w:val="22"/>
        </w:rPr>
        <w:t xml:space="preserve">test. </w:t>
      </w:r>
      <w:r w:rsidRPr="000D70AD">
        <w:rPr>
          <w:rFonts w:ascii="Arial" w:eastAsia="Arial" w:hAnsi="Arial" w:cs="Arial"/>
          <w:i/>
          <w:color w:val="000000" w:themeColor="text1"/>
          <w:sz w:val="22"/>
          <w:szCs w:val="22"/>
        </w:rPr>
        <w:t>*P&lt;</w:t>
      </w:r>
      <w:r w:rsidRPr="000D70AD">
        <w:rPr>
          <w:rFonts w:ascii="Arial" w:eastAsia="Arial" w:hAnsi="Arial" w:cs="Arial"/>
          <w:color w:val="000000" w:themeColor="text1"/>
          <w:sz w:val="22"/>
          <w:szCs w:val="22"/>
        </w:rPr>
        <w:t>0.05, **</w:t>
      </w:r>
      <w:r w:rsidRPr="000D70AD">
        <w:rPr>
          <w:rFonts w:ascii="Arial" w:eastAsia="Arial" w:hAnsi="Arial" w:cs="Arial"/>
          <w:i/>
          <w:color w:val="000000" w:themeColor="text1"/>
          <w:sz w:val="22"/>
          <w:szCs w:val="22"/>
        </w:rPr>
        <w:t>P&lt;</w:t>
      </w:r>
      <w:r w:rsidRPr="000D70AD">
        <w:rPr>
          <w:rFonts w:ascii="Arial" w:eastAsia="Arial" w:hAnsi="Arial" w:cs="Arial"/>
          <w:color w:val="000000" w:themeColor="text1"/>
          <w:sz w:val="22"/>
          <w:szCs w:val="22"/>
        </w:rPr>
        <w:t xml:space="preserve">0.01). (B) Heatmaps displaying differential expression of secretory and polarity genes and </w:t>
      </w:r>
      <w:r w:rsidR="00D63341">
        <w:rPr>
          <w:rFonts w:ascii="Arial" w:eastAsia="Arial" w:hAnsi="Arial" w:cs="Arial"/>
          <w:color w:val="000000" w:themeColor="text1"/>
          <w:sz w:val="22"/>
          <w:szCs w:val="22"/>
        </w:rPr>
        <w:t>TFs</w:t>
      </w:r>
      <w:r w:rsidRPr="000D70AD">
        <w:rPr>
          <w:rFonts w:ascii="Arial" w:eastAsia="Arial" w:hAnsi="Arial" w:cs="Arial"/>
          <w:color w:val="000000" w:themeColor="text1"/>
          <w:sz w:val="22"/>
          <w:szCs w:val="22"/>
        </w:rPr>
        <w:t>. Levels of gene expression shown as relative z-score (red = upregulated, blue = downregulated). n=4 SMG+SLG/genotype n=4 mice/genotype. Asterisks indicate significantly differentially express</w:t>
      </w:r>
      <w:r w:rsidR="00D63341">
        <w:rPr>
          <w:rFonts w:ascii="Arial" w:eastAsia="Arial" w:hAnsi="Arial" w:cs="Arial"/>
          <w:color w:val="000000" w:themeColor="text1"/>
          <w:sz w:val="22"/>
          <w:szCs w:val="22"/>
        </w:rPr>
        <w:t>ed genes</w:t>
      </w:r>
      <w:r w:rsidRPr="000D70AD">
        <w:rPr>
          <w:rFonts w:ascii="Arial" w:eastAsia="Arial" w:hAnsi="Arial" w:cs="Arial"/>
          <w:color w:val="000000" w:themeColor="text1"/>
          <w:sz w:val="22"/>
          <w:szCs w:val="22"/>
        </w:rPr>
        <w:t xml:space="preserve"> (log2FoldChange</w:t>
      </w:r>
      <w:r w:rsidRPr="000D70AD">
        <w:rPr>
          <w:rFonts w:ascii="Arial" w:hAnsi="Arial" w:cs="Arial"/>
          <w:color w:val="000000" w:themeColor="text1"/>
          <w:sz w:val="22"/>
          <w:szCs w:val="22"/>
          <w:shd w:val="clear" w:color="auto" w:fill="FFFFFF"/>
        </w:rPr>
        <w:t xml:space="preserve"> ≥</w:t>
      </w:r>
      <w:r w:rsidRPr="000D70AD">
        <w:rPr>
          <w:rFonts w:ascii="Arial" w:eastAsia="Arial" w:hAnsi="Arial" w:cs="Arial"/>
          <w:color w:val="000000" w:themeColor="text1"/>
          <w:sz w:val="22"/>
          <w:szCs w:val="22"/>
        </w:rPr>
        <w:t xml:space="preserve">0.5, p adj&lt;0.05). (C) WT and </w:t>
      </w:r>
      <w:r w:rsidRPr="000D70AD">
        <w:rPr>
          <w:rFonts w:ascii="Arial" w:eastAsia="Arial" w:hAnsi="Arial" w:cs="Arial"/>
          <w:i/>
          <w:color w:val="000000" w:themeColor="text1"/>
          <w:sz w:val="22"/>
          <w:szCs w:val="22"/>
        </w:rPr>
        <w:t xml:space="preserve">Erbb3 KO </w:t>
      </w:r>
      <w:r w:rsidRPr="000D70AD">
        <w:rPr>
          <w:rFonts w:ascii="Arial" w:eastAsia="Arial" w:hAnsi="Arial" w:cs="Arial"/>
          <w:color w:val="000000" w:themeColor="text1"/>
          <w:sz w:val="22"/>
          <w:szCs w:val="22"/>
        </w:rPr>
        <w:t xml:space="preserve">SGs immunostained for ECAD, MIST1, and PSP. Acini outlined with dashed lines. Scale bar = 50µm. Quantification of average MIST1+ and PSP+ cells as a percentage of acinar cells </w:t>
      </w:r>
      <w:r w:rsidR="00D63341">
        <w:rPr>
          <w:rFonts w:ascii="Arial" w:eastAsia="Arial" w:hAnsi="Arial" w:cs="Arial"/>
          <w:color w:val="000000" w:themeColor="text1"/>
          <w:sz w:val="22"/>
          <w:szCs w:val="22"/>
        </w:rPr>
        <w:t>in</w:t>
      </w:r>
      <w:r w:rsidRPr="000D70AD">
        <w:rPr>
          <w:rFonts w:ascii="Arial" w:eastAsia="Arial" w:hAnsi="Arial" w:cs="Arial"/>
          <w:color w:val="000000" w:themeColor="text1"/>
          <w:sz w:val="22"/>
          <w:szCs w:val="22"/>
        </w:rPr>
        <w:t xml:space="preserve"> E16 WT and </w:t>
      </w:r>
      <w:r w:rsidRPr="000D70AD">
        <w:rPr>
          <w:rFonts w:ascii="Arial" w:eastAsia="Arial" w:hAnsi="Arial" w:cs="Arial"/>
          <w:i/>
          <w:color w:val="000000" w:themeColor="text1"/>
          <w:sz w:val="22"/>
          <w:szCs w:val="22"/>
        </w:rPr>
        <w:t>Erbb3 KO</w:t>
      </w:r>
      <w:r w:rsidRPr="000D70AD">
        <w:rPr>
          <w:rFonts w:ascii="Arial" w:eastAsia="Arial" w:hAnsi="Arial" w:cs="Arial"/>
          <w:color w:val="000000" w:themeColor="text1"/>
          <w:sz w:val="22"/>
          <w:szCs w:val="22"/>
        </w:rPr>
        <w:t xml:space="preserve"> SGs. n= 2 </w:t>
      </w:r>
      <w:r w:rsidRPr="000D70AD">
        <w:rPr>
          <w:rFonts w:ascii="Arial" w:hAnsi="Arial" w:cs="Arial"/>
          <w:color w:val="000000" w:themeColor="text1"/>
        </w:rPr>
        <w:t>SMG+SLG/embryo, n=3-4 mouse embryos</w:t>
      </w:r>
      <w:r w:rsidRPr="000D70AD">
        <w:rPr>
          <w:rFonts w:ascii="Arial" w:eastAsia="Arial" w:hAnsi="Arial" w:cs="Arial"/>
          <w:color w:val="000000" w:themeColor="text1"/>
          <w:sz w:val="22"/>
          <w:szCs w:val="22"/>
        </w:rPr>
        <w:t xml:space="preserve">. Mean ± SD; Student’s </w:t>
      </w:r>
      <w:r w:rsidRPr="000D70AD">
        <w:rPr>
          <w:rFonts w:ascii="Arial" w:eastAsia="Arial" w:hAnsi="Arial" w:cs="Arial"/>
          <w:i/>
          <w:color w:val="000000" w:themeColor="text1"/>
          <w:sz w:val="22"/>
          <w:szCs w:val="22"/>
        </w:rPr>
        <w:t>t</w:t>
      </w:r>
      <w:r w:rsidRPr="000D70AD">
        <w:rPr>
          <w:rFonts w:ascii="Arial" w:eastAsia="Arial" w:hAnsi="Arial" w:cs="Arial"/>
          <w:color w:val="000000" w:themeColor="text1"/>
          <w:sz w:val="22"/>
          <w:szCs w:val="22"/>
        </w:rPr>
        <w:t xml:space="preserve"> test. </w:t>
      </w:r>
      <w:r w:rsidRPr="000D70AD">
        <w:rPr>
          <w:rFonts w:ascii="Arial" w:eastAsia="Arial" w:hAnsi="Arial" w:cs="Arial"/>
          <w:i/>
          <w:color w:val="000000" w:themeColor="text1"/>
          <w:sz w:val="22"/>
          <w:szCs w:val="22"/>
        </w:rPr>
        <w:t>*P&lt;</w:t>
      </w:r>
      <w:r w:rsidRPr="000D70AD">
        <w:rPr>
          <w:rFonts w:ascii="Arial" w:eastAsia="Arial" w:hAnsi="Arial" w:cs="Arial"/>
          <w:color w:val="000000" w:themeColor="text1"/>
          <w:sz w:val="22"/>
          <w:szCs w:val="22"/>
        </w:rPr>
        <w:t xml:space="preserve">0.05, </w:t>
      </w:r>
      <w:r w:rsidRPr="000D70AD">
        <w:rPr>
          <w:rFonts w:ascii="Arial" w:eastAsia="Arial" w:hAnsi="Arial" w:cs="Arial"/>
          <w:i/>
          <w:color w:val="000000" w:themeColor="text1"/>
          <w:sz w:val="22"/>
          <w:szCs w:val="22"/>
        </w:rPr>
        <w:t>***P</w:t>
      </w:r>
      <w:r w:rsidRPr="000D70AD">
        <w:rPr>
          <w:rFonts w:ascii="Arial" w:eastAsia="Arial" w:hAnsi="Arial" w:cs="Arial"/>
          <w:color w:val="000000" w:themeColor="text1"/>
          <w:sz w:val="22"/>
          <w:szCs w:val="22"/>
        </w:rPr>
        <w:t xml:space="preserve">&lt;0.001. (D) WT and </w:t>
      </w:r>
      <w:r w:rsidRPr="000D70AD">
        <w:rPr>
          <w:rFonts w:ascii="Arial" w:eastAsia="Arial" w:hAnsi="Arial" w:cs="Arial"/>
          <w:i/>
          <w:color w:val="000000" w:themeColor="text1"/>
          <w:sz w:val="22"/>
          <w:szCs w:val="22"/>
        </w:rPr>
        <w:t>Erbb3 KO</w:t>
      </w:r>
      <w:r w:rsidRPr="000D70AD">
        <w:rPr>
          <w:rFonts w:ascii="Arial" w:eastAsia="Arial" w:hAnsi="Arial" w:cs="Arial"/>
          <w:color w:val="000000" w:themeColor="text1"/>
          <w:sz w:val="22"/>
          <w:szCs w:val="22"/>
        </w:rPr>
        <w:t xml:space="preserve"> SGs immunostained for ECAD, </w:t>
      </w:r>
      <w:r w:rsidRPr="00394612">
        <w:rPr>
          <w:rFonts w:ascii="Arial" w:eastAsia="Arial" w:hAnsi="Arial" w:cs="Arial"/>
          <w:color w:val="000000"/>
          <w:sz w:val="22"/>
          <w:szCs w:val="22"/>
        </w:rPr>
        <w:t xml:space="preserve">AQP5, and ZO-1. Acini outlined with dashed lines. </w:t>
      </w:r>
      <w:r w:rsidR="00D63341">
        <w:rPr>
          <w:rFonts w:ascii="Arial" w:eastAsia="Arial" w:hAnsi="Arial" w:cs="Arial"/>
          <w:color w:val="000000"/>
          <w:sz w:val="22"/>
          <w:szCs w:val="22"/>
        </w:rPr>
        <w:t>Representative</w:t>
      </w:r>
      <w:r w:rsidRPr="00394612">
        <w:rPr>
          <w:rFonts w:ascii="Arial" w:eastAsia="Arial" w:hAnsi="Arial" w:cs="Arial"/>
          <w:color w:val="000000"/>
          <w:sz w:val="22"/>
          <w:szCs w:val="22"/>
        </w:rPr>
        <w:t xml:space="preserve"> trace </w:t>
      </w:r>
      <w:r w:rsidR="00D63341">
        <w:rPr>
          <w:rFonts w:ascii="Arial" w:eastAsia="Arial" w:hAnsi="Arial" w:cs="Arial"/>
          <w:color w:val="000000"/>
          <w:sz w:val="22"/>
          <w:szCs w:val="22"/>
        </w:rPr>
        <w:t xml:space="preserve">of </w:t>
      </w:r>
      <w:r w:rsidRPr="00394612">
        <w:rPr>
          <w:rFonts w:ascii="Arial" w:eastAsia="Arial" w:hAnsi="Arial" w:cs="Arial"/>
          <w:color w:val="000000"/>
          <w:sz w:val="22"/>
          <w:szCs w:val="22"/>
        </w:rPr>
        <w:t>measure</w:t>
      </w:r>
      <w:r w:rsidR="00D63341">
        <w:rPr>
          <w:rFonts w:ascii="Arial" w:eastAsia="Arial" w:hAnsi="Arial" w:cs="Arial"/>
          <w:color w:val="000000"/>
          <w:sz w:val="22"/>
          <w:szCs w:val="22"/>
        </w:rPr>
        <w:t>d</w:t>
      </w:r>
      <w:r w:rsidRPr="00394612">
        <w:rPr>
          <w:rFonts w:ascii="Arial" w:eastAsia="Arial" w:hAnsi="Arial" w:cs="Arial"/>
          <w:color w:val="000000"/>
          <w:sz w:val="22"/>
          <w:szCs w:val="22"/>
        </w:rPr>
        <w:t xml:space="preserve"> intensity values across an acinus</w:t>
      </w:r>
      <w:r w:rsidR="00D63341">
        <w:rPr>
          <w:rFonts w:ascii="Arial" w:eastAsia="Arial" w:hAnsi="Arial" w:cs="Arial"/>
          <w:color w:val="000000"/>
          <w:sz w:val="22"/>
          <w:szCs w:val="22"/>
        </w:rPr>
        <w:t xml:space="preserve"> </w:t>
      </w:r>
      <w:r w:rsidR="00D63341">
        <w:rPr>
          <w:rFonts w:ascii="Arial" w:eastAsia="Arial" w:hAnsi="Arial" w:cs="Arial"/>
          <w:color w:val="000000"/>
          <w:sz w:val="22"/>
          <w:szCs w:val="22"/>
        </w:rPr>
        <w:lastRenderedPageBreak/>
        <w:t>shown by yellow</w:t>
      </w:r>
      <w:r w:rsidR="00EE411C">
        <w:rPr>
          <w:rFonts w:ascii="Arial" w:eastAsia="Arial" w:hAnsi="Arial" w:cs="Arial"/>
          <w:color w:val="000000"/>
          <w:sz w:val="22"/>
          <w:szCs w:val="22"/>
        </w:rPr>
        <w:t xml:space="preserve"> </w:t>
      </w:r>
      <w:r w:rsidR="00D63341">
        <w:rPr>
          <w:rFonts w:ascii="Arial" w:eastAsia="Arial" w:hAnsi="Arial" w:cs="Arial"/>
          <w:color w:val="000000"/>
          <w:sz w:val="22"/>
          <w:szCs w:val="22"/>
        </w:rPr>
        <w:t>dashed line</w:t>
      </w:r>
      <w:r w:rsidRPr="00394612">
        <w:rPr>
          <w:rFonts w:ascii="Arial" w:eastAsia="Arial" w:hAnsi="Arial" w:cs="Arial"/>
          <w:color w:val="000000"/>
          <w:sz w:val="22"/>
          <w:szCs w:val="22"/>
        </w:rPr>
        <w:t xml:space="preserve">. Scale bar = 50µm. </w:t>
      </w:r>
      <w:r w:rsidR="00D63341">
        <w:rPr>
          <w:rFonts w:ascii="Arial" w:eastAsia="Arial" w:hAnsi="Arial" w:cs="Arial"/>
          <w:color w:val="000000"/>
          <w:sz w:val="22"/>
          <w:szCs w:val="22"/>
        </w:rPr>
        <w:t>Graphs</w:t>
      </w:r>
      <w:r w:rsidRPr="00394612">
        <w:rPr>
          <w:rFonts w:ascii="Arial" w:eastAsia="Arial" w:hAnsi="Arial" w:cs="Arial"/>
          <w:color w:val="000000"/>
          <w:sz w:val="22"/>
          <w:szCs w:val="22"/>
        </w:rPr>
        <w:t xml:space="preserve"> depict fluorescence intensity profiles of AQP5 and ZO-1 over trace for E16 WT and </w:t>
      </w:r>
      <w:r w:rsidRPr="00394612">
        <w:rPr>
          <w:rFonts w:ascii="Arial" w:eastAsia="Arial" w:hAnsi="Arial" w:cs="Arial"/>
          <w:i/>
          <w:color w:val="000000"/>
          <w:sz w:val="22"/>
          <w:szCs w:val="22"/>
        </w:rPr>
        <w:t>Erbb3 KO</w:t>
      </w:r>
      <w:r w:rsidRPr="00394612">
        <w:rPr>
          <w:rFonts w:ascii="Arial" w:eastAsia="Arial" w:hAnsi="Arial" w:cs="Arial"/>
          <w:color w:val="000000"/>
          <w:sz w:val="22"/>
          <w:szCs w:val="22"/>
        </w:rPr>
        <w:t xml:space="preserve"> SGs. (E) WT and </w:t>
      </w:r>
      <w:r w:rsidRPr="00394612">
        <w:rPr>
          <w:rFonts w:ascii="Arial" w:eastAsia="Arial" w:hAnsi="Arial" w:cs="Arial"/>
          <w:i/>
          <w:color w:val="000000"/>
          <w:sz w:val="22"/>
          <w:szCs w:val="22"/>
        </w:rPr>
        <w:t>Erbb3 KO</w:t>
      </w:r>
      <w:r w:rsidRPr="00394612">
        <w:rPr>
          <w:rFonts w:ascii="Arial" w:eastAsia="Arial" w:hAnsi="Arial" w:cs="Arial"/>
          <w:color w:val="000000"/>
          <w:sz w:val="22"/>
          <w:szCs w:val="22"/>
        </w:rPr>
        <w:t xml:space="preserve"> SGs immunostained for SOX10 and ECAD. Acini outlined with dashed lines. Scale bar = 50µm. Quantification of average SOX10+ cells as a percentage of all end bud cells in E16 WT and </w:t>
      </w:r>
      <w:r w:rsidRPr="00394612">
        <w:rPr>
          <w:rFonts w:ascii="Arial" w:eastAsia="Arial" w:hAnsi="Arial" w:cs="Arial"/>
          <w:i/>
          <w:color w:val="000000"/>
          <w:sz w:val="22"/>
          <w:szCs w:val="22"/>
        </w:rPr>
        <w:t>Erbb3 KO</w:t>
      </w:r>
      <w:r w:rsidRPr="00394612">
        <w:rPr>
          <w:rFonts w:ascii="Arial" w:eastAsia="Arial" w:hAnsi="Arial" w:cs="Arial"/>
          <w:color w:val="000000"/>
          <w:sz w:val="22"/>
          <w:szCs w:val="22"/>
        </w:rPr>
        <w:t xml:space="preserve"> SGs. n=3-4 SGs per genotype. Mean ± SD; Student’s </w:t>
      </w:r>
      <w:r w:rsidRPr="00394612">
        <w:rPr>
          <w:rFonts w:ascii="Arial" w:eastAsia="Arial" w:hAnsi="Arial" w:cs="Arial"/>
          <w:i/>
          <w:color w:val="000000"/>
          <w:sz w:val="22"/>
          <w:szCs w:val="22"/>
        </w:rPr>
        <w:t>t</w:t>
      </w:r>
      <w:r w:rsidRPr="00394612">
        <w:rPr>
          <w:rFonts w:ascii="Arial" w:eastAsia="Arial" w:hAnsi="Arial" w:cs="Arial"/>
          <w:color w:val="000000"/>
          <w:sz w:val="22"/>
          <w:szCs w:val="22"/>
        </w:rPr>
        <w:t xml:space="preserve"> test. </w:t>
      </w:r>
      <w:r w:rsidRPr="00394612">
        <w:rPr>
          <w:rFonts w:ascii="Arial" w:eastAsia="Arial" w:hAnsi="Arial" w:cs="Arial"/>
          <w:i/>
          <w:color w:val="000000"/>
          <w:sz w:val="22"/>
          <w:szCs w:val="22"/>
        </w:rPr>
        <w:t>*P&lt;</w:t>
      </w:r>
      <w:r w:rsidRPr="00394612">
        <w:rPr>
          <w:rFonts w:ascii="Arial" w:eastAsia="Arial" w:hAnsi="Arial" w:cs="Arial"/>
          <w:color w:val="000000"/>
          <w:sz w:val="22"/>
          <w:szCs w:val="22"/>
        </w:rPr>
        <w:t xml:space="preserve">0.05. </w:t>
      </w:r>
    </w:p>
    <w:p w14:paraId="03902573" w14:textId="77777777" w:rsidR="00F7428B" w:rsidRPr="00394612" w:rsidRDefault="00F7428B" w:rsidP="00F7428B">
      <w:pPr>
        <w:pBdr>
          <w:top w:val="nil"/>
          <w:left w:val="nil"/>
          <w:bottom w:val="nil"/>
          <w:right w:val="nil"/>
          <w:between w:val="nil"/>
        </w:pBdr>
        <w:spacing w:line="480" w:lineRule="auto"/>
        <w:jc w:val="both"/>
        <w:rPr>
          <w:rFonts w:ascii="Arial" w:eastAsia="Arial" w:hAnsi="Arial" w:cs="Arial"/>
          <w:b/>
          <w:color w:val="000000" w:themeColor="text1"/>
          <w:sz w:val="22"/>
          <w:szCs w:val="22"/>
        </w:rPr>
      </w:pPr>
    </w:p>
    <w:p w14:paraId="4BF94C66" w14:textId="5604A1F6" w:rsidR="00F7428B" w:rsidRDefault="00F7428B" w:rsidP="00FB01F0">
      <w:pPr>
        <w:spacing w:line="480" w:lineRule="auto"/>
        <w:jc w:val="both"/>
        <w:rPr>
          <w:rFonts w:ascii="Arial" w:eastAsia="Arial" w:hAnsi="Arial" w:cs="Arial"/>
          <w:color w:val="000000"/>
          <w:sz w:val="22"/>
          <w:szCs w:val="22"/>
        </w:rPr>
      </w:pPr>
      <w:r w:rsidRPr="00394612">
        <w:rPr>
          <w:rFonts w:ascii="Arial" w:eastAsia="Arial" w:hAnsi="Arial" w:cs="Arial"/>
          <w:b/>
          <w:color w:val="000000"/>
          <w:sz w:val="22"/>
          <w:szCs w:val="22"/>
        </w:rPr>
        <w:t xml:space="preserve">Figure 3. </w:t>
      </w:r>
      <w:r>
        <w:rPr>
          <w:rFonts w:ascii="Arial" w:hAnsi="Arial" w:cs="Arial"/>
          <w:b/>
          <w:bCs/>
          <w:color w:val="000000"/>
          <w:sz w:val="22"/>
          <w:szCs w:val="22"/>
        </w:rPr>
        <w:t>NRG1 activation of ERBB3 is sufficient to recapitulate the development of specified, secretory, polarized acini</w:t>
      </w:r>
      <w:r w:rsidRPr="00394612">
        <w:rPr>
          <w:rFonts w:ascii="Arial" w:eastAsia="Arial" w:hAnsi="Arial" w:cs="Arial"/>
          <w:b/>
          <w:color w:val="000000"/>
          <w:sz w:val="22"/>
          <w:szCs w:val="22"/>
        </w:rPr>
        <w:t xml:space="preserve">. </w:t>
      </w:r>
      <w:r w:rsidRPr="00394612">
        <w:rPr>
          <w:rFonts w:ascii="Arial" w:eastAsia="Arial" w:hAnsi="Arial" w:cs="Arial"/>
          <w:color w:val="000000"/>
          <w:sz w:val="22"/>
          <w:szCs w:val="22"/>
        </w:rPr>
        <w:t xml:space="preserve">(A) Schematic of E13 SG epithelia dissection and </w:t>
      </w:r>
      <w:r w:rsidRPr="00394612">
        <w:rPr>
          <w:rFonts w:ascii="Arial" w:eastAsia="Arial" w:hAnsi="Arial" w:cs="Arial"/>
          <w:i/>
          <w:color w:val="000000"/>
          <w:sz w:val="22"/>
          <w:szCs w:val="22"/>
        </w:rPr>
        <w:t xml:space="preserve">in vitro </w:t>
      </w:r>
      <w:r w:rsidRPr="00394612">
        <w:rPr>
          <w:rFonts w:ascii="Arial" w:eastAsia="Arial" w:hAnsi="Arial" w:cs="Arial"/>
          <w:color w:val="000000"/>
          <w:sz w:val="22"/>
          <w:szCs w:val="22"/>
        </w:rPr>
        <w:t xml:space="preserve">culture with NRG1. (B) (Left) Schematic of a differentiated acinus showing secretory program proteins MIST1 and PSP. (Right) E13 SG epithelia cultured with NRG1 over 96 hours immunostained for ECAD, MIST1, and PSP. </w:t>
      </w:r>
      <w:r w:rsidR="00414E21">
        <w:rPr>
          <w:rFonts w:ascii="Arial" w:eastAsia="Arial" w:hAnsi="Arial" w:cs="Arial"/>
          <w:color w:val="000000"/>
          <w:sz w:val="22"/>
          <w:szCs w:val="22"/>
        </w:rPr>
        <w:t>Images</w:t>
      </w:r>
      <w:r w:rsidRPr="00394612">
        <w:rPr>
          <w:rFonts w:ascii="Arial" w:eastAsia="Arial" w:hAnsi="Arial" w:cs="Arial"/>
          <w:color w:val="000000"/>
          <w:sz w:val="22"/>
          <w:szCs w:val="22"/>
        </w:rPr>
        <w:t xml:space="preserve"> of each day in culture are shown with corresponding images of E14-E17 SGs. Scale bar = 50µm. (C) Heatmaps displaying differential expression of secretory </w:t>
      </w:r>
      <w:r w:rsidR="00414E21">
        <w:rPr>
          <w:rFonts w:ascii="Arial" w:eastAsia="Arial" w:hAnsi="Arial" w:cs="Arial"/>
          <w:color w:val="000000"/>
          <w:sz w:val="22"/>
          <w:szCs w:val="22"/>
        </w:rPr>
        <w:t>genes</w:t>
      </w:r>
      <w:r w:rsidRPr="00394612">
        <w:rPr>
          <w:rFonts w:ascii="Arial" w:eastAsia="Arial" w:hAnsi="Arial" w:cs="Arial"/>
          <w:color w:val="000000"/>
          <w:sz w:val="22"/>
          <w:szCs w:val="22"/>
        </w:rPr>
        <w:t xml:space="preserve"> and </w:t>
      </w:r>
      <w:r w:rsidR="00414E21">
        <w:rPr>
          <w:rFonts w:ascii="Arial" w:eastAsia="Arial" w:hAnsi="Arial" w:cs="Arial"/>
          <w:color w:val="000000"/>
          <w:sz w:val="22"/>
          <w:szCs w:val="22"/>
        </w:rPr>
        <w:t>TFs</w:t>
      </w:r>
      <w:r w:rsidRPr="00394612">
        <w:rPr>
          <w:rFonts w:ascii="Arial" w:eastAsia="Arial" w:hAnsi="Arial" w:cs="Arial"/>
          <w:color w:val="000000"/>
          <w:sz w:val="22"/>
          <w:szCs w:val="22"/>
        </w:rPr>
        <w:t xml:space="preserve"> in</w:t>
      </w:r>
      <w:r w:rsidR="00414E21">
        <w:rPr>
          <w:rFonts w:ascii="Arial" w:eastAsia="Arial" w:hAnsi="Arial" w:cs="Arial"/>
          <w:color w:val="000000"/>
          <w:sz w:val="22"/>
          <w:szCs w:val="22"/>
        </w:rPr>
        <w:t xml:space="preserve"> NRG1 </w:t>
      </w:r>
      <w:r w:rsidRPr="00394612">
        <w:rPr>
          <w:rFonts w:ascii="Arial" w:eastAsia="Arial" w:hAnsi="Arial" w:cs="Arial"/>
          <w:color w:val="000000"/>
          <w:sz w:val="22"/>
          <w:szCs w:val="22"/>
        </w:rPr>
        <w:t>epithelia culture</w:t>
      </w:r>
      <w:r w:rsidR="00414E21">
        <w:rPr>
          <w:rFonts w:ascii="Arial" w:eastAsia="Arial" w:hAnsi="Arial" w:cs="Arial"/>
          <w:color w:val="000000"/>
          <w:sz w:val="22"/>
          <w:szCs w:val="22"/>
        </w:rPr>
        <w:t>s</w:t>
      </w:r>
      <w:r w:rsidRPr="00394612">
        <w:rPr>
          <w:rFonts w:ascii="Arial" w:eastAsia="Arial" w:hAnsi="Arial" w:cs="Arial"/>
          <w:color w:val="000000"/>
          <w:sz w:val="22"/>
          <w:szCs w:val="22"/>
        </w:rPr>
        <w:t xml:space="preserve">. Levels of gene expression shown as relative z-score (red = upregulated, blue = downregulated). (D) (Left) Schematic of an acinus showing polarity program proteins AQP5 and ZO-1. (Right) Immunostaining of E13 SG epithelia cultured with NRG1 for 96 hours. </w:t>
      </w:r>
      <w:r w:rsidR="00414E21">
        <w:rPr>
          <w:rFonts w:ascii="Arial" w:eastAsia="Arial" w:hAnsi="Arial" w:cs="Arial"/>
          <w:color w:val="000000"/>
          <w:sz w:val="22"/>
          <w:szCs w:val="22"/>
        </w:rPr>
        <w:t>I</w:t>
      </w:r>
      <w:r w:rsidRPr="00394612">
        <w:rPr>
          <w:rFonts w:ascii="Arial" w:eastAsia="Arial" w:hAnsi="Arial" w:cs="Arial"/>
          <w:color w:val="000000"/>
          <w:sz w:val="22"/>
          <w:szCs w:val="22"/>
        </w:rPr>
        <w:t>mages of each day in culture are shown with corresponding images of E14-E17 SGs.</w:t>
      </w:r>
      <w:r w:rsidR="00414E21">
        <w:rPr>
          <w:rFonts w:ascii="Arial" w:eastAsia="Arial" w:hAnsi="Arial" w:cs="Arial"/>
          <w:color w:val="000000"/>
          <w:sz w:val="22"/>
          <w:szCs w:val="22"/>
        </w:rPr>
        <w:t xml:space="preserve"> </w:t>
      </w:r>
      <w:r w:rsidRPr="00394612">
        <w:rPr>
          <w:rFonts w:ascii="Arial" w:eastAsia="Arial" w:hAnsi="Arial" w:cs="Arial"/>
          <w:color w:val="000000"/>
          <w:sz w:val="22"/>
          <w:szCs w:val="22"/>
        </w:rPr>
        <w:t>Scale bar = 50µm. (E) Immunostaining of E13 SG epithelia cultured with NRG1 for 120 hours and freshly isolated E18 SGs for ECAD, AQP5, ZO-1 and aPKC.</w:t>
      </w:r>
      <w:r w:rsidR="00414E21">
        <w:rPr>
          <w:rFonts w:ascii="Arial" w:eastAsia="Arial" w:hAnsi="Arial" w:cs="Arial"/>
          <w:color w:val="000000"/>
          <w:sz w:val="22"/>
          <w:szCs w:val="22"/>
        </w:rPr>
        <w:t xml:space="preserve"> </w:t>
      </w:r>
      <w:r w:rsidRPr="00394612">
        <w:rPr>
          <w:rFonts w:ascii="Arial" w:eastAsia="Arial" w:hAnsi="Arial" w:cs="Arial"/>
          <w:color w:val="000000"/>
          <w:sz w:val="22"/>
          <w:szCs w:val="22"/>
        </w:rPr>
        <w:t xml:space="preserve">Scale bar = 5µm. (F) Cluster map showing master TFs </w:t>
      </w:r>
      <w:r w:rsidRPr="00394612">
        <w:rPr>
          <w:rFonts w:ascii="Arial" w:eastAsia="Arial" w:hAnsi="Arial" w:cs="Arial"/>
          <w:i/>
          <w:color w:val="000000"/>
          <w:sz w:val="22"/>
          <w:szCs w:val="22"/>
        </w:rPr>
        <w:t xml:space="preserve">E2f1, Irf6 and Xbp1 </w:t>
      </w:r>
      <w:r w:rsidRPr="00394612">
        <w:rPr>
          <w:rFonts w:ascii="Arial" w:eastAsia="Arial" w:hAnsi="Arial" w:cs="Arial"/>
          <w:color w:val="000000"/>
          <w:sz w:val="22"/>
          <w:szCs w:val="22"/>
        </w:rPr>
        <w:t xml:space="preserve">and </w:t>
      </w:r>
      <w:r w:rsidRPr="00D40D5C">
        <w:rPr>
          <w:rFonts w:ascii="Arial" w:eastAsia="Arial" w:hAnsi="Arial" w:cs="Arial"/>
          <w:iCs/>
          <w:color w:val="000000"/>
          <w:sz w:val="22"/>
          <w:szCs w:val="22"/>
        </w:rPr>
        <w:t>putative</w:t>
      </w:r>
      <w:r w:rsidRPr="00394612">
        <w:rPr>
          <w:rFonts w:ascii="Arial" w:eastAsia="Arial" w:hAnsi="Arial" w:cs="Arial"/>
          <w:color w:val="000000"/>
          <w:sz w:val="22"/>
          <w:szCs w:val="22"/>
        </w:rPr>
        <w:t xml:space="preserve"> downstream genes in the 3 acinar programs. </w:t>
      </w:r>
      <w:r w:rsidR="00414E21" w:rsidRPr="00394612">
        <w:rPr>
          <w:rFonts w:ascii="Arial" w:eastAsia="Arial" w:hAnsi="Arial" w:cs="Arial"/>
          <w:color w:val="000000"/>
          <w:sz w:val="22"/>
          <w:szCs w:val="22"/>
        </w:rPr>
        <w:t>Acini outlined with dashed lines</w:t>
      </w:r>
      <w:r w:rsidR="00414E21">
        <w:rPr>
          <w:rFonts w:ascii="Arial" w:eastAsia="Arial" w:hAnsi="Arial" w:cs="Arial"/>
          <w:color w:val="000000"/>
          <w:sz w:val="22"/>
          <w:szCs w:val="22"/>
        </w:rPr>
        <w:t xml:space="preserve"> in B,D and E</w:t>
      </w:r>
      <w:r w:rsidR="00414E21" w:rsidRPr="00394612">
        <w:rPr>
          <w:rFonts w:ascii="Arial" w:eastAsia="Arial" w:hAnsi="Arial" w:cs="Arial"/>
          <w:color w:val="000000"/>
          <w:sz w:val="22"/>
          <w:szCs w:val="22"/>
        </w:rPr>
        <w:t>.</w:t>
      </w:r>
    </w:p>
    <w:p w14:paraId="35F4B18F" w14:textId="77777777" w:rsidR="00F7428B" w:rsidRPr="00182375" w:rsidRDefault="00F7428B" w:rsidP="00F7428B">
      <w:pPr>
        <w:spacing w:line="480" w:lineRule="auto"/>
      </w:pPr>
    </w:p>
    <w:p w14:paraId="074C7FE3" w14:textId="081D2087" w:rsidR="00F7428B" w:rsidRPr="00394612" w:rsidRDefault="00F7428B" w:rsidP="00F7428B">
      <w:pPr>
        <w:pBdr>
          <w:top w:val="nil"/>
          <w:left w:val="nil"/>
          <w:bottom w:val="nil"/>
          <w:right w:val="nil"/>
          <w:between w:val="nil"/>
        </w:pBdr>
        <w:shd w:val="clear" w:color="auto" w:fill="FFFFFF"/>
        <w:spacing w:line="480" w:lineRule="auto"/>
        <w:jc w:val="both"/>
        <w:rPr>
          <w:rFonts w:ascii="Arial" w:eastAsia="Arial" w:hAnsi="Arial" w:cs="Arial"/>
          <w:b/>
          <w:color w:val="000000" w:themeColor="text1"/>
          <w:sz w:val="22"/>
          <w:szCs w:val="22"/>
        </w:rPr>
      </w:pPr>
      <w:r w:rsidRPr="00394612">
        <w:rPr>
          <w:rFonts w:ascii="Arial" w:eastAsia="Arial" w:hAnsi="Arial" w:cs="Arial"/>
          <w:b/>
          <w:color w:val="000000"/>
          <w:sz w:val="22"/>
          <w:szCs w:val="22"/>
        </w:rPr>
        <w:t xml:space="preserve">Figure 4. </w:t>
      </w:r>
      <w:r w:rsidRPr="00394612">
        <w:rPr>
          <w:rFonts w:ascii="Arial" w:eastAsia="Arial" w:hAnsi="Arial" w:cs="Arial"/>
          <w:b/>
          <w:color w:val="000000" w:themeColor="text1"/>
          <w:sz w:val="22"/>
          <w:szCs w:val="22"/>
        </w:rPr>
        <w:t>NRG1 rapidly upregulates a network of transcription factors involved in cell differentiation and genes related to mTOR signaling</w:t>
      </w:r>
      <w:r w:rsidRPr="00394612">
        <w:rPr>
          <w:rFonts w:ascii="Arial" w:eastAsia="Arial" w:hAnsi="Arial" w:cs="Arial"/>
          <w:b/>
          <w:color w:val="000000"/>
          <w:sz w:val="22"/>
          <w:szCs w:val="22"/>
        </w:rPr>
        <w:t xml:space="preserve">. </w:t>
      </w:r>
      <w:r w:rsidRPr="00394612">
        <w:rPr>
          <w:rFonts w:ascii="Arial" w:eastAsia="Arial" w:hAnsi="Arial" w:cs="Arial"/>
          <w:color w:val="000000"/>
          <w:sz w:val="22"/>
          <w:szCs w:val="22"/>
        </w:rPr>
        <w:t>(A)</w:t>
      </w:r>
      <w:r w:rsidRPr="00394612">
        <w:rPr>
          <w:rFonts w:ascii="Arial" w:eastAsia="Arial" w:hAnsi="Arial" w:cs="Arial"/>
          <w:b/>
          <w:color w:val="000000"/>
          <w:sz w:val="22"/>
          <w:szCs w:val="22"/>
        </w:rPr>
        <w:t xml:space="preserve"> </w:t>
      </w:r>
      <w:r w:rsidRPr="00394612">
        <w:rPr>
          <w:rFonts w:ascii="Arial" w:eastAsia="Arial" w:hAnsi="Arial" w:cs="Arial"/>
          <w:color w:val="000000"/>
          <w:sz w:val="22"/>
          <w:szCs w:val="22"/>
        </w:rPr>
        <w:t>Schematic</w:t>
      </w:r>
      <w:r w:rsidR="00AD23AB">
        <w:rPr>
          <w:rFonts w:ascii="Arial" w:eastAsia="Arial" w:hAnsi="Arial" w:cs="Arial"/>
          <w:color w:val="000000"/>
          <w:sz w:val="22"/>
          <w:szCs w:val="22"/>
        </w:rPr>
        <w:t xml:space="preserve"> </w:t>
      </w:r>
      <w:r w:rsidRPr="00394612">
        <w:rPr>
          <w:rFonts w:ascii="Arial" w:eastAsia="Arial" w:hAnsi="Arial" w:cs="Arial"/>
          <w:color w:val="000000"/>
          <w:sz w:val="22"/>
          <w:szCs w:val="22"/>
        </w:rPr>
        <w:t xml:space="preserve">of E13 and E14 SG epithelia dissection and </w:t>
      </w:r>
      <w:r w:rsidRPr="00394612">
        <w:rPr>
          <w:rFonts w:ascii="Arial" w:eastAsia="Arial" w:hAnsi="Arial" w:cs="Arial"/>
          <w:i/>
          <w:color w:val="000000"/>
          <w:sz w:val="22"/>
          <w:szCs w:val="22"/>
        </w:rPr>
        <w:t xml:space="preserve">in vitro </w:t>
      </w:r>
      <w:r w:rsidRPr="00394612">
        <w:rPr>
          <w:rFonts w:ascii="Arial" w:eastAsia="Arial" w:hAnsi="Arial" w:cs="Arial"/>
          <w:color w:val="000000"/>
          <w:sz w:val="22"/>
          <w:szCs w:val="22"/>
        </w:rPr>
        <w:t>culture with NRG1. (B)</w:t>
      </w:r>
      <w:r w:rsidRPr="00394612">
        <w:rPr>
          <w:rFonts w:ascii="Arial" w:eastAsia="Arial" w:hAnsi="Arial" w:cs="Arial"/>
          <w:b/>
          <w:color w:val="000000"/>
          <w:sz w:val="22"/>
          <w:szCs w:val="22"/>
        </w:rPr>
        <w:t xml:space="preserve"> </w:t>
      </w:r>
      <w:r w:rsidRPr="00394612">
        <w:rPr>
          <w:rFonts w:ascii="Arial" w:eastAsia="Arial" w:hAnsi="Arial" w:cs="Arial"/>
          <w:color w:val="000000"/>
          <w:sz w:val="22"/>
          <w:szCs w:val="22"/>
        </w:rPr>
        <w:t xml:space="preserve">Hierarchical clustering of differentially expressed genes from E13 and E14 epithelial cultured for 4 hours with NRG1 or without (control </w:t>
      </w:r>
      <w:r w:rsidRPr="00394612">
        <w:rPr>
          <w:rFonts w:ascii="Arial" w:eastAsia="Arial" w:hAnsi="Arial" w:cs="Arial"/>
          <w:color w:val="000000"/>
          <w:sz w:val="22"/>
          <w:szCs w:val="22"/>
        </w:rPr>
        <w:lastRenderedPageBreak/>
        <w:t>= C). Plot highlights upregulated genes (green) and down-regulated genes (red) with NRG1 stimulation. (C)</w:t>
      </w:r>
      <w:r w:rsidRPr="00394612">
        <w:rPr>
          <w:rFonts w:ascii="Arial" w:eastAsia="Arial" w:hAnsi="Arial" w:cs="Arial"/>
          <w:b/>
          <w:color w:val="000000"/>
          <w:sz w:val="22"/>
          <w:szCs w:val="22"/>
        </w:rPr>
        <w:t xml:space="preserve"> </w:t>
      </w:r>
      <w:r w:rsidRPr="00394612">
        <w:rPr>
          <w:rFonts w:ascii="Arial" w:eastAsia="Arial" w:hAnsi="Arial" w:cs="Arial"/>
          <w:bCs/>
          <w:color w:val="000000"/>
          <w:sz w:val="22"/>
          <w:szCs w:val="22"/>
        </w:rPr>
        <w:t>Venn diagram representing upregulated genes in E13 and E14 NRG1-stimulated end buds.</w:t>
      </w:r>
      <w:r w:rsidRPr="00394612">
        <w:rPr>
          <w:rFonts w:ascii="Arial" w:eastAsia="Arial" w:hAnsi="Arial" w:cs="Arial"/>
          <w:b/>
          <w:color w:val="000000"/>
          <w:sz w:val="22"/>
          <w:szCs w:val="22"/>
        </w:rPr>
        <w:t xml:space="preserve"> </w:t>
      </w:r>
      <w:r w:rsidRPr="00394612">
        <w:rPr>
          <w:rFonts w:ascii="Arial" w:eastAsia="Arial" w:hAnsi="Arial" w:cs="Arial"/>
          <w:color w:val="000000"/>
          <w:sz w:val="22"/>
          <w:szCs w:val="22"/>
        </w:rPr>
        <w:t>(D) GO Biological Process</w:t>
      </w:r>
      <w:r w:rsidR="00414E21">
        <w:rPr>
          <w:rFonts w:ascii="Arial" w:eastAsia="Arial" w:hAnsi="Arial" w:cs="Arial"/>
          <w:color w:val="000000"/>
          <w:sz w:val="22"/>
          <w:szCs w:val="22"/>
        </w:rPr>
        <w:t>es</w:t>
      </w:r>
      <w:r w:rsidRPr="00394612">
        <w:rPr>
          <w:rFonts w:ascii="Arial" w:eastAsia="Arial" w:hAnsi="Arial" w:cs="Arial"/>
          <w:color w:val="000000"/>
          <w:sz w:val="22"/>
          <w:szCs w:val="22"/>
        </w:rPr>
        <w:t xml:space="preserve"> for all up-regulated TFs in E13 and E14 NRG1 stimulated epithelia. (E) (right) Cluster map of 12 master TFs (highlighted by the red box) with binding motifs in downstream TFs in the </w:t>
      </w:r>
      <w:proofErr w:type="gramStart"/>
      <w:r w:rsidRPr="00394612">
        <w:rPr>
          <w:rFonts w:ascii="Arial" w:eastAsia="Arial" w:hAnsi="Arial" w:cs="Arial"/>
          <w:color w:val="000000"/>
          <w:sz w:val="22"/>
          <w:szCs w:val="22"/>
        </w:rPr>
        <w:t>4 hour</w:t>
      </w:r>
      <w:proofErr w:type="gramEnd"/>
      <w:r w:rsidRPr="00394612">
        <w:rPr>
          <w:rFonts w:ascii="Arial" w:eastAsia="Arial" w:hAnsi="Arial" w:cs="Arial"/>
          <w:color w:val="000000"/>
          <w:sz w:val="22"/>
          <w:szCs w:val="22"/>
        </w:rPr>
        <w:t xml:space="preserve"> NRG1 E13/14 cultures.</w:t>
      </w:r>
      <w:r w:rsidRPr="00394612">
        <w:rPr>
          <w:rFonts w:ascii="Arial" w:eastAsia="Arial" w:hAnsi="Arial" w:cs="Arial"/>
          <w:b/>
          <w:color w:val="000000"/>
          <w:sz w:val="22"/>
          <w:szCs w:val="22"/>
        </w:rPr>
        <w:t xml:space="preserve"> </w:t>
      </w:r>
      <w:r w:rsidRPr="00394612">
        <w:rPr>
          <w:rFonts w:ascii="Arial" w:eastAsia="Arial" w:hAnsi="Arial" w:cs="Arial"/>
          <w:color w:val="000000"/>
          <w:sz w:val="22"/>
          <w:szCs w:val="22"/>
        </w:rPr>
        <w:t>(left) Subset of the master regulator TFs putatively regulating genes in the acinar secretory and polarity program</w:t>
      </w:r>
      <w:r w:rsidR="00414E21">
        <w:rPr>
          <w:rFonts w:ascii="Arial" w:eastAsia="Arial" w:hAnsi="Arial" w:cs="Arial"/>
          <w:color w:val="000000"/>
          <w:sz w:val="22"/>
          <w:szCs w:val="22"/>
        </w:rPr>
        <w:t>s</w:t>
      </w:r>
      <w:r w:rsidRPr="00394612">
        <w:rPr>
          <w:rFonts w:ascii="Arial" w:eastAsia="Arial" w:hAnsi="Arial" w:cs="Arial"/>
          <w:color w:val="000000"/>
          <w:sz w:val="22"/>
          <w:szCs w:val="22"/>
        </w:rPr>
        <w:t xml:space="preserve">. (F) GO KEGG results of genes up regulated with NRG1 stimulation in both E13 and E14 epithelia. (G) Cluster map showing </w:t>
      </w:r>
      <w:r w:rsidRPr="00394612">
        <w:rPr>
          <w:rFonts w:ascii="Arial" w:eastAsia="Arial" w:hAnsi="Arial" w:cs="Arial"/>
          <w:i/>
          <w:color w:val="000000"/>
          <w:sz w:val="22"/>
          <w:szCs w:val="22"/>
        </w:rPr>
        <w:t xml:space="preserve">E2f1 </w:t>
      </w:r>
      <w:r w:rsidRPr="00394612">
        <w:rPr>
          <w:rFonts w:ascii="Arial" w:eastAsia="Arial" w:hAnsi="Arial" w:cs="Arial"/>
          <w:color w:val="000000"/>
          <w:sz w:val="22"/>
          <w:szCs w:val="22"/>
        </w:rPr>
        <w:t xml:space="preserve">and </w:t>
      </w:r>
      <w:r w:rsidRPr="00394612">
        <w:rPr>
          <w:rFonts w:ascii="Arial" w:eastAsia="Arial" w:hAnsi="Arial" w:cs="Arial"/>
          <w:i/>
          <w:color w:val="000000"/>
          <w:sz w:val="22"/>
          <w:szCs w:val="22"/>
        </w:rPr>
        <w:t xml:space="preserve">Irf6 </w:t>
      </w:r>
      <w:r w:rsidRPr="00394612">
        <w:rPr>
          <w:rFonts w:ascii="Arial" w:eastAsia="Arial" w:hAnsi="Arial" w:cs="Arial"/>
          <w:color w:val="000000"/>
          <w:sz w:val="22"/>
          <w:szCs w:val="22"/>
        </w:rPr>
        <w:t>with downstream targets involved in mTOR signaling. Green icons indicate log2FoldChange</w:t>
      </w:r>
      <w:r w:rsidRPr="00394612">
        <w:rPr>
          <w:rFonts w:ascii="Arial" w:hAnsi="Arial" w:cs="Arial"/>
          <w:color w:val="202124"/>
          <w:sz w:val="22"/>
          <w:szCs w:val="22"/>
          <w:shd w:val="clear" w:color="auto" w:fill="FFFFFF"/>
        </w:rPr>
        <w:t>≥</w:t>
      </w:r>
      <w:r w:rsidRPr="00394612">
        <w:rPr>
          <w:rFonts w:ascii="Arial" w:eastAsia="Arial" w:hAnsi="Arial" w:cs="Arial"/>
          <w:color w:val="000000"/>
          <w:sz w:val="22"/>
          <w:szCs w:val="22"/>
        </w:rPr>
        <w:t>0.5, padj&lt;0.05 in NRG1 E13/14 samples vs. WT (D-F).</w:t>
      </w:r>
    </w:p>
    <w:p w14:paraId="1CD2DF24" w14:textId="77777777" w:rsidR="00F7428B" w:rsidRPr="00394612" w:rsidRDefault="00F7428B" w:rsidP="00F7428B">
      <w:pPr>
        <w:spacing w:line="480" w:lineRule="auto"/>
        <w:jc w:val="both"/>
        <w:rPr>
          <w:rFonts w:ascii="Arial" w:eastAsia="Arial" w:hAnsi="Arial" w:cs="Arial"/>
          <w:b/>
          <w:color w:val="000000"/>
          <w:sz w:val="22"/>
          <w:szCs w:val="22"/>
        </w:rPr>
      </w:pPr>
    </w:p>
    <w:p w14:paraId="60C719FB" w14:textId="2DAA6D46" w:rsidR="00F7428B" w:rsidRPr="00394612" w:rsidRDefault="00F7428B" w:rsidP="00F7428B">
      <w:pPr>
        <w:spacing w:line="480" w:lineRule="auto"/>
        <w:jc w:val="both"/>
        <w:rPr>
          <w:rFonts w:ascii="Arial" w:eastAsia="Arial" w:hAnsi="Arial" w:cs="Arial"/>
          <w:b/>
          <w:sz w:val="22"/>
          <w:szCs w:val="22"/>
        </w:rPr>
      </w:pPr>
      <w:r w:rsidRPr="00394612">
        <w:rPr>
          <w:rFonts w:ascii="Arial" w:eastAsia="Arial" w:hAnsi="Arial" w:cs="Arial"/>
          <w:b/>
          <w:color w:val="000000"/>
          <w:sz w:val="22"/>
          <w:szCs w:val="22"/>
        </w:rPr>
        <w:t>Figure 5.</w:t>
      </w:r>
      <w:r w:rsidRPr="00394612">
        <w:rPr>
          <w:rFonts w:ascii="Arial" w:eastAsia="Arial" w:hAnsi="Arial" w:cs="Arial"/>
          <w:color w:val="000000"/>
          <w:sz w:val="22"/>
          <w:szCs w:val="22"/>
        </w:rPr>
        <w:t xml:space="preserve"> </w:t>
      </w:r>
      <w:r w:rsidRPr="00394612">
        <w:rPr>
          <w:rFonts w:ascii="Arial" w:eastAsia="Arial" w:hAnsi="Arial" w:cs="Arial"/>
          <w:b/>
          <w:sz w:val="22"/>
          <w:szCs w:val="22"/>
        </w:rPr>
        <w:t xml:space="preserve">ERBB3 activates the mTOR pathway during acinar specification. </w:t>
      </w:r>
      <w:r w:rsidRPr="00394612">
        <w:rPr>
          <w:rFonts w:ascii="Arial" w:eastAsia="Arial" w:hAnsi="Arial" w:cs="Arial"/>
          <w:sz w:val="22"/>
          <w:szCs w:val="22"/>
        </w:rPr>
        <w:t xml:space="preserve">(A) KEGG pathways down-regulated in E16 </w:t>
      </w:r>
      <w:r w:rsidRPr="00394612">
        <w:rPr>
          <w:rFonts w:ascii="Arial" w:eastAsia="Arial" w:hAnsi="Arial" w:cs="Arial"/>
          <w:i/>
          <w:sz w:val="22"/>
          <w:szCs w:val="22"/>
        </w:rPr>
        <w:t xml:space="preserve">Erbb3 KO </w:t>
      </w:r>
      <w:r w:rsidRPr="00394612">
        <w:rPr>
          <w:rFonts w:ascii="Arial" w:eastAsia="Arial" w:hAnsi="Arial" w:cs="Arial"/>
          <w:sz w:val="22"/>
          <w:szCs w:val="22"/>
        </w:rPr>
        <w:t>SG compared to WT. Data was generated from GSEA analysis from RNASeq data described (Figure 3B) and organized by normalized enrichment score.</w:t>
      </w:r>
      <w:r w:rsidRPr="00394612">
        <w:rPr>
          <w:rFonts w:ascii="Arial" w:eastAsia="Arial" w:hAnsi="Arial" w:cs="Arial"/>
          <w:b/>
          <w:sz w:val="22"/>
          <w:szCs w:val="22"/>
        </w:rPr>
        <w:t xml:space="preserve"> </w:t>
      </w:r>
      <w:r w:rsidRPr="00394612">
        <w:rPr>
          <w:rFonts w:ascii="Arial" w:eastAsia="Arial" w:hAnsi="Arial" w:cs="Arial"/>
          <w:sz w:val="22"/>
          <w:szCs w:val="22"/>
        </w:rPr>
        <w:t>(B) E15 SG immunostained for pS6K or pAKT</w:t>
      </w:r>
      <w:r w:rsidRPr="00394612">
        <w:rPr>
          <w:rFonts w:ascii="Arial" w:eastAsia="Arial" w:hAnsi="Arial" w:cs="Arial"/>
          <w:sz w:val="22"/>
          <w:szCs w:val="22"/>
          <w:vertAlign w:val="superscript"/>
        </w:rPr>
        <w:t>Ser473</w:t>
      </w:r>
      <w:r w:rsidRPr="00394612">
        <w:rPr>
          <w:rFonts w:ascii="Arial" w:eastAsia="Arial" w:hAnsi="Arial" w:cs="Arial"/>
          <w:sz w:val="22"/>
          <w:szCs w:val="22"/>
        </w:rPr>
        <w:t xml:space="preserve"> with ECAD.</w:t>
      </w:r>
      <w:r w:rsidRPr="00394612">
        <w:rPr>
          <w:rFonts w:ascii="Arial" w:eastAsia="Arial" w:hAnsi="Arial" w:cs="Arial"/>
          <w:b/>
          <w:sz w:val="22"/>
          <w:szCs w:val="22"/>
        </w:rPr>
        <w:t xml:space="preserve"> </w:t>
      </w:r>
      <w:r w:rsidRPr="00394612">
        <w:rPr>
          <w:rFonts w:ascii="Arial" w:eastAsia="Arial" w:hAnsi="Arial" w:cs="Arial"/>
          <w:bCs/>
          <w:sz w:val="22"/>
          <w:szCs w:val="22"/>
        </w:rPr>
        <w:t>Scale bar = 25µm.</w:t>
      </w:r>
      <w:r w:rsidRPr="00394612">
        <w:rPr>
          <w:rFonts w:ascii="Arial" w:eastAsia="Arial" w:hAnsi="Arial" w:cs="Arial"/>
          <w:b/>
          <w:sz w:val="22"/>
          <w:szCs w:val="22"/>
        </w:rPr>
        <w:t xml:space="preserve"> </w:t>
      </w:r>
      <w:r w:rsidRPr="00394612">
        <w:rPr>
          <w:rFonts w:ascii="Arial" w:eastAsia="Arial" w:hAnsi="Arial" w:cs="Arial"/>
          <w:sz w:val="22"/>
          <w:szCs w:val="22"/>
        </w:rPr>
        <w:t xml:space="preserve">(C) E16 WT and </w:t>
      </w:r>
      <w:r w:rsidRPr="00394612">
        <w:rPr>
          <w:rFonts w:ascii="Arial" w:eastAsia="Arial" w:hAnsi="Arial" w:cs="Arial"/>
          <w:i/>
          <w:sz w:val="22"/>
          <w:szCs w:val="22"/>
        </w:rPr>
        <w:t>Erbb3 KO</w:t>
      </w:r>
      <w:r w:rsidRPr="00394612">
        <w:rPr>
          <w:rFonts w:ascii="Arial" w:eastAsia="Arial" w:hAnsi="Arial" w:cs="Arial"/>
          <w:sz w:val="22"/>
          <w:szCs w:val="22"/>
          <w:vertAlign w:val="superscript"/>
        </w:rPr>
        <w:t xml:space="preserve"> </w:t>
      </w:r>
      <w:r w:rsidRPr="00394612">
        <w:rPr>
          <w:rFonts w:ascii="Arial" w:eastAsia="Arial" w:hAnsi="Arial" w:cs="Arial"/>
          <w:sz w:val="22"/>
          <w:szCs w:val="22"/>
        </w:rPr>
        <w:t>SG immunostained for ECAD, pAKT</w:t>
      </w:r>
      <w:r w:rsidRPr="00394612">
        <w:rPr>
          <w:rFonts w:ascii="Arial" w:eastAsia="Arial" w:hAnsi="Arial" w:cs="Arial"/>
          <w:sz w:val="22"/>
          <w:szCs w:val="22"/>
          <w:vertAlign w:val="superscript"/>
        </w:rPr>
        <w:t>Ser473</w:t>
      </w:r>
      <w:r w:rsidRPr="00394612">
        <w:rPr>
          <w:rFonts w:ascii="Arial" w:eastAsia="Arial" w:hAnsi="Arial" w:cs="Arial"/>
          <w:sz w:val="22"/>
          <w:szCs w:val="22"/>
        </w:rPr>
        <w:t xml:space="preserve">, and SOX10. Scale bar = 50µm. Quantification of pAKT+ cells is shown as a percentage of total ECAD+ cells per field of view for each phenotype. n=3-4 SG per genotype. Mean ± SD; Student’s </w:t>
      </w:r>
      <w:r w:rsidRPr="00394612">
        <w:rPr>
          <w:rFonts w:ascii="Arial" w:eastAsia="Arial" w:hAnsi="Arial" w:cs="Arial"/>
          <w:i/>
          <w:sz w:val="22"/>
          <w:szCs w:val="22"/>
        </w:rPr>
        <w:t>t</w:t>
      </w:r>
      <w:r w:rsidRPr="00394612">
        <w:rPr>
          <w:rFonts w:ascii="Arial" w:eastAsia="Arial" w:hAnsi="Arial" w:cs="Arial"/>
          <w:sz w:val="22"/>
          <w:szCs w:val="22"/>
        </w:rPr>
        <w:t xml:space="preserve"> test (unpaired, two-tailed), </w:t>
      </w:r>
      <w:r w:rsidRPr="00394612">
        <w:rPr>
          <w:rFonts w:ascii="Arial" w:eastAsia="Arial" w:hAnsi="Arial" w:cs="Arial"/>
          <w:i/>
          <w:sz w:val="22"/>
          <w:szCs w:val="22"/>
        </w:rPr>
        <w:t>***P</w:t>
      </w:r>
      <w:r w:rsidRPr="00394612">
        <w:rPr>
          <w:rFonts w:ascii="Arial" w:eastAsia="Arial" w:hAnsi="Arial" w:cs="Arial"/>
          <w:sz w:val="22"/>
          <w:szCs w:val="22"/>
        </w:rPr>
        <w:t>&lt;0.001. (D) Schematic representation of NRG1-stimulated E16 SGs.</w:t>
      </w:r>
      <w:r w:rsidRPr="00394612">
        <w:rPr>
          <w:rFonts w:ascii="Arial" w:eastAsia="Arial" w:hAnsi="Arial" w:cs="Arial"/>
          <w:b/>
          <w:sz w:val="22"/>
          <w:szCs w:val="22"/>
        </w:rPr>
        <w:t xml:space="preserve"> </w:t>
      </w:r>
      <w:r w:rsidRPr="00394612">
        <w:rPr>
          <w:rFonts w:ascii="Arial" w:eastAsia="Arial" w:hAnsi="Arial" w:cs="Arial"/>
          <w:sz w:val="22"/>
          <w:szCs w:val="22"/>
        </w:rPr>
        <w:t>(E) Western blot analysis of ERBB3, 4E-BP1, and AKT, with each protein’s phosphorylated forms in NRG1-stimulated E16 SGs (0-60 minutes). Representative blots are shown. n=4-5 SG per time-point.</w:t>
      </w:r>
      <w:r w:rsidRPr="00394612">
        <w:rPr>
          <w:rFonts w:ascii="Arial" w:eastAsia="Arial" w:hAnsi="Arial" w:cs="Arial"/>
          <w:b/>
          <w:sz w:val="22"/>
          <w:szCs w:val="22"/>
        </w:rPr>
        <w:t xml:space="preserve"> </w:t>
      </w:r>
      <w:r w:rsidRPr="00394612">
        <w:rPr>
          <w:rFonts w:ascii="Arial" w:eastAsia="Arial" w:hAnsi="Arial" w:cs="Arial"/>
          <w:sz w:val="22"/>
          <w:szCs w:val="22"/>
        </w:rPr>
        <w:t>(F) NRG1-stimulated E16 SGs (15 minutes) immunostained for SOX10 and pAKT</w:t>
      </w:r>
      <w:r w:rsidRPr="00394612">
        <w:rPr>
          <w:rFonts w:ascii="Arial" w:eastAsia="Arial" w:hAnsi="Arial" w:cs="Arial"/>
          <w:sz w:val="22"/>
          <w:szCs w:val="22"/>
          <w:vertAlign w:val="superscript"/>
        </w:rPr>
        <w:t>Ser473</w:t>
      </w:r>
      <w:r w:rsidRPr="00394612">
        <w:rPr>
          <w:rFonts w:ascii="Arial" w:eastAsia="Arial" w:hAnsi="Arial" w:cs="Arial"/>
          <w:sz w:val="22"/>
          <w:szCs w:val="22"/>
        </w:rPr>
        <w:t>. Acini are outlined with dashed lines</w:t>
      </w:r>
      <w:r w:rsidR="00414E21">
        <w:rPr>
          <w:rFonts w:ascii="Arial" w:eastAsia="Arial" w:hAnsi="Arial" w:cs="Arial"/>
          <w:sz w:val="22"/>
          <w:szCs w:val="22"/>
        </w:rPr>
        <w:t xml:space="preserve"> in B, C and F</w:t>
      </w:r>
      <w:r w:rsidRPr="00394612">
        <w:rPr>
          <w:rFonts w:ascii="Arial" w:eastAsia="Arial" w:hAnsi="Arial" w:cs="Arial"/>
          <w:sz w:val="22"/>
          <w:szCs w:val="22"/>
        </w:rPr>
        <w:t>. Scale bar = 50µm.</w:t>
      </w:r>
    </w:p>
    <w:p w14:paraId="513C8AF9" w14:textId="77777777" w:rsidR="00F7428B" w:rsidRPr="00394612" w:rsidRDefault="00F7428B" w:rsidP="00F7428B">
      <w:pPr>
        <w:spacing w:line="480" w:lineRule="auto"/>
        <w:jc w:val="both"/>
        <w:rPr>
          <w:rFonts w:ascii="Arial" w:eastAsia="Arial" w:hAnsi="Arial" w:cs="Arial"/>
          <w:b/>
          <w:color w:val="000000"/>
          <w:sz w:val="22"/>
          <w:szCs w:val="22"/>
        </w:rPr>
      </w:pPr>
    </w:p>
    <w:p w14:paraId="1AAC55AA" w14:textId="04F94C4E" w:rsidR="00F7428B" w:rsidRPr="000D70AD" w:rsidRDefault="00F7428B" w:rsidP="00F7428B">
      <w:pPr>
        <w:spacing w:line="480" w:lineRule="auto"/>
        <w:jc w:val="both"/>
        <w:rPr>
          <w:rFonts w:ascii="Arial" w:eastAsia="Arial" w:hAnsi="Arial" w:cs="Arial"/>
          <w:color w:val="000000" w:themeColor="text1"/>
          <w:sz w:val="22"/>
          <w:szCs w:val="22"/>
        </w:rPr>
      </w:pPr>
      <w:r w:rsidRPr="000D70AD">
        <w:rPr>
          <w:rFonts w:ascii="Arial" w:eastAsia="Arial" w:hAnsi="Arial" w:cs="Arial"/>
          <w:b/>
          <w:color w:val="000000" w:themeColor="text1"/>
          <w:sz w:val="22"/>
          <w:szCs w:val="22"/>
        </w:rPr>
        <w:t>Figure 6.</w:t>
      </w:r>
      <w:r w:rsidRPr="000D70AD">
        <w:rPr>
          <w:rFonts w:ascii="Arial" w:eastAsia="Arial" w:hAnsi="Arial" w:cs="Arial"/>
          <w:color w:val="000000" w:themeColor="text1"/>
          <w:sz w:val="22"/>
          <w:szCs w:val="22"/>
        </w:rPr>
        <w:t xml:space="preserve"> </w:t>
      </w:r>
      <w:r w:rsidRPr="000D70AD">
        <w:rPr>
          <w:rFonts w:ascii="Arial" w:eastAsia="Arial" w:hAnsi="Arial" w:cs="Arial"/>
          <w:b/>
          <w:color w:val="000000" w:themeColor="text1"/>
          <w:sz w:val="22"/>
          <w:szCs w:val="22"/>
        </w:rPr>
        <w:t>ERBB3-mediated mTOR signaling is essential for acinar specification</w:t>
      </w:r>
      <w:r w:rsidRPr="000D70AD">
        <w:rPr>
          <w:rFonts w:ascii="Arial" w:eastAsia="Arial" w:hAnsi="Arial" w:cs="Arial"/>
          <w:color w:val="000000" w:themeColor="text1"/>
          <w:sz w:val="22"/>
          <w:szCs w:val="22"/>
        </w:rPr>
        <w:t>. (A) Schematic of E13 SG epithelia isolation and culture mTOR inhibitor. (B) 48-hour control and Torin-1 E13 epithelia immunostained for MIST1, pAKT</w:t>
      </w:r>
      <w:r w:rsidRPr="000D70AD">
        <w:rPr>
          <w:rFonts w:ascii="Arial" w:eastAsia="Arial" w:hAnsi="Arial" w:cs="Arial"/>
          <w:color w:val="000000" w:themeColor="text1"/>
          <w:sz w:val="22"/>
          <w:szCs w:val="22"/>
          <w:vertAlign w:val="superscript"/>
        </w:rPr>
        <w:t>Ser473</w:t>
      </w:r>
      <w:r w:rsidRPr="000D70AD">
        <w:rPr>
          <w:rFonts w:ascii="Arial" w:eastAsia="Arial" w:hAnsi="Arial" w:cs="Arial"/>
          <w:color w:val="000000" w:themeColor="text1"/>
          <w:sz w:val="22"/>
          <w:szCs w:val="22"/>
        </w:rPr>
        <w:t xml:space="preserve">, and SOX10. Acini are outlined with dashed </w:t>
      </w:r>
      <w:r w:rsidRPr="000D70AD">
        <w:rPr>
          <w:rFonts w:ascii="Arial" w:eastAsia="Arial" w:hAnsi="Arial" w:cs="Arial"/>
          <w:color w:val="000000" w:themeColor="text1"/>
          <w:sz w:val="22"/>
          <w:szCs w:val="22"/>
        </w:rPr>
        <w:lastRenderedPageBreak/>
        <w:t>lines. Scale bar = 50µm. (C) Quantification of MIST1+ and SOX10+ cells as a percentage of total epithelial cells per field of view for 48 hours control and Torin-1 epithelia. n=6 rudiments per treatment, averaged from three images. Data are shown as mean ± SD; Student’s t test.  **</w:t>
      </w:r>
      <w:r w:rsidRPr="000D70AD">
        <w:rPr>
          <w:rFonts w:ascii="Arial" w:eastAsia="Arial" w:hAnsi="Arial" w:cs="Arial"/>
          <w:i/>
          <w:color w:val="000000" w:themeColor="text1"/>
          <w:sz w:val="22"/>
          <w:szCs w:val="22"/>
        </w:rPr>
        <w:t>P&lt;</w:t>
      </w:r>
      <w:r w:rsidRPr="000D70AD">
        <w:rPr>
          <w:rFonts w:ascii="Arial" w:eastAsia="Arial" w:hAnsi="Arial" w:cs="Arial"/>
          <w:color w:val="000000" w:themeColor="text1"/>
          <w:sz w:val="22"/>
          <w:szCs w:val="22"/>
        </w:rPr>
        <w:t>0.01, </w:t>
      </w:r>
      <w:r w:rsidRPr="000D70AD">
        <w:rPr>
          <w:rFonts w:ascii="Arial" w:eastAsia="Arial" w:hAnsi="Arial" w:cs="Arial"/>
          <w:i/>
          <w:color w:val="000000" w:themeColor="text1"/>
          <w:sz w:val="22"/>
          <w:szCs w:val="22"/>
        </w:rPr>
        <w:t>***P</w:t>
      </w:r>
      <w:r w:rsidRPr="000D70AD">
        <w:rPr>
          <w:rFonts w:ascii="Arial" w:eastAsia="Arial" w:hAnsi="Arial" w:cs="Arial"/>
          <w:color w:val="000000" w:themeColor="text1"/>
          <w:sz w:val="22"/>
          <w:szCs w:val="22"/>
        </w:rPr>
        <w:t xml:space="preserve">&lt;0.001. (D) </w:t>
      </w:r>
      <w:r w:rsidR="00312653">
        <w:rPr>
          <w:rFonts w:ascii="Arial" w:eastAsia="Arial" w:hAnsi="Arial" w:cs="Arial"/>
          <w:color w:val="000000" w:themeColor="text1"/>
          <w:sz w:val="22"/>
          <w:szCs w:val="22"/>
        </w:rPr>
        <w:t>Brightfield</w:t>
      </w:r>
      <w:r w:rsidRPr="000D70AD">
        <w:rPr>
          <w:rFonts w:ascii="Arial" w:eastAsia="Arial" w:hAnsi="Arial" w:cs="Arial"/>
          <w:color w:val="000000" w:themeColor="text1"/>
          <w:sz w:val="22"/>
          <w:szCs w:val="22"/>
        </w:rPr>
        <w:t xml:space="preserve"> images of control and Torin-1 E13 epithelia cultured with NRG1 for 120 hours (left, scale bar = 200µm). Cultures were immunostained for ECAD, AQP5, ZO-1, MIST1, and PSP. Scale bar = 50µm. (E) Heatmaps displaying differential expression of acinar secretory program, polarity program and cell lineage TF genes in control and Torin-1 cultured epithelia (72 hours). Levels of gene expression</w:t>
      </w:r>
      <w:r w:rsidR="00312653">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rPr>
        <w:t>shown as relative z-score (red = upregulated, blue = downregulated). Asterisks indicate</w:t>
      </w:r>
      <w:r w:rsidR="00312653">
        <w:rPr>
          <w:rFonts w:ascii="Arial" w:eastAsia="Arial" w:hAnsi="Arial" w:cs="Arial"/>
          <w:color w:val="000000" w:themeColor="text1"/>
          <w:sz w:val="22"/>
          <w:szCs w:val="22"/>
        </w:rPr>
        <w:t xml:space="preserve"> </w:t>
      </w:r>
      <w:r w:rsidRPr="000D70AD">
        <w:rPr>
          <w:rFonts w:ascii="Arial" w:eastAsia="Arial" w:hAnsi="Arial" w:cs="Arial"/>
          <w:color w:val="000000" w:themeColor="text1"/>
          <w:sz w:val="22"/>
          <w:szCs w:val="22"/>
        </w:rPr>
        <w:t>significantly differentially expressed</w:t>
      </w:r>
      <w:r w:rsidR="00312653">
        <w:rPr>
          <w:rFonts w:ascii="Arial" w:eastAsia="Arial" w:hAnsi="Arial" w:cs="Arial"/>
          <w:color w:val="000000" w:themeColor="text1"/>
          <w:sz w:val="22"/>
          <w:szCs w:val="22"/>
        </w:rPr>
        <w:t xml:space="preserve"> genes</w:t>
      </w:r>
      <w:r w:rsidRPr="000D70AD">
        <w:rPr>
          <w:rFonts w:ascii="Arial" w:eastAsia="Arial" w:hAnsi="Arial" w:cs="Arial"/>
          <w:color w:val="000000" w:themeColor="text1"/>
          <w:sz w:val="22"/>
          <w:szCs w:val="22"/>
        </w:rPr>
        <w:t xml:space="preserve"> (log2FoldChange</w:t>
      </w:r>
      <w:r w:rsidRPr="000D70AD">
        <w:rPr>
          <w:rFonts w:ascii="Arial" w:hAnsi="Arial" w:cs="Arial"/>
          <w:color w:val="000000" w:themeColor="text1"/>
          <w:sz w:val="22"/>
          <w:szCs w:val="22"/>
          <w:shd w:val="clear" w:color="auto" w:fill="FFFFFF"/>
        </w:rPr>
        <w:t>≥</w:t>
      </w:r>
      <w:r w:rsidRPr="000D70AD">
        <w:rPr>
          <w:rFonts w:ascii="Arial" w:eastAsia="Arial" w:hAnsi="Arial" w:cs="Arial"/>
          <w:color w:val="000000" w:themeColor="text1"/>
          <w:sz w:val="22"/>
          <w:szCs w:val="22"/>
        </w:rPr>
        <w:t>0.5, padj&lt;0.05).</w:t>
      </w:r>
    </w:p>
    <w:p w14:paraId="770A4567" w14:textId="240D8D29" w:rsidR="00F7428B" w:rsidRDefault="00F7428B" w:rsidP="00F7428B">
      <w:pPr>
        <w:spacing w:line="480" w:lineRule="auto"/>
        <w:jc w:val="both"/>
        <w:rPr>
          <w:rFonts w:ascii="Arial" w:eastAsia="Arial" w:hAnsi="Arial" w:cs="Arial"/>
          <w:color w:val="000000"/>
          <w:sz w:val="22"/>
          <w:szCs w:val="22"/>
        </w:rPr>
      </w:pPr>
    </w:p>
    <w:p w14:paraId="48AF7D2E" w14:textId="5232EB30" w:rsidR="00F7428B" w:rsidRDefault="00F7428B" w:rsidP="00F7428B">
      <w:pPr>
        <w:spacing w:line="480" w:lineRule="auto"/>
        <w:jc w:val="both"/>
        <w:rPr>
          <w:rFonts w:ascii="Arial" w:eastAsia="Arial" w:hAnsi="Arial" w:cs="Arial"/>
          <w:b/>
          <w:bCs/>
          <w:sz w:val="22"/>
          <w:szCs w:val="22"/>
          <w:u w:val="single"/>
        </w:rPr>
      </w:pPr>
      <w:r>
        <w:rPr>
          <w:rFonts w:ascii="Arial" w:eastAsia="Arial" w:hAnsi="Arial" w:cs="Arial"/>
          <w:b/>
          <w:bCs/>
          <w:sz w:val="22"/>
          <w:szCs w:val="22"/>
          <w:u w:val="single"/>
        </w:rPr>
        <w:t>STAR Methods section</w:t>
      </w:r>
    </w:p>
    <w:p w14:paraId="06757DC3" w14:textId="520B5157" w:rsidR="00F677EB" w:rsidRPr="005D22D5" w:rsidRDefault="00544C97" w:rsidP="00F7428B">
      <w:pPr>
        <w:spacing w:line="480" w:lineRule="auto"/>
        <w:jc w:val="both"/>
        <w:rPr>
          <w:rFonts w:ascii="Arial" w:eastAsia="Arial" w:hAnsi="Arial" w:cs="Arial"/>
          <w:b/>
          <w:bCs/>
          <w:color w:val="000000" w:themeColor="text1"/>
          <w:sz w:val="22"/>
          <w:szCs w:val="22"/>
          <w:u w:val="single"/>
        </w:rPr>
      </w:pPr>
      <w:r w:rsidRPr="005D22D5">
        <w:rPr>
          <w:rFonts w:ascii="Arial" w:eastAsia="Arial" w:hAnsi="Arial" w:cs="Arial"/>
          <w:b/>
          <w:bCs/>
          <w:color w:val="000000" w:themeColor="text1"/>
          <w:sz w:val="22"/>
          <w:szCs w:val="22"/>
          <w:u w:val="single"/>
        </w:rPr>
        <w:t>Resource Availability</w:t>
      </w:r>
    </w:p>
    <w:p w14:paraId="0D0C3B0C" w14:textId="427E1C95" w:rsidR="001A3820" w:rsidRPr="005D22D5" w:rsidRDefault="001A3820" w:rsidP="001A3820">
      <w:pPr>
        <w:pStyle w:val="Heading3"/>
        <w:shd w:val="clear" w:color="auto" w:fill="FFFFFF"/>
        <w:spacing w:before="0" w:line="480" w:lineRule="auto"/>
        <w:jc w:val="both"/>
        <w:rPr>
          <w:color w:val="000000" w:themeColor="text1"/>
          <w:sz w:val="22"/>
          <w:szCs w:val="22"/>
        </w:rPr>
      </w:pPr>
      <w:r w:rsidRPr="005D22D5">
        <w:rPr>
          <w:rStyle w:val="toptext"/>
          <w:rFonts w:ascii="Arial" w:hAnsi="Arial" w:cs="Arial"/>
          <w:bCs/>
          <w:color w:val="000000" w:themeColor="text1"/>
          <w:sz w:val="22"/>
          <w:szCs w:val="22"/>
        </w:rPr>
        <w:t xml:space="preserve">Lead Contact </w:t>
      </w:r>
    </w:p>
    <w:p w14:paraId="2D916E55" w14:textId="21BF24F0" w:rsidR="00F677EB" w:rsidRPr="005D22D5" w:rsidRDefault="001A3820" w:rsidP="005D22D5">
      <w:pPr>
        <w:shd w:val="clear" w:color="auto" w:fill="FFFFFF"/>
        <w:spacing w:line="480" w:lineRule="auto"/>
        <w:jc w:val="both"/>
        <w:rPr>
          <w:rFonts w:ascii="Arial" w:eastAsia="Arial" w:hAnsi="Arial" w:cs="Arial"/>
          <w:b/>
          <w:bCs/>
          <w:color w:val="000000" w:themeColor="text1"/>
          <w:sz w:val="22"/>
          <w:szCs w:val="22"/>
          <w:u w:val="single"/>
        </w:rPr>
      </w:pPr>
      <w:r w:rsidRPr="005D22D5">
        <w:rPr>
          <w:rFonts w:ascii="Arial" w:hAnsi="Arial" w:cs="Arial"/>
          <w:color w:val="000000" w:themeColor="text1"/>
          <w:sz w:val="22"/>
          <w:szCs w:val="22"/>
        </w:rPr>
        <w:t>Further information and requests for resources</w:t>
      </w:r>
      <w:r w:rsidR="00786A68" w:rsidRPr="005D22D5">
        <w:rPr>
          <w:rFonts w:ascii="Arial" w:hAnsi="Arial" w:cs="Arial"/>
          <w:color w:val="000000" w:themeColor="text1"/>
          <w:sz w:val="22"/>
          <w:szCs w:val="22"/>
        </w:rPr>
        <w:t xml:space="preserve"> and </w:t>
      </w:r>
      <w:r w:rsidRPr="005D22D5">
        <w:rPr>
          <w:rFonts w:ascii="Arial" w:hAnsi="Arial" w:cs="Arial"/>
          <w:color w:val="000000" w:themeColor="text1"/>
          <w:sz w:val="22"/>
          <w:szCs w:val="22"/>
        </w:rPr>
        <w:t>reagents should be directed to and will be fulfilled by the Lead Contact, Sarah M. Knox (</w:t>
      </w:r>
      <w:hyperlink r:id="rId13" w:history="1">
        <w:r w:rsidRPr="005D22D5">
          <w:rPr>
            <w:rStyle w:val="Hyperlink"/>
            <w:rFonts w:ascii="Arial" w:hAnsi="Arial" w:cs="Arial"/>
            <w:color w:val="000000" w:themeColor="text1"/>
            <w:sz w:val="22"/>
            <w:szCs w:val="22"/>
          </w:rPr>
          <w:t>sarah.knox@ucsf.edu</w:t>
        </w:r>
      </w:hyperlink>
      <w:r w:rsidRPr="005D22D5">
        <w:rPr>
          <w:rFonts w:ascii="Arial" w:hAnsi="Arial" w:cs="Arial"/>
          <w:color w:val="000000" w:themeColor="text1"/>
          <w:sz w:val="22"/>
          <w:szCs w:val="22"/>
        </w:rPr>
        <w:t>).</w:t>
      </w:r>
    </w:p>
    <w:p w14:paraId="573B38E6" w14:textId="13766D00" w:rsidR="002C3AD4" w:rsidRPr="005D22D5" w:rsidRDefault="002C3AD4" w:rsidP="00FB01F0">
      <w:pPr>
        <w:pStyle w:val="Heading4"/>
        <w:spacing w:line="360" w:lineRule="auto"/>
        <w:jc w:val="both"/>
        <w:rPr>
          <w:rStyle w:val="toptext"/>
          <w:rFonts w:ascii="Arial" w:hAnsi="Arial" w:cs="Arial"/>
          <w:bCs/>
          <w:color w:val="000000" w:themeColor="text1"/>
          <w:sz w:val="22"/>
          <w:szCs w:val="22"/>
        </w:rPr>
      </w:pPr>
      <w:r w:rsidRPr="005D22D5">
        <w:rPr>
          <w:rStyle w:val="toptext"/>
          <w:rFonts w:ascii="Arial" w:hAnsi="Arial" w:cs="Arial"/>
          <w:bCs/>
          <w:color w:val="000000" w:themeColor="text1"/>
          <w:sz w:val="22"/>
          <w:szCs w:val="22"/>
        </w:rPr>
        <w:t>Materials Availability</w:t>
      </w:r>
    </w:p>
    <w:p w14:paraId="414056E4" w14:textId="5B46FBDB" w:rsidR="002C3AD4" w:rsidRPr="005D22D5" w:rsidRDefault="00FB01F0" w:rsidP="00FB01F0">
      <w:pPr>
        <w:pStyle w:val="Normal1"/>
        <w:spacing w:line="360" w:lineRule="auto"/>
        <w:rPr>
          <w:rFonts w:ascii="Arial" w:hAnsi="Arial" w:cs="Arial"/>
          <w:color w:val="000000" w:themeColor="text1"/>
          <w:sz w:val="22"/>
          <w:szCs w:val="22"/>
        </w:rPr>
      </w:pPr>
      <w:r w:rsidRPr="005D22D5">
        <w:rPr>
          <w:rFonts w:ascii="Arial" w:hAnsi="Arial" w:cs="Arial"/>
          <w:color w:val="000000" w:themeColor="text1"/>
          <w:sz w:val="22"/>
          <w:szCs w:val="22"/>
        </w:rPr>
        <w:t>This study did not generate new unique reagents.</w:t>
      </w:r>
    </w:p>
    <w:p w14:paraId="288A8FD3" w14:textId="6E2475AF" w:rsidR="002C3AD4" w:rsidRPr="005D22D5" w:rsidRDefault="002C3AD4" w:rsidP="00FB01F0">
      <w:pPr>
        <w:pStyle w:val="Normal1"/>
        <w:spacing w:line="360" w:lineRule="auto"/>
        <w:rPr>
          <w:color w:val="000000" w:themeColor="text1"/>
          <w:sz w:val="22"/>
          <w:szCs w:val="22"/>
        </w:rPr>
      </w:pPr>
    </w:p>
    <w:p w14:paraId="03ED7EC2" w14:textId="722AA40D" w:rsidR="00786A68" w:rsidRPr="005D22D5" w:rsidRDefault="002C3AD4" w:rsidP="00FB01F0">
      <w:pPr>
        <w:pStyle w:val="Normal1"/>
        <w:spacing w:line="360" w:lineRule="auto"/>
        <w:jc w:val="both"/>
        <w:rPr>
          <w:rFonts w:ascii="Arial" w:hAnsi="Arial" w:cs="Arial"/>
          <w:b/>
          <w:bCs/>
          <w:color w:val="000000" w:themeColor="text1"/>
          <w:sz w:val="22"/>
          <w:szCs w:val="22"/>
        </w:rPr>
      </w:pPr>
      <w:r w:rsidRPr="005D22D5">
        <w:rPr>
          <w:rFonts w:ascii="Arial" w:hAnsi="Arial" w:cs="Arial"/>
          <w:b/>
          <w:bCs/>
          <w:color w:val="000000" w:themeColor="text1"/>
          <w:sz w:val="22"/>
          <w:szCs w:val="22"/>
        </w:rPr>
        <w:t>Data and Code Availability</w:t>
      </w:r>
    </w:p>
    <w:p w14:paraId="4842F7BD" w14:textId="1E3DF491" w:rsidR="00FB01F0" w:rsidRPr="005D22D5" w:rsidRDefault="00786A68" w:rsidP="00FB01F0">
      <w:pPr>
        <w:pStyle w:val="Normal1"/>
        <w:spacing w:line="480" w:lineRule="auto"/>
        <w:jc w:val="both"/>
        <w:rPr>
          <w:rFonts w:ascii="Arial" w:hAnsi="Arial" w:cs="Arial"/>
          <w:color w:val="000000" w:themeColor="text1"/>
          <w:sz w:val="22"/>
          <w:szCs w:val="22"/>
        </w:rPr>
      </w:pPr>
      <w:r w:rsidRPr="005D22D5">
        <w:rPr>
          <w:rFonts w:ascii="Arial" w:hAnsi="Arial" w:cs="Arial"/>
          <w:color w:val="000000" w:themeColor="text1"/>
          <w:sz w:val="22"/>
          <w:szCs w:val="22"/>
        </w:rPr>
        <w:t>This paper does not report any original code. Additional information on code used to analyze data reported is available from the lead contact upon request. RNA-sequencing data has been deposited in the Gene Expression Omnibus (GEO) database (</w:t>
      </w:r>
      <w:r w:rsidR="004F7D26" w:rsidRPr="005D22D5">
        <w:rPr>
          <w:rFonts w:ascii="Arial" w:hAnsi="Arial" w:cs="Arial"/>
          <w:color w:val="000000" w:themeColor="text1"/>
          <w:sz w:val="22"/>
          <w:szCs w:val="22"/>
        </w:rPr>
        <w:t>G</w:t>
      </w:r>
      <w:r w:rsidR="004F7D26" w:rsidRPr="005D22D5">
        <w:rPr>
          <w:rFonts w:ascii="Arial" w:hAnsi="Arial" w:cs="Arial"/>
          <w:color w:val="000000" w:themeColor="text1"/>
        </w:rPr>
        <w:t>SE</w:t>
      </w:r>
      <w:r w:rsidR="004F7D26" w:rsidRPr="005D22D5">
        <w:rPr>
          <w:rFonts w:ascii="Arial" w:hAnsi="Arial" w:cs="Arial"/>
          <w:color w:val="000000" w:themeColor="text1"/>
          <w:sz w:val="22"/>
          <w:szCs w:val="22"/>
        </w:rPr>
        <w:t xml:space="preserve">: </w:t>
      </w:r>
      <w:r w:rsidR="004F7D26" w:rsidRPr="005D22D5">
        <w:rPr>
          <w:rFonts w:ascii="Arial" w:hAnsi="Arial" w:cs="Arial"/>
          <w:color w:val="000000" w:themeColor="text1"/>
        </w:rPr>
        <w:t>23346288</w:t>
      </w:r>
      <w:r w:rsidRPr="005D22D5">
        <w:rPr>
          <w:rFonts w:ascii="Arial" w:hAnsi="Arial" w:cs="Arial"/>
          <w:color w:val="000000" w:themeColor="text1"/>
          <w:sz w:val="22"/>
          <w:szCs w:val="22"/>
        </w:rPr>
        <w:t xml:space="preserve">). </w:t>
      </w:r>
    </w:p>
    <w:p w14:paraId="44EFFE11" w14:textId="77777777" w:rsidR="00544C97" w:rsidRPr="005D22D5" w:rsidRDefault="00544C97" w:rsidP="004F7D26">
      <w:pPr>
        <w:pStyle w:val="Normal1"/>
        <w:jc w:val="both"/>
        <w:rPr>
          <w:rFonts w:ascii="Arial" w:hAnsi="Arial" w:cs="Arial"/>
          <w:color w:val="000000" w:themeColor="text1"/>
          <w:sz w:val="22"/>
          <w:szCs w:val="22"/>
        </w:rPr>
      </w:pPr>
    </w:p>
    <w:p w14:paraId="1869361E" w14:textId="04C2BB63" w:rsidR="00FB01F0" w:rsidRPr="005D22D5" w:rsidRDefault="00FB01F0" w:rsidP="00FB01F0">
      <w:pPr>
        <w:pStyle w:val="Normal1"/>
        <w:spacing w:line="480" w:lineRule="auto"/>
        <w:jc w:val="both"/>
        <w:rPr>
          <w:rFonts w:ascii="Arial" w:hAnsi="Arial" w:cs="Arial"/>
          <w:b/>
          <w:bCs/>
          <w:color w:val="000000" w:themeColor="text1"/>
          <w:sz w:val="22"/>
          <w:szCs w:val="22"/>
          <w:u w:val="single"/>
        </w:rPr>
      </w:pPr>
      <w:r w:rsidRPr="005D22D5">
        <w:rPr>
          <w:rFonts w:ascii="Arial" w:hAnsi="Arial" w:cs="Arial"/>
          <w:b/>
          <w:bCs/>
          <w:color w:val="000000" w:themeColor="text1"/>
          <w:sz w:val="22"/>
          <w:szCs w:val="22"/>
          <w:u w:val="single"/>
        </w:rPr>
        <w:t>Experimental Model and Subject Details</w:t>
      </w:r>
    </w:p>
    <w:p w14:paraId="0F623737" w14:textId="66E5C952" w:rsidR="00F7428B" w:rsidRPr="00FB01F0" w:rsidRDefault="00F7428B" w:rsidP="00FB01F0">
      <w:pPr>
        <w:pStyle w:val="Normal1"/>
        <w:spacing w:line="480" w:lineRule="auto"/>
        <w:jc w:val="both"/>
        <w:rPr>
          <w:rFonts w:ascii="Arial" w:hAnsi="Arial" w:cs="Arial"/>
          <w:b/>
          <w:color w:val="00B0F0"/>
          <w:sz w:val="22"/>
          <w:szCs w:val="22"/>
        </w:rPr>
      </w:pPr>
      <w:r w:rsidRPr="00FB01F0">
        <w:rPr>
          <w:rFonts w:ascii="Arial" w:eastAsia="Arial" w:hAnsi="Arial" w:cs="Arial"/>
          <w:b/>
          <w:color w:val="000000" w:themeColor="text1"/>
          <w:sz w:val="22"/>
          <w:szCs w:val="22"/>
        </w:rPr>
        <w:t>Animals and animal handling</w:t>
      </w:r>
    </w:p>
    <w:p w14:paraId="2BC826BB" w14:textId="5261AC9A" w:rsidR="00F7428B" w:rsidRPr="00642B21" w:rsidRDefault="00F7428B" w:rsidP="00F7428B">
      <w:pPr>
        <w:spacing w:line="480" w:lineRule="auto"/>
        <w:jc w:val="both"/>
        <w:rPr>
          <w:rFonts w:ascii="Arial" w:eastAsia="Arial" w:hAnsi="Arial" w:cs="Arial"/>
          <w:color w:val="000000" w:themeColor="text1"/>
          <w:sz w:val="22"/>
          <w:szCs w:val="22"/>
        </w:rPr>
      </w:pPr>
      <w:r w:rsidRPr="00642B21">
        <w:rPr>
          <w:rFonts w:ascii="Arial" w:eastAsia="Arial" w:hAnsi="Arial" w:cs="Arial"/>
          <w:sz w:val="22"/>
          <w:szCs w:val="22"/>
        </w:rPr>
        <w:lastRenderedPageBreak/>
        <w:t xml:space="preserve">All procedures were approved by the UCSF Institutional Animal Care and Use Committee (IACUC) and adhered to the NIH Guide for the Care and Use of Laboratory Animals. All animals were handled according to an approved institutional animal care and use committee (IACUC) protocol number [AN186940-01]. Mouse alleles used in this study were previously described: mice harboring floxed </w:t>
      </w:r>
      <w:r w:rsidRPr="00642B21">
        <w:rPr>
          <w:rFonts w:ascii="Arial" w:eastAsia="Arial" w:hAnsi="Arial" w:cs="Arial"/>
          <w:i/>
          <w:iCs/>
          <w:sz w:val="22"/>
          <w:szCs w:val="22"/>
        </w:rPr>
        <w:t>Erbb3</w:t>
      </w:r>
      <w:r w:rsidRPr="00642B21">
        <w:rPr>
          <w:rFonts w:ascii="Arial" w:eastAsia="Arial" w:hAnsi="Arial" w:cs="Arial"/>
          <w:sz w:val="22"/>
          <w:szCs w:val="22"/>
        </w:rPr>
        <w:t xml:space="preserve"> (MGI:</w:t>
      </w:r>
      <w:r w:rsidR="00E919C9" w:rsidRPr="00E919C9">
        <w:rPr>
          <w:rFonts w:ascii="Arial" w:hAnsi="Arial" w:cs="Arial"/>
          <w:color w:val="000000" w:themeColor="text1"/>
          <w:shd w:val="clear" w:color="auto" w:fill="FFFFFF"/>
        </w:rPr>
        <w:t xml:space="preserve"> </w:t>
      </w:r>
      <w:r w:rsidR="00E919C9" w:rsidRPr="009D39A4">
        <w:rPr>
          <w:rFonts w:ascii="Arial" w:hAnsi="Arial" w:cs="Arial"/>
          <w:color w:val="000000" w:themeColor="text1"/>
          <w:shd w:val="clear" w:color="auto" w:fill="FFFFFF"/>
        </w:rPr>
        <w:t>3690340</w:t>
      </w:r>
      <w:r w:rsidRPr="00642B21">
        <w:rPr>
          <w:rFonts w:ascii="Arial" w:eastAsia="Arial" w:hAnsi="Arial" w:cs="Arial"/>
          <w:sz w:val="22"/>
          <w:szCs w:val="22"/>
        </w:rPr>
        <w:t>)</w:t>
      </w:r>
      <w:r w:rsidR="00E919C9">
        <w:rPr>
          <w:rFonts w:ascii="Arial" w:eastAsia="Arial" w:hAnsi="Arial" w:cs="Arial"/>
          <w:sz w:val="22"/>
          <w:szCs w:val="22"/>
        </w:rPr>
        <w:fldChar w:fldCharType="begin" w:fldLock="1"/>
      </w:r>
      <w:r w:rsidR="00E919C9">
        <w:rPr>
          <w:rFonts w:ascii="Arial" w:eastAsia="Arial" w:hAnsi="Arial" w:cs="Arial"/>
          <w:sz w:val="22"/>
          <w:szCs w:val="22"/>
        </w:rPr>
        <w:instrText>ADDIN CSL_CITATION {"citationItems":[{"id":"ITEM-1","itemData":{"DOI":"10.1002/DVG.20243","ISSN":"1526-968X","PMID":"16991114","abstract":"Recombinase-mediated unidirectional DNA inversion and transcriptional arrest is a promising strategy for high throughput conditional mutagenesis in the mouse. Banks of mouse embryonic stem cells with defined, transcriptionally silent insertions that can be activated by Cre recombinase would take advantage of existing transgenic Cre lines to rapidly produce hundreds of lineage specific and temporally controlled knockout mice for each gene, thereby introducing significant parallelism to functional gene annotation. However, the extent to which this strategy results in effective gene knockout has not been established. To test the feasibility of this strategy we targeted ErbB3, a member of the ErbB family of lyrosine kinase receptors, using this strategy. Insertion of a reversed \"flipflox\" vector consisting of a gene inactivation cassette (GI) and an internal ribosome entry site (IRES)-GFP reporter into intron 1 of ErbB3 was transcriptionally silent and did not affect ErbB3 expression. Crosses with ubiquitous and lineage specific Cre recombinase expressing lines permanently inverted the inserted GI cassette and blocked ErbB3 expression. Unidirectional DNA inversion by in vivo recombination is an effective strategy for targeted or ubiquitous gene knockout.","author":[{"dropping-particle":"","family":"Qu","given":"Shimian","non-dropping-particle":"","parse-names":false,"suffix":""},{"dropping-particle":"","family":"Rinehart","given":"Cammie","non-dropping-particle":"","parse-names":false,"suffix":""},{"dropping-particle":"","family":"Wu","given":"Hsiao Huei","non-dropping-particle":"","parse-names":false,"suffix":""},{"dropping-particle":"","family":"Wang","given":"Shizhen Emily","non-dropping-particle":"","parse-names":false,"suffix":""},{"dropping-particle":"","family":"Carter","given":"Bruce","non-dropping-particle":"","parse-names":false,"suffix":""},{"dropping-particle":"","family":"Xin","given":"Hongbo","non-dropping-particle":"","parse-names":false,"suffix":""},{"dropping-particle":"","family":"Kotlikoff","given":"Michael","non-dropping-particle":"","parse-names":false,"suffix":""},{"dropping-particle":"","family":"Arteaga","given":"Carlos L.","non-dropping-particle":"","parse-names":false,"suffix":""}],"container-title":"genesis","id":"ITEM-1","issue":"10","issued":{"date-parts":[["2006","10","1"]]},"page":"477-486","publisher":"John Wiley &amp; Sons, Ltd","title":"Gene targeting of ErbB3 using a Cre-mediated unidirectional DNA inversion strategy","type":"article-journal","volume":"44"},"uris":["http://www.mendeley.com/documents/?uuid=8a2511ec-ec7c-39a8-a171-de91c7d6342b"]}],"mendeley":{"formattedCitation":"(Qu &lt;i&gt;et al.&lt;/i&gt;, 2006)","plainTextFormattedCitation":"(Qu et al., 2006)","previouslyFormattedCitation":"(Qu &lt;i&gt;et al.&lt;/i&gt;, 2006)"},"properties":{"noteIndex":0},"schema":"https://github.com/citation-style-language/schema/raw/master/csl-citation.json"}</w:instrText>
      </w:r>
      <w:r w:rsidR="00E919C9">
        <w:rPr>
          <w:rFonts w:ascii="Arial" w:eastAsia="Arial" w:hAnsi="Arial" w:cs="Arial"/>
          <w:sz w:val="22"/>
          <w:szCs w:val="22"/>
        </w:rPr>
        <w:fldChar w:fldCharType="separate"/>
      </w:r>
      <w:r w:rsidR="00E919C9" w:rsidRPr="00E919C9">
        <w:rPr>
          <w:rFonts w:ascii="Arial" w:eastAsia="Arial" w:hAnsi="Arial" w:cs="Arial"/>
          <w:noProof/>
          <w:sz w:val="22"/>
          <w:szCs w:val="22"/>
        </w:rPr>
        <w:t xml:space="preserve">(Qu </w:t>
      </w:r>
      <w:r w:rsidR="00E919C9" w:rsidRPr="00E919C9">
        <w:rPr>
          <w:rFonts w:ascii="Arial" w:eastAsia="Arial" w:hAnsi="Arial" w:cs="Arial"/>
          <w:i/>
          <w:noProof/>
          <w:sz w:val="22"/>
          <w:szCs w:val="22"/>
        </w:rPr>
        <w:t>et al.</w:t>
      </w:r>
      <w:r w:rsidR="00E919C9" w:rsidRPr="00E919C9">
        <w:rPr>
          <w:rFonts w:ascii="Arial" w:eastAsia="Arial" w:hAnsi="Arial" w:cs="Arial"/>
          <w:noProof/>
          <w:sz w:val="22"/>
          <w:szCs w:val="22"/>
        </w:rPr>
        <w:t>, 2006)</w:t>
      </w:r>
      <w:r w:rsidR="00E919C9">
        <w:rPr>
          <w:rFonts w:ascii="Arial" w:eastAsia="Arial" w:hAnsi="Arial" w:cs="Arial"/>
          <w:sz w:val="22"/>
          <w:szCs w:val="22"/>
        </w:rPr>
        <w:fldChar w:fldCharType="end"/>
      </w:r>
      <w:r w:rsidRPr="00642B21">
        <w:rPr>
          <w:rFonts w:ascii="Arial" w:eastAsia="Arial" w:hAnsi="Arial" w:cs="Arial"/>
          <w:sz w:val="22"/>
          <w:szCs w:val="22"/>
        </w:rPr>
        <w:t xml:space="preserve"> were a gift from Rebecca Cook (</w:t>
      </w:r>
      <w:r w:rsidRPr="00642B21">
        <w:rPr>
          <w:rFonts w:ascii="Arial" w:eastAsia="Arial" w:hAnsi="Arial" w:cs="Arial"/>
          <w:i/>
          <w:iCs/>
          <w:sz w:val="22"/>
          <w:szCs w:val="22"/>
        </w:rPr>
        <w:t>Vanderbilt University School of Medicine) and</w:t>
      </w:r>
      <w:r w:rsidRPr="00642B21">
        <w:rPr>
          <w:rFonts w:ascii="Arial" w:eastAsia="Arial" w:hAnsi="Arial" w:cs="Arial"/>
          <w:sz w:val="22"/>
          <w:szCs w:val="22"/>
        </w:rPr>
        <w:t xml:space="preserve"> </w:t>
      </w:r>
      <w:r w:rsidRPr="00642B21">
        <w:rPr>
          <w:rFonts w:ascii="Arial" w:eastAsia="Arial" w:hAnsi="Arial" w:cs="Arial"/>
          <w:i/>
          <w:iCs/>
          <w:sz w:val="22"/>
          <w:szCs w:val="22"/>
        </w:rPr>
        <w:t>Krt14</w:t>
      </w:r>
      <w:r w:rsidRPr="00642B21">
        <w:rPr>
          <w:rFonts w:ascii="Arial" w:eastAsia="Arial" w:hAnsi="Arial" w:cs="Arial"/>
          <w:i/>
          <w:iCs/>
          <w:sz w:val="22"/>
          <w:szCs w:val="22"/>
          <w:vertAlign w:val="superscript"/>
        </w:rPr>
        <w:t>CreERT2</w:t>
      </w:r>
      <w:r w:rsidRPr="00642B21">
        <w:rPr>
          <w:rFonts w:ascii="Arial" w:eastAsia="Arial" w:hAnsi="Arial" w:cs="Arial"/>
          <w:i/>
          <w:iCs/>
          <w:sz w:val="22"/>
          <w:szCs w:val="22"/>
        </w:rPr>
        <w:t xml:space="preserve"> </w:t>
      </w:r>
      <w:r w:rsidRPr="00642B21">
        <w:rPr>
          <w:rFonts w:ascii="Arial" w:eastAsia="Arial" w:hAnsi="Arial" w:cs="Arial"/>
          <w:sz w:val="22"/>
          <w:szCs w:val="22"/>
        </w:rPr>
        <w:t>(MGI</w:t>
      </w:r>
      <w:r w:rsidR="00E919C9">
        <w:rPr>
          <w:rFonts w:ascii="Arial" w:eastAsia="Arial" w:hAnsi="Arial" w:cs="Arial"/>
          <w:sz w:val="22"/>
          <w:szCs w:val="22"/>
        </w:rPr>
        <w:t>:</w:t>
      </w:r>
      <w:r w:rsidR="00E919C9" w:rsidRPr="00E919C9">
        <w:rPr>
          <w:rFonts w:ascii="Arial" w:hAnsi="Arial" w:cs="Arial"/>
          <w:color w:val="000000" w:themeColor="text1"/>
        </w:rPr>
        <w:t xml:space="preserve"> </w:t>
      </w:r>
      <w:r w:rsidR="00E919C9" w:rsidRPr="009D39A4">
        <w:rPr>
          <w:rFonts w:ascii="Arial" w:hAnsi="Arial" w:cs="Arial"/>
          <w:color w:val="000000" w:themeColor="text1"/>
        </w:rPr>
        <w:t>2177426</w:t>
      </w:r>
      <w:r w:rsidRPr="00642B21">
        <w:rPr>
          <w:rFonts w:ascii="Arial" w:eastAsia="Arial" w:hAnsi="Arial" w:cs="Arial"/>
          <w:color w:val="000000" w:themeColor="text1"/>
          <w:sz w:val="22"/>
          <w:szCs w:val="22"/>
        </w:rPr>
        <w:t>)</w:t>
      </w:r>
      <w:r w:rsidR="00E919C9">
        <w:rPr>
          <w:rFonts w:ascii="Arial" w:eastAsia="Arial" w:hAnsi="Arial" w:cs="Arial"/>
          <w:color w:val="000000" w:themeColor="text1"/>
          <w:sz w:val="22"/>
          <w:szCs w:val="22"/>
        </w:rPr>
        <w:fldChar w:fldCharType="begin" w:fldLock="1"/>
      </w:r>
      <w:r w:rsidR="00E919C9">
        <w:rPr>
          <w:rFonts w:ascii="Arial" w:eastAsia="Arial" w:hAnsi="Arial" w:cs="Arial"/>
          <w:color w:val="000000" w:themeColor="text1"/>
          <w:sz w:val="22"/>
          <w:szCs w:val="22"/>
        </w:rPr>
        <w:instrText>ADDIN CSL_CITATION {"citationItems":[{"id":"ITEM-1","itemData":{"DOI":"10.1038/35036595","ISSN":"0028-0836","PMID":"11034212","abstract":"Nuclear receptors for retinoids (RARs) and vitamin D (VDR), and for some other ligands (TRs, PPARs and LXRs), may be critical in the development and homeostasis of mammalian epidermis. It is believed that these receptors form heterodimers with retinoid X receptors (RXRs) to act as transcriptional regulators. However, most genetic approaches aimed at establishing their physiological functions in the skin have been inconclusive owing either to pleiotropic effects and redundancies between receptor isotypes in gene knockouts, or to equivocal interpretation of dominant-negative mutant studies in transgenic mice. Moreover, knockout of RXRα, the main skin RXR isotype, is lethal in utero before skin formation. Here we have resolved these problems by developing an efficient technique to create spatio-temporally controlled somatic mutations in the mouse. We used tamoxifen-inducible Cre-ER(T) recombinases to ablate RXRα selectively in adult mouse keratinocytes. We show that RXRα has key roles in hair cycling, probably through RXR/VDR heterodimers, and in epidermal keratinocyte proliferation and differentiation.","author":[{"dropping-particle":"","family":"Li","given":"Mei","non-dropping-particle":"","parse-names":false,"suffix":""},{"dropping-particle":"","family":"Indra","given":"Arup Kumar","non-dropping-particle":"","parse-names":false,"suffix":""},{"dropping-particle":"","family":"Warot","given":"Xavier","non-dropping-particle":"","parse-names":false,"suffix":""},{"dropping-particle":"","family":"Brocard","given":"Jacques","non-dropping-particle":"","parse-names":false,"suffix":""},{"dropping-particle":"","family":"Messaddeq","given":"Nadia","non-dropping-particle":"","parse-names":false,"suffix":""},{"dropping-particle":"","family":"Kato","given":"Shigeaki","non-dropping-particle":"","parse-names":false,"suffix":""},{"dropping-particle":"","family":"Metzger","given":"Daniel","non-dropping-particle":"","parse-names":false,"suffix":""},{"dropping-particle":"","family":"Chambon","given":"Pierre","non-dropping-particle":"","parse-names":false,"suffix":""}],"container-title":"Nature","id":"ITEM-1","issue":"6804","issued":{"date-parts":[["2000","10","5"]]},"page":"633-636","publisher":"Nature","title":"Skin abnormalities generated by temporally controlled RXRalpha mutations in mouse epidermis","type":"article-journal","volume":"407"},"uris":["http://www.mendeley.com/documents/?uuid=ba3bb9ff-ce10-3dd4-9739-ada259cd02b1"]}],"mendeley":{"formattedCitation":"(Li &lt;i&gt;et al.&lt;/i&gt;, 2000)","plainTextFormattedCitation":"(Li et al., 2000)","previouslyFormattedCitation":"(Li &lt;i&gt;et al.&lt;/i&gt;, 2000)"},"properties":{"noteIndex":0},"schema":"https://github.com/citation-style-language/schema/raw/master/csl-citation.json"}</w:instrText>
      </w:r>
      <w:r w:rsidR="00E919C9">
        <w:rPr>
          <w:rFonts w:ascii="Arial" w:eastAsia="Arial" w:hAnsi="Arial" w:cs="Arial"/>
          <w:color w:val="000000" w:themeColor="text1"/>
          <w:sz w:val="22"/>
          <w:szCs w:val="22"/>
        </w:rPr>
        <w:fldChar w:fldCharType="separate"/>
      </w:r>
      <w:r w:rsidR="00E919C9" w:rsidRPr="00E919C9">
        <w:rPr>
          <w:rFonts w:ascii="Arial" w:eastAsia="Arial" w:hAnsi="Arial" w:cs="Arial"/>
          <w:noProof/>
          <w:color w:val="000000" w:themeColor="text1"/>
          <w:sz w:val="22"/>
          <w:szCs w:val="22"/>
        </w:rPr>
        <w:t xml:space="preserve">(Li </w:t>
      </w:r>
      <w:r w:rsidR="00E919C9" w:rsidRPr="00E919C9">
        <w:rPr>
          <w:rFonts w:ascii="Arial" w:eastAsia="Arial" w:hAnsi="Arial" w:cs="Arial"/>
          <w:i/>
          <w:noProof/>
          <w:color w:val="000000" w:themeColor="text1"/>
          <w:sz w:val="22"/>
          <w:szCs w:val="22"/>
        </w:rPr>
        <w:t>et al.</w:t>
      </w:r>
      <w:r w:rsidR="00E919C9" w:rsidRPr="00E919C9">
        <w:rPr>
          <w:rFonts w:ascii="Arial" w:eastAsia="Arial" w:hAnsi="Arial" w:cs="Arial"/>
          <w:noProof/>
          <w:color w:val="000000" w:themeColor="text1"/>
          <w:sz w:val="22"/>
          <w:szCs w:val="22"/>
        </w:rPr>
        <w:t>, 2000)</w:t>
      </w:r>
      <w:r w:rsidR="00E919C9">
        <w:rPr>
          <w:rFonts w:ascii="Arial" w:eastAsia="Arial" w:hAnsi="Arial" w:cs="Arial"/>
          <w:color w:val="000000" w:themeColor="text1"/>
          <w:sz w:val="22"/>
          <w:szCs w:val="22"/>
        </w:rPr>
        <w:fldChar w:fldCharType="end"/>
      </w:r>
      <w:r w:rsidRPr="00642B21">
        <w:rPr>
          <w:rFonts w:ascii="Arial" w:eastAsia="Arial" w:hAnsi="Arial" w:cs="Arial"/>
          <w:color w:val="000000" w:themeColor="text1"/>
          <w:sz w:val="22"/>
          <w:szCs w:val="22"/>
        </w:rPr>
        <w:t xml:space="preserve"> were obtained from The Jackson Laboratory. </w:t>
      </w:r>
    </w:p>
    <w:p w14:paraId="3882A3BC" w14:textId="77777777" w:rsidR="00F7428B" w:rsidRPr="00642B21" w:rsidRDefault="00F7428B" w:rsidP="00F7428B">
      <w:pPr>
        <w:spacing w:line="480" w:lineRule="auto"/>
        <w:jc w:val="both"/>
        <w:rPr>
          <w:sz w:val="22"/>
          <w:szCs w:val="22"/>
        </w:rPr>
      </w:pPr>
      <w:r w:rsidRPr="00642B21">
        <w:rPr>
          <w:rFonts w:ascii="Arial" w:hAnsi="Arial" w:cs="Arial"/>
          <w:b/>
          <w:bCs/>
          <w:sz w:val="22"/>
          <w:szCs w:val="22"/>
        </w:rPr>
        <w:t xml:space="preserve">Generation of SG deficient in </w:t>
      </w:r>
      <w:r w:rsidRPr="00642B21">
        <w:rPr>
          <w:rFonts w:ascii="Arial" w:hAnsi="Arial" w:cs="Arial"/>
          <w:b/>
          <w:bCs/>
          <w:i/>
          <w:iCs/>
          <w:sz w:val="22"/>
          <w:szCs w:val="22"/>
        </w:rPr>
        <w:t>Erbb3</w:t>
      </w:r>
    </w:p>
    <w:p w14:paraId="06D027EF" w14:textId="0420DA54" w:rsidR="00F7428B" w:rsidRPr="00642B21" w:rsidRDefault="00F7428B" w:rsidP="00F7428B">
      <w:pPr>
        <w:spacing w:line="480" w:lineRule="auto"/>
        <w:jc w:val="both"/>
        <w:rPr>
          <w:rFonts w:ascii="Arial" w:eastAsia="Arial" w:hAnsi="Arial" w:cs="Arial"/>
          <w:color w:val="000000" w:themeColor="text1"/>
          <w:sz w:val="22"/>
          <w:szCs w:val="22"/>
        </w:rPr>
      </w:pPr>
      <w:r w:rsidRPr="00642B21">
        <w:rPr>
          <w:rFonts w:ascii="Arial" w:eastAsia="Arial" w:hAnsi="Arial" w:cs="Arial"/>
          <w:color w:val="000000" w:themeColor="text1"/>
          <w:sz w:val="22"/>
          <w:szCs w:val="22"/>
        </w:rPr>
        <w:t xml:space="preserve">For generation of embryos deficient in </w:t>
      </w:r>
      <w:r w:rsidRPr="00642B21">
        <w:rPr>
          <w:rFonts w:ascii="Arial" w:eastAsia="Arial" w:hAnsi="Arial" w:cs="Arial"/>
          <w:i/>
          <w:iCs/>
          <w:color w:val="000000" w:themeColor="text1"/>
          <w:sz w:val="22"/>
          <w:szCs w:val="22"/>
        </w:rPr>
        <w:t>Erbb3</w:t>
      </w:r>
      <w:r w:rsidRPr="00642B21">
        <w:rPr>
          <w:rFonts w:ascii="Arial" w:eastAsia="Arial" w:hAnsi="Arial" w:cs="Arial"/>
          <w:color w:val="000000" w:themeColor="text1"/>
          <w:sz w:val="22"/>
          <w:szCs w:val="22"/>
        </w:rPr>
        <w:t xml:space="preserve">, </w:t>
      </w:r>
      <w:r w:rsidRPr="00642B21">
        <w:rPr>
          <w:rFonts w:ascii="Arial" w:eastAsia="Arial" w:hAnsi="Arial" w:cs="Arial"/>
          <w:i/>
          <w:iCs/>
          <w:color w:val="000000" w:themeColor="text1"/>
          <w:sz w:val="22"/>
          <w:szCs w:val="22"/>
        </w:rPr>
        <w:t>Krt14</w:t>
      </w:r>
      <w:r w:rsidRPr="00642B21">
        <w:rPr>
          <w:rFonts w:ascii="Arial" w:eastAsia="Arial" w:hAnsi="Arial" w:cs="Arial"/>
          <w:i/>
          <w:iCs/>
          <w:color w:val="000000" w:themeColor="text1"/>
          <w:sz w:val="22"/>
          <w:szCs w:val="22"/>
          <w:vertAlign w:val="superscript"/>
        </w:rPr>
        <w:t>CreERT2fl/+</w:t>
      </w:r>
      <w:r w:rsidRPr="00642B21">
        <w:rPr>
          <w:rFonts w:ascii="Arial" w:eastAsia="Arial" w:hAnsi="Arial" w:cs="Arial"/>
          <w:color w:val="000000" w:themeColor="text1"/>
          <w:sz w:val="22"/>
          <w:szCs w:val="22"/>
        </w:rPr>
        <w:t>;</w:t>
      </w:r>
      <w:r w:rsidRPr="00642B21">
        <w:rPr>
          <w:rFonts w:ascii="Arial" w:eastAsia="Arial" w:hAnsi="Arial" w:cs="Arial"/>
          <w:i/>
          <w:iCs/>
          <w:color w:val="000000" w:themeColor="text1"/>
          <w:sz w:val="22"/>
          <w:szCs w:val="22"/>
        </w:rPr>
        <w:t xml:space="preserve"> Erbb3</w:t>
      </w:r>
      <w:r w:rsidRPr="00642B21">
        <w:rPr>
          <w:rFonts w:ascii="Arial" w:eastAsia="Arial" w:hAnsi="Arial" w:cs="Arial"/>
          <w:i/>
          <w:iCs/>
          <w:color w:val="000000" w:themeColor="text1"/>
          <w:sz w:val="22"/>
          <w:szCs w:val="22"/>
          <w:vertAlign w:val="superscript"/>
        </w:rPr>
        <w:t>fl/fl</w:t>
      </w:r>
      <w:r w:rsidRPr="00642B21">
        <w:rPr>
          <w:rFonts w:ascii="Arial" w:eastAsia="Arial" w:hAnsi="Arial" w:cs="Arial"/>
          <w:color w:val="000000" w:themeColor="text1"/>
          <w:sz w:val="22"/>
          <w:szCs w:val="22"/>
        </w:rPr>
        <w:t xml:space="preserve"> male mice were crossed to </w:t>
      </w:r>
      <w:r w:rsidRPr="00642B21">
        <w:rPr>
          <w:rFonts w:ascii="Arial" w:eastAsia="Arial" w:hAnsi="Arial" w:cs="Arial"/>
          <w:i/>
          <w:iCs/>
          <w:color w:val="000000" w:themeColor="text1"/>
          <w:sz w:val="22"/>
          <w:szCs w:val="22"/>
        </w:rPr>
        <w:t>Erbb3</w:t>
      </w:r>
      <w:r w:rsidRPr="00642B21">
        <w:rPr>
          <w:rFonts w:ascii="Arial" w:eastAsia="Arial" w:hAnsi="Arial" w:cs="Arial"/>
          <w:i/>
          <w:iCs/>
          <w:color w:val="000000" w:themeColor="text1"/>
          <w:sz w:val="22"/>
          <w:szCs w:val="22"/>
          <w:vertAlign w:val="superscript"/>
        </w:rPr>
        <w:t>fl/fl</w:t>
      </w:r>
      <w:r w:rsidRPr="00642B21">
        <w:rPr>
          <w:rFonts w:ascii="Arial" w:eastAsia="Arial" w:hAnsi="Arial" w:cs="Arial"/>
          <w:color w:val="000000" w:themeColor="text1"/>
          <w:sz w:val="22"/>
          <w:szCs w:val="22"/>
        </w:rPr>
        <w:t xml:space="preserve"> female mice and noon of the day when vaginal plugs were first recorded was determined as 0.5 days post coitum (embryonic day 0.5). Timed pregnant females were administered 11.25 mg/30 g of tamoxifen (Sigma</w:t>
      </w:r>
      <w:r w:rsidR="0015385C">
        <w:rPr>
          <w:rFonts w:ascii="Arial" w:eastAsia="Arial" w:hAnsi="Arial" w:cs="Arial"/>
          <w:color w:val="000000" w:themeColor="text1"/>
          <w:sz w:val="22"/>
          <w:szCs w:val="22"/>
        </w:rPr>
        <w:t>-</w:t>
      </w:r>
      <w:r w:rsidRPr="00642B21">
        <w:rPr>
          <w:rFonts w:ascii="Arial" w:eastAsia="Arial" w:hAnsi="Arial" w:cs="Arial"/>
          <w:color w:val="000000" w:themeColor="text1"/>
          <w:sz w:val="22"/>
          <w:szCs w:val="22"/>
        </w:rPr>
        <w:t>Aldrich) by oral gavage at E10.5 and E11.5 and were euthanized by CO</w:t>
      </w:r>
      <w:r w:rsidRPr="00642B21">
        <w:rPr>
          <w:rFonts w:ascii="Arial" w:eastAsia="Arial" w:hAnsi="Arial" w:cs="Arial"/>
          <w:color w:val="000000" w:themeColor="text1"/>
          <w:sz w:val="22"/>
          <w:szCs w:val="22"/>
          <w:vertAlign w:val="subscript"/>
        </w:rPr>
        <w:t>2</w:t>
      </w:r>
      <w:r w:rsidRPr="00642B21">
        <w:rPr>
          <w:rFonts w:ascii="Arial" w:eastAsia="Arial" w:hAnsi="Arial" w:cs="Arial"/>
          <w:color w:val="000000" w:themeColor="text1"/>
          <w:sz w:val="22"/>
          <w:szCs w:val="22"/>
        </w:rPr>
        <w:t xml:space="preserve"> inhalation at E16.</w:t>
      </w:r>
    </w:p>
    <w:p w14:paraId="270CFE1F" w14:textId="77777777" w:rsidR="00FB01F0" w:rsidRDefault="00FB01F0" w:rsidP="004F7D26">
      <w:pPr>
        <w:jc w:val="both"/>
        <w:rPr>
          <w:rFonts w:ascii="Arial" w:eastAsia="Arial" w:hAnsi="Arial" w:cs="Arial"/>
          <w:b/>
          <w:bCs/>
          <w:color w:val="000000" w:themeColor="text1"/>
          <w:sz w:val="22"/>
          <w:szCs w:val="22"/>
          <w:u w:val="single"/>
        </w:rPr>
      </w:pPr>
    </w:p>
    <w:p w14:paraId="7A98BDFC" w14:textId="51222C5E" w:rsidR="00F7428B" w:rsidRPr="005D22D5" w:rsidRDefault="00FB01F0" w:rsidP="00F7428B">
      <w:pPr>
        <w:spacing w:line="480" w:lineRule="auto"/>
        <w:jc w:val="both"/>
        <w:rPr>
          <w:rFonts w:ascii="Arial" w:eastAsia="Arial" w:hAnsi="Arial" w:cs="Arial"/>
          <w:b/>
          <w:bCs/>
          <w:color w:val="000000" w:themeColor="text1"/>
          <w:sz w:val="22"/>
          <w:szCs w:val="22"/>
          <w:u w:val="single"/>
        </w:rPr>
      </w:pPr>
      <w:r w:rsidRPr="005D22D5">
        <w:rPr>
          <w:rFonts w:ascii="Arial" w:eastAsia="Arial" w:hAnsi="Arial" w:cs="Arial"/>
          <w:b/>
          <w:bCs/>
          <w:color w:val="000000" w:themeColor="text1"/>
          <w:sz w:val="22"/>
          <w:szCs w:val="22"/>
          <w:u w:val="single"/>
        </w:rPr>
        <w:t>Method Details</w:t>
      </w:r>
    </w:p>
    <w:p w14:paraId="50BD554C" w14:textId="77777777" w:rsidR="00F7428B" w:rsidRPr="00642B21" w:rsidRDefault="00F7428B" w:rsidP="00F7428B">
      <w:pPr>
        <w:spacing w:line="480" w:lineRule="auto"/>
        <w:jc w:val="both"/>
        <w:rPr>
          <w:rFonts w:ascii="Arial" w:eastAsia="Arial" w:hAnsi="Arial" w:cs="Arial"/>
          <w:b/>
          <w:bCs/>
          <w:color w:val="000000" w:themeColor="text1"/>
          <w:sz w:val="22"/>
          <w:szCs w:val="22"/>
        </w:rPr>
      </w:pPr>
      <w:r w:rsidRPr="00642B21">
        <w:rPr>
          <w:rFonts w:ascii="Arial" w:eastAsia="Arial" w:hAnsi="Arial" w:cs="Arial"/>
          <w:b/>
          <w:bCs/>
          <w:color w:val="000000" w:themeColor="text1"/>
          <w:sz w:val="22"/>
          <w:szCs w:val="22"/>
        </w:rPr>
        <w:t>Ex vivo SG epithelial rudiment culture</w:t>
      </w:r>
    </w:p>
    <w:p w14:paraId="0A7E1C0E" w14:textId="4B8D2C41" w:rsidR="00F7428B" w:rsidRPr="00642B21" w:rsidRDefault="00F7428B" w:rsidP="00F7428B">
      <w:pPr>
        <w:spacing w:line="480" w:lineRule="auto"/>
        <w:jc w:val="both"/>
        <w:rPr>
          <w:rFonts w:ascii="Arial" w:eastAsia="Arial" w:hAnsi="Arial" w:cs="Arial"/>
          <w:sz w:val="22"/>
          <w:szCs w:val="22"/>
        </w:rPr>
      </w:pPr>
      <w:r w:rsidRPr="00642B21">
        <w:rPr>
          <w:rFonts w:ascii="Arial" w:eastAsia="Arial" w:hAnsi="Arial" w:cs="Arial"/>
          <w:color w:val="000000" w:themeColor="text1"/>
          <w:sz w:val="22"/>
          <w:szCs w:val="22"/>
        </w:rPr>
        <w:t xml:space="preserve">In all ex vivo epithelial </w:t>
      </w:r>
      <w:r w:rsidRPr="00642B21">
        <w:rPr>
          <w:rFonts w:ascii="Arial" w:eastAsia="Arial" w:hAnsi="Arial" w:cs="Arial"/>
          <w:sz w:val="22"/>
          <w:szCs w:val="22"/>
        </w:rPr>
        <w:t>rudiment culture experiments, SG were derived from CD1 female mice at E13 (Envigo). E13 SG epithelia were freshly isolated as previously described</w:t>
      </w:r>
      <w:r w:rsidRPr="000D70AD">
        <w:rPr>
          <w:rFonts w:ascii="Arial" w:eastAsia="Arial" w:hAnsi="Arial" w:cs="Arial"/>
          <w:color w:val="000000" w:themeColor="text1"/>
          <w:sz w:val="22"/>
          <w:szCs w:val="22"/>
        </w:rPr>
        <w:fldChar w:fldCharType="begin" w:fldLock="1"/>
      </w:r>
      <w:r w:rsidR="00CE15AD" w:rsidRPr="000D70AD">
        <w:rPr>
          <w:rFonts w:ascii="Arial" w:eastAsia="Arial" w:hAnsi="Arial" w:cs="Arial"/>
          <w:color w:val="000000" w:themeColor="text1"/>
          <w:sz w:val="22"/>
          <w:szCs w:val="22"/>
        </w:rPr>
        <w:instrText>ADDIN CSL_CITATION {"citationItems":[{"id":"ITEM-1","itemData":{"DOI":"10.7554/eLife.26620","ISSN":"2050084X","abstract":"Acinar cells play an essential role in the secretory function of exocrine organs. Despite this requirement, how acinar cells are generated during organogenesis is unclear. Using the acini-ductal network of the developing human and murine salivary gland, we demonstrate an unexpected role for SOX2 and parasympathetic nerves in generating the acinar lineage that has broad implications for epithelial morphogenesis. Despite SOX2 being expressed by progenitors that give rise to both acinar and duct cells, genetic ablation of SOX2 results in a failure to establish acini but not ducts. Furthermore, we show that SOX2 targets acinar-specific genes and is essential for the survival of acinar but not ductal cells. Finally, we illustrate an unexpected and novel role for peripheral nerves in the creation of acini throughout development via regulation of SOX2. Thus, SOX2 is a master regulator of the acinar cell lineage essential to the establishment of a functional organ.","author":[{"dropping-particle":"","family":"Emmerson","given":"Elaine","non-dropping-particle":"","parse-names":false,"suffix":""},{"dropping-particle":"","family":"May","given":"Alison J.","non-dropping-particle":"","parse-names":false,"suffix":""},{"dropping-particle":"","family":"Nathan","given":"Sara","non-dropping-particle":"","parse-names":false,"suffix":""},{"dropping-particle":"","family":"Cruz-Pacheco","given":"Noel","non-dropping-particle":"","parse-names":false,"suffix":""},{"dropping-particle":"","family":"Lizama","given":"Carlos O.","non-dropping-particle":"","parse-names":false,"suffix":""},{"dropping-particle":"","family":"Maliskova","given":"Lenka","non-dropping-particle":"","parse-names":false,"suffix":""},{"dropping-particle":"","family":"Zovein","given":"Ann C.","non-dropping-particle":"","parse-names":false,"suffix":""},{"dropping-particle":"","family":"Shen","given":"Yin","non-dropping-particle":"","parse-names":false,"suffix":""},{"dropping-particle":"","family":"Muench","given":"Marcus O.","non-dropping-particle":"","parse-names":false,"suffix":""},{"dropping-particle":"","family":"Knox","given":"Sarah M.","non-dropping-particle":"","parse-names":false,"suffix":""}],"container-title":"eLife","id":"ITEM-1","issued":{"date-parts":[["2017","6"]]},"publisher":"eLife Sciences Publications Ltd","title":"SOX2 regulates acinar cell development in the salivary gland","type":"article-journal","volume":"6"},"uris":["http://www.mendeley.com/documents/?uuid=fdd5d10a-2eb2-4955-89b1-f5bc362f48e6"]},{"id":"ITEM-2","itemData":{"DOI":"10.1242/dev.01690","ISSN":"09501991","abstract":"Branching morphogenesis of mouse submandibular glands is regulated by multiple growth factors. Here, we report that ex vivo branching of intact submandibular glands decreases when either FGFR2 expression is downregulated or soluble recombinant FGFR2b competes out the endogenous growth factors. However, a combination of neutralizing antibodies to FGF1, FGF7 and FGF10 is required to inhibit branching in the intact gland, suggesting that multiple FGF isoforms are required for branching. Exogenous FGFs added to submandibular epithelial rudiments cultured without mesenchyme induce distinct morphologies. FGF7 induces epithelial budding, whereas FGF10 induces duct elongation, and both are inhibited by FGFR or ERK1/2 signaling inhibitors. However, a PI3-kinase inhibitor also decreases FGF7-mediated epithelial budding, suggesting that multiple signaling pathways exist. We immunolocalized FGF receptors and analyzed changes in FGFR, FGF and MMP gene expression to identify the mechanisms of FGF-mediated morphogenesis. FGFR1b and FGFR2b are present throughout the epithelium, although FGFR1b is more highly expressed around the periphery of the buds and the duct tips. FGF7 signaling increases FGFR1b and FGF1 expression, and MMP2 activity, when compared with FGF10, resulting in increased cell proliferation and expansion of the epithelial bud, whereas FGF10 stimulates localized proliferation at the tip of the duct. FGF7- and FGF10-mediated morphogenesis is inhibited by an MMP inhibitor and a neutralizing antibody to FGF1, suggesting that both FGF1 and MMPs are essential downstream mediators of epithelial morphogenesis. Taken together, our data suggests that FGFR2b signaling involves a regulatory network of FGFR1b/FGF1/MMP2 expression that mediates budding and duct elongation during branching morphogenesis.","author":[{"dropping-particle":"","family":"Steinberg","given":"Zachary","non-dropping-particle":"","parse-names":false,"suffix":""},{"dropping-particle":"","family":"Myers","given":"Christopher","non-dropping-particle":"","parse-names":false,"suffix":""},{"dropping-particle":"","family":"Heim","given":"Vernon M.","non-dropping-particle":"","parse-names":false,"suffix":""},{"dropping-particle":"","family":"Lathrop","given":"Colin A.","non-dropping-particle":"","parse-names":false,"suffix":""},{"dropping-particle":"","family":"Rebustini","given":"Ivan T.","non-dropping-particle":"","parse-names":false,"suffix":""},{"dropping-particle":"","family":"Stewart","given":"Julian S.","non-dropping-particle":"","parse-names":false,"suffix":""},{"dropping-particle":"","family":"Larsen","given":"Melinda","non-dropping-particle":"","parse-names":false,"suffix":""},{"dropping-particle":"","family":"Hoffman","given":"Matthew P.","non-dropping-particle":"","parse-names":false,"suffix":""}],"container-title":"Development","id":"ITEM-2","issued":{"date-parts":[["2005"]]},"page":"1223-1234","title":"FGFR2b signaling regulates ex vivo submandibular gland epithelial cell proliferation and branching morphogenesis","type":"article-journal","volume":"132"},"uris":["http://www.mendeley.com/documents/?uuid=747a096f-9a7a-4af8-907a-40e354baa5df"]}],"mendeley":{"formattedCitation":"(Steinberg &lt;i&gt;et al.&lt;/i&gt;, 2005; Emmerson &lt;i&gt;et al.&lt;/i&gt;, 2017)","plainTextFormattedCitation":"(Steinberg et al., 2005; Emmerson et al., 2017)","previouslyFormattedCitation":"(Steinberg &lt;i&gt;et al.&lt;/i&gt;, 2005; Emmerson &lt;i&gt;et al.&lt;/i&gt;, 2017)"},"properties":{"noteIndex":0},"schema":"https://github.com/citation-style-language/schema/raw/master/csl-citation.json"}</w:instrText>
      </w:r>
      <w:r w:rsidRPr="000D70AD">
        <w:rPr>
          <w:rFonts w:ascii="Arial" w:eastAsia="Arial" w:hAnsi="Arial" w:cs="Arial"/>
          <w:color w:val="000000" w:themeColor="text1"/>
          <w:sz w:val="22"/>
          <w:szCs w:val="22"/>
        </w:rPr>
        <w:fldChar w:fldCharType="separate"/>
      </w:r>
      <w:r w:rsidR="0015385C" w:rsidRPr="000D70AD">
        <w:rPr>
          <w:rFonts w:ascii="Arial" w:eastAsia="Arial" w:hAnsi="Arial" w:cs="Arial"/>
          <w:noProof/>
          <w:color w:val="000000" w:themeColor="text1"/>
          <w:sz w:val="22"/>
          <w:szCs w:val="22"/>
        </w:rPr>
        <w:t xml:space="preserve">(Steinberg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xml:space="preserve">, 2005; Emmerson </w:t>
      </w:r>
      <w:r w:rsidR="0015385C" w:rsidRPr="000D70AD">
        <w:rPr>
          <w:rFonts w:ascii="Arial" w:eastAsia="Arial" w:hAnsi="Arial" w:cs="Arial"/>
          <w:i/>
          <w:noProof/>
          <w:color w:val="000000" w:themeColor="text1"/>
          <w:sz w:val="22"/>
          <w:szCs w:val="22"/>
        </w:rPr>
        <w:t>et al.</w:t>
      </w:r>
      <w:r w:rsidR="0015385C" w:rsidRPr="000D70AD">
        <w:rPr>
          <w:rFonts w:ascii="Arial" w:eastAsia="Arial" w:hAnsi="Arial" w:cs="Arial"/>
          <w:noProof/>
          <w:color w:val="000000" w:themeColor="text1"/>
          <w:sz w:val="22"/>
          <w:szCs w:val="22"/>
        </w:rPr>
        <w:t>, 2017)</w:t>
      </w:r>
      <w:r w:rsidRPr="000D70AD">
        <w:rPr>
          <w:rFonts w:ascii="Arial" w:eastAsia="Arial" w:hAnsi="Arial" w:cs="Arial"/>
          <w:color w:val="000000" w:themeColor="text1"/>
          <w:sz w:val="22"/>
          <w:szCs w:val="22"/>
        </w:rPr>
        <w:fldChar w:fldCharType="end"/>
      </w:r>
      <w:r w:rsidRPr="000D70AD">
        <w:rPr>
          <w:rFonts w:ascii="Arial" w:eastAsia="Arial" w:hAnsi="Arial" w:cs="Arial"/>
          <w:color w:val="000000" w:themeColor="text1"/>
          <w:sz w:val="22"/>
          <w:szCs w:val="22"/>
        </w:rPr>
        <w:t>. Briefly, the SG epithelium was separated from the mesenchyme using dispase</w:t>
      </w:r>
      <w:r w:rsidR="0015385C" w:rsidRPr="000D70AD">
        <w:rPr>
          <w:rFonts w:ascii="Arial" w:eastAsia="Arial" w:hAnsi="Arial" w:cs="Arial"/>
          <w:color w:val="000000" w:themeColor="text1"/>
          <w:sz w:val="22"/>
          <w:szCs w:val="22"/>
        </w:rPr>
        <w:t xml:space="preserve"> II (Gibco)</w:t>
      </w:r>
      <w:r w:rsidRPr="000D70AD">
        <w:rPr>
          <w:rFonts w:ascii="Arial" w:eastAsia="Arial" w:hAnsi="Arial" w:cs="Arial"/>
          <w:color w:val="000000" w:themeColor="text1"/>
          <w:sz w:val="22"/>
          <w:szCs w:val="22"/>
        </w:rPr>
        <w:t xml:space="preserve"> treatment followed by mechanical dissection and cultured in 15µl of laminin-1 (</w:t>
      </w:r>
      <w:r w:rsidR="00804BA0" w:rsidRPr="000D70AD">
        <w:rPr>
          <w:rFonts w:ascii="Arial" w:eastAsia="Arial" w:hAnsi="Arial" w:cs="Arial"/>
          <w:color w:val="000000" w:themeColor="text1"/>
          <w:sz w:val="22"/>
          <w:szCs w:val="22"/>
        </w:rPr>
        <w:t>R&amp;D Systems</w:t>
      </w:r>
      <w:r w:rsidRPr="000D70AD">
        <w:rPr>
          <w:rFonts w:ascii="Arial" w:eastAsia="Arial" w:hAnsi="Arial" w:cs="Arial"/>
          <w:color w:val="000000" w:themeColor="text1"/>
          <w:sz w:val="22"/>
          <w:szCs w:val="22"/>
        </w:rPr>
        <w:t>) on a nucleopore filter floating above 200 µL of serum-free media (DMEM/F12; Thermo Fisher</w:t>
      </w:r>
      <w:r w:rsidR="00DD4E97">
        <w:rPr>
          <w:rFonts w:ascii="Arial" w:eastAsia="Arial" w:hAnsi="Arial" w:cs="Arial"/>
          <w:color w:val="000000" w:themeColor="text1"/>
          <w:sz w:val="22"/>
          <w:szCs w:val="22"/>
        </w:rPr>
        <w:t xml:space="preserve"> Scientific</w:t>
      </w:r>
      <w:r w:rsidRPr="000D70AD">
        <w:rPr>
          <w:rFonts w:ascii="Arial" w:eastAsia="Arial" w:hAnsi="Arial" w:cs="Arial"/>
          <w:color w:val="000000" w:themeColor="text1"/>
          <w:sz w:val="22"/>
          <w:szCs w:val="22"/>
        </w:rPr>
        <w:t xml:space="preserve">) containing </w:t>
      </w:r>
      <w:r w:rsidR="004B6B56">
        <w:rPr>
          <w:rFonts w:ascii="Arial" w:eastAsia="Arial" w:hAnsi="Arial" w:cs="Arial"/>
          <w:color w:val="000000" w:themeColor="text1"/>
          <w:sz w:val="22"/>
          <w:szCs w:val="22"/>
        </w:rPr>
        <w:t xml:space="preserve">penicillin-streptomycin (Gibco), </w:t>
      </w:r>
      <w:r w:rsidRPr="000D70AD">
        <w:rPr>
          <w:rFonts w:ascii="Arial" w:eastAsia="Arial" w:hAnsi="Arial" w:cs="Arial"/>
          <w:color w:val="000000" w:themeColor="text1"/>
          <w:sz w:val="22"/>
          <w:szCs w:val="22"/>
        </w:rPr>
        <w:t>50μg/ml holo-transferrin (HT), 150μg/ml ascorbic acid (AsA) and 200ng/ml human recombinant NRG1 isoform SMDF (R&amp;D Systems), or 20ng/ml HB-EGF (R&amp;D Systems) for up to 120 h.  For inhibitor experiments, epithelia were cultured at 37°C in a humidified 5% CO</w:t>
      </w:r>
      <w:r w:rsidRPr="000D70AD">
        <w:rPr>
          <w:rFonts w:ascii="Arial" w:eastAsia="Arial" w:hAnsi="Arial" w:cs="Arial"/>
          <w:color w:val="000000" w:themeColor="text1"/>
          <w:sz w:val="22"/>
          <w:szCs w:val="22"/>
          <w:vertAlign w:val="subscript"/>
        </w:rPr>
        <w:t>2</w:t>
      </w:r>
      <w:r w:rsidRPr="000D70AD">
        <w:rPr>
          <w:rFonts w:ascii="Arial" w:eastAsia="Arial" w:hAnsi="Arial" w:cs="Arial"/>
          <w:color w:val="000000" w:themeColor="text1"/>
          <w:sz w:val="22"/>
          <w:szCs w:val="22"/>
        </w:rPr>
        <w:t>/95% air atmosphere in complete media in the presence of 0.2% DMSO</w:t>
      </w:r>
      <w:r w:rsidR="007B28D9">
        <w:rPr>
          <w:rFonts w:ascii="Arial" w:eastAsia="Arial" w:hAnsi="Arial" w:cs="Arial"/>
          <w:color w:val="000000" w:themeColor="text1"/>
          <w:sz w:val="22"/>
          <w:szCs w:val="22"/>
        </w:rPr>
        <w:t xml:space="preserve"> (Sigma-Alrdrich)</w:t>
      </w:r>
      <w:r w:rsidRPr="000D70AD">
        <w:rPr>
          <w:rFonts w:ascii="Arial" w:eastAsia="Arial" w:hAnsi="Arial" w:cs="Arial"/>
          <w:color w:val="000000" w:themeColor="text1"/>
          <w:sz w:val="22"/>
          <w:szCs w:val="22"/>
        </w:rPr>
        <w:t xml:space="preserve">, 5µM of mTORC1 inhibitor </w:t>
      </w:r>
      <w:r w:rsidRPr="000D70AD">
        <w:rPr>
          <w:rFonts w:ascii="Arial" w:eastAsia="Arial" w:hAnsi="Arial" w:cs="Arial"/>
          <w:color w:val="000000" w:themeColor="text1"/>
          <w:sz w:val="22"/>
          <w:szCs w:val="22"/>
        </w:rPr>
        <w:lastRenderedPageBreak/>
        <w:t>rapamycin (Biotang Inc.), or 1µM mTORC1/2 inhibitor Torin-1 (Cell Signaling</w:t>
      </w:r>
      <w:r w:rsidR="0015385C" w:rsidRPr="000D70AD">
        <w:rPr>
          <w:rFonts w:ascii="Arial" w:eastAsia="Arial" w:hAnsi="Arial" w:cs="Arial"/>
          <w:color w:val="000000" w:themeColor="text1"/>
          <w:sz w:val="22"/>
          <w:szCs w:val="22"/>
        </w:rPr>
        <w:t xml:space="preserve"> Technologies</w:t>
      </w:r>
      <w:r w:rsidRPr="000D70AD">
        <w:rPr>
          <w:rFonts w:ascii="Arial" w:eastAsia="Arial" w:hAnsi="Arial" w:cs="Arial"/>
          <w:color w:val="000000" w:themeColor="text1"/>
          <w:sz w:val="22"/>
          <w:szCs w:val="22"/>
        </w:rPr>
        <w:t xml:space="preserve">). In all experiments, media was refreshed daily. </w:t>
      </w:r>
    </w:p>
    <w:p w14:paraId="2306F797" w14:textId="77777777" w:rsidR="00F7428B" w:rsidRPr="00642B21" w:rsidRDefault="00F7428B" w:rsidP="00F7428B">
      <w:pPr>
        <w:spacing w:line="480" w:lineRule="auto"/>
        <w:jc w:val="both"/>
        <w:rPr>
          <w:rFonts w:ascii="Arial" w:eastAsia="Arial" w:hAnsi="Arial" w:cs="Arial"/>
          <w:sz w:val="22"/>
          <w:szCs w:val="22"/>
        </w:rPr>
      </w:pPr>
    </w:p>
    <w:p w14:paraId="5D551FAA" w14:textId="77777777" w:rsidR="00F7428B" w:rsidRPr="00642B21" w:rsidRDefault="00F7428B" w:rsidP="00F7428B">
      <w:pPr>
        <w:spacing w:line="480" w:lineRule="auto"/>
        <w:jc w:val="both"/>
        <w:rPr>
          <w:rFonts w:ascii="Arial" w:eastAsia="Arial" w:hAnsi="Arial" w:cs="Arial"/>
          <w:b/>
          <w:bCs/>
          <w:sz w:val="22"/>
          <w:szCs w:val="22"/>
        </w:rPr>
      </w:pPr>
      <w:r w:rsidRPr="00642B21">
        <w:rPr>
          <w:rFonts w:ascii="Arial" w:eastAsia="Arial" w:hAnsi="Arial" w:cs="Arial"/>
          <w:b/>
          <w:bCs/>
          <w:sz w:val="22"/>
          <w:szCs w:val="22"/>
        </w:rPr>
        <w:t>Ex vivo SG organ culture</w:t>
      </w:r>
    </w:p>
    <w:p w14:paraId="25ACA55C" w14:textId="77777777" w:rsidR="00F7428B" w:rsidRPr="00642B21" w:rsidRDefault="00F7428B" w:rsidP="00F7428B">
      <w:pPr>
        <w:spacing w:line="480" w:lineRule="auto"/>
        <w:jc w:val="both"/>
        <w:rPr>
          <w:rFonts w:ascii="Arial" w:eastAsia="Arial" w:hAnsi="Arial" w:cs="Arial"/>
          <w:color w:val="000000" w:themeColor="text1"/>
          <w:sz w:val="22"/>
          <w:szCs w:val="22"/>
        </w:rPr>
      </w:pPr>
      <w:r w:rsidRPr="00642B21">
        <w:rPr>
          <w:rFonts w:ascii="Arial" w:eastAsia="Arial" w:hAnsi="Arial" w:cs="Arial"/>
          <w:sz w:val="22"/>
          <w:szCs w:val="22"/>
        </w:rPr>
        <w:t xml:space="preserve">SG were dissected from E16 embryos and placed directly on a nucleopore filter over serum-free </w:t>
      </w:r>
      <w:r w:rsidRPr="00642B21">
        <w:rPr>
          <w:rFonts w:ascii="Arial" w:eastAsia="Arial" w:hAnsi="Arial" w:cs="Arial"/>
          <w:color w:val="000000" w:themeColor="text1"/>
          <w:sz w:val="22"/>
          <w:szCs w:val="22"/>
        </w:rPr>
        <w:t>media (DMEM/F12, HT, AsA), as described above. SG explants were left to equilibrate at 37°C in a humidified 5% CO</w:t>
      </w:r>
      <w:r w:rsidRPr="00642B21">
        <w:rPr>
          <w:rFonts w:ascii="Arial" w:eastAsia="Arial" w:hAnsi="Arial" w:cs="Arial"/>
          <w:color w:val="000000" w:themeColor="text1"/>
          <w:sz w:val="22"/>
          <w:szCs w:val="22"/>
          <w:vertAlign w:val="subscript"/>
        </w:rPr>
        <w:t>2</w:t>
      </w:r>
      <w:r w:rsidRPr="00642B21">
        <w:rPr>
          <w:rFonts w:ascii="Arial" w:eastAsia="Arial" w:hAnsi="Arial" w:cs="Arial"/>
          <w:color w:val="000000" w:themeColor="text1"/>
          <w:sz w:val="22"/>
          <w:szCs w:val="22"/>
        </w:rPr>
        <w:t xml:space="preserve">/95% air atmosphere for 60 minutes before 400 ng/ml NRG1 was added to media. Explants were then cultured for 0-60 minutes at 37°C prior to fixation for immunofluorescent analysis. </w:t>
      </w:r>
    </w:p>
    <w:p w14:paraId="6B5083C6" w14:textId="77777777" w:rsidR="00F7428B" w:rsidRPr="00642B21" w:rsidRDefault="00F7428B" w:rsidP="00F7428B">
      <w:pPr>
        <w:shd w:val="clear" w:color="auto" w:fill="FFFFFF"/>
        <w:spacing w:line="480" w:lineRule="auto"/>
        <w:jc w:val="both"/>
        <w:outlineLvl w:val="3"/>
        <w:rPr>
          <w:rFonts w:ascii="Arial" w:hAnsi="Arial" w:cs="Arial"/>
          <w:b/>
          <w:bCs/>
          <w:color w:val="000000" w:themeColor="text1"/>
          <w:sz w:val="22"/>
          <w:szCs w:val="22"/>
        </w:rPr>
      </w:pPr>
    </w:p>
    <w:p w14:paraId="0ADC3C78" w14:textId="77777777" w:rsidR="00F7428B" w:rsidRPr="00642B21" w:rsidRDefault="00F7428B" w:rsidP="00F7428B">
      <w:pPr>
        <w:shd w:val="clear" w:color="auto" w:fill="FFFFFF"/>
        <w:spacing w:line="480" w:lineRule="auto"/>
        <w:jc w:val="both"/>
        <w:outlineLvl w:val="3"/>
        <w:rPr>
          <w:rFonts w:ascii="Arial" w:hAnsi="Arial" w:cs="Arial"/>
          <w:b/>
          <w:bCs/>
          <w:color w:val="000000" w:themeColor="text1"/>
          <w:sz w:val="22"/>
          <w:szCs w:val="22"/>
        </w:rPr>
      </w:pPr>
      <w:r w:rsidRPr="00642B21">
        <w:rPr>
          <w:rFonts w:ascii="Arial" w:hAnsi="Arial" w:cs="Arial"/>
          <w:b/>
          <w:bCs/>
          <w:color w:val="000000" w:themeColor="text1"/>
          <w:sz w:val="22"/>
          <w:szCs w:val="22"/>
        </w:rPr>
        <w:t>Section immunostaining</w:t>
      </w:r>
    </w:p>
    <w:p w14:paraId="643E4C0A" w14:textId="62576179" w:rsidR="00F7428B" w:rsidRPr="00FB01F0" w:rsidRDefault="00F7428B" w:rsidP="00FB01F0">
      <w:pPr>
        <w:shd w:val="clear" w:color="auto" w:fill="FFFFFF"/>
        <w:spacing w:line="480" w:lineRule="auto"/>
        <w:jc w:val="both"/>
        <w:outlineLvl w:val="3"/>
        <w:rPr>
          <w:rFonts w:ascii="Arial" w:hAnsi="Arial" w:cs="Arial"/>
          <w:sz w:val="22"/>
          <w:szCs w:val="22"/>
        </w:rPr>
      </w:pPr>
      <w:r w:rsidRPr="00642B21">
        <w:rPr>
          <w:rFonts w:ascii="Arial" w:eastAsia="Arial" w:hAnsi="Arial" w:cs="Arial"/>
          <w:color w:val="000000" w:themeColor="text1"/>
          <w:sz w:val="22"/>
          <w:szCs w:val="22"/>
        </w:rPr>
        <w:t xml:space="preserve">Intact SG were fixed in 4% paraformaldehyde for 20 minutes, washed 3 times with PBS and then </w:t>
      </w:r>
      <w:r w:rsidRPr="000D70AD">
        <w:rPr>
          <w:rFonts w:ascii="Arial" w:eastAsia="Arial" w:hAnsi="Arial" w:cs="Arial"/>
          <w:color w:val="000000" w:themeColor="text1"/>
          <w:sz w:val="22"/>
          <w:szCs w:val="22"/>
        </w:rPr>
        <w:t>dehydrated by incubating with increasing concentrations of sucrose (12.5–25%) overnight at 4</w:t>
      </w:r>
      <w:r w:rsidRPr="000D70AD">
        <w:rPr>
          <w:rFonts w:ascii="Arial" w:hAnsi="Arial" w:cs="Arial"/>
          <w:color w:val="000000" w:themeColor="text1"/>
          <w:sz w:val="22"/>
          <w:szCs w:val="22"/>
        </w:rPr>
        <w:t>°C</w:t>
      </w:r>
      <w:r w:rsidRPr="000D70AD">
        <w:rPr>
          <w:rFonts w:ascii="Arial" w:eastAsia="Arial" w:hAnsi="Arial" w:cs="Arial"/>
          <w:color w:val="000000" w:themeColor="text1"/>
          <w:sz w:val="22"/>
          <w:szCs w:val="22"/>
        </w:rPr>
        <w:t>. T</w:t>
      </w:r>
      <w:r w:rsidRPr="000D70AD">
        <w:rPr>
          <w:rFonts w:ascii="Arial" w:hAnsi="Arial" w:cs="Arial"/>
          <w:color w:val="000000" w:themeColor="text1"/>
          <w:sz w:val="22"/>
          <w:szCs w:val="22"/>
        </w:rPr>
        <w:t>issue was embedded in OCT (Tissue-Tek) and sectioned using a Leica cryostat. Cryosections were kept at −20°C until immunofluorescent analysis and OCT tissue blocks were kept at −80°C. For staining, tissue sections were left to equilibrate at room temperature for 10 min and underwent immunostaining as described below.</w:t>
      </w:r>
    </w:p>
    <w:p w14:paraId="44F80D00" w14:textId="77777777" w:rsidR="00F7428B" w:rsidRPr="00642B21" w:rsidRDefault="00F7428B" w:rsidP="00F7428B">
      <w:pPr>
        <w:pStyle w:val="Heading4"/>
        <w:shd w:val="clear" w:color="auto" w:fill="FFFFFF"/>
        <w:spacing w:before="120" w:after="120" w:line="480" w:lineRule="auto"/>
        <w:jc w:val="both"/>
        <w:rPr>
          <w:rFonts w:ascii="Arial" w:hAnsi="Arial" w:cs="Arial"/>
          <w:b w:val="0"/>
          <w:bCs/>
          <w:i/>
          <w:iCs/>
          <w:color w:val="000000" w:themeColor="text1"/>
          <w:sz w:val="22"/>
          <w:szCs w:val="22"/>
        </w:rPr>
      </w:pPr>
      <w:r w:rsidRPr="00642B21">
        <w:rPr>
          <w:rStyle w:val="toptext"/>
          <w:rFonts w:ascii="Arial" w:hAnsi="Arial" w:cs="Arial"/>
          <w:bCs/>
          <w:color w:val="000000" w:themeColor="text1"/>
          <w:sz w:val="22"/>
          <w:szCs w:val="22"/>
        </w:rPr>
        <w:t>Whole mount immunostaining</w:t>
      </w:r>
    </w:p>
    <w:p w14:paraId="7B178C04" w14:textId="7E81DDC8" w:rsidR="00F7428B" w:rsidRDefault="00F7428B" w:rsidP="00F7428B">
      <w:pPr>
        <w:spacing w:line="480" w:lineRule="auto"/>
        <w:jc w:val="both"/>
        <w:rPr>
          <w:rFonts w:ascii="Arial" w:hAnsi="Arial" w:cs="Arial"/>
          <w:color w:val="000000" w:themeColor="text1"/>
          <w:sz w:val="22"/>
          <w:szCs w:val="22"/>
          <w:shd w:val="clear" w:color="auto" w:fill="FFFFFF"/>
        </w:rPr>
      </w:pPr>
      <w:r w:rsidRPr="00642B21">
        <w:rPr>
          <w:rFonts w:ascii="Arial" w:eastAsia="Arial" w:hAnsi="Arial" w:cs="Arial"/>
          <w:color w:val="000000" w:themeColor="text1"/>
          <w:sz w:val="22"/>
          <w:szCs w:val="22"/>
        </w:rPr>
        <w:t>Whole, freshly dissected E13-E18 SGs were fixed in 4% paraformaldehyde for 20–30 min followed by permeabilizing with 0.1% Triton X in PBS (Alfa Aesar) for 10 minutes. Tissue was blocked for a minimum of 2 hours or overnight at 4°C with 10% Donkey Serum (Jackson Laboratories), 1% BSA (Sigma</w:t>
      </w:r>
      <w:r w:rsidRPr="00642B21">
        <w:rPr>
          <w:rFonts w:ascii="Cambria Math" w:eastAsia="Arial" w:hAnsi="Cambria Math" w:cs="Cambria Math"/>
          <w:color w:val="000000" w:themeColor="text1"/>
          <w:sz w:val="22"/>
          <w:szCs w:val="22"/>
        </w:rPr>
        <w:t>‐</w:t>
      </w:r>
      <w:r w:rsidRPr="00642B21">
        <w:rPr>
          <w:rFonts w:ascii="Arial" w:eastAsia="Arial" w:hAnsi="Arial" w:cs="Arial"/>
          <w:color w:val="000000" w:themeColor="text1"/>
          <w:sz w:val="22"/>
          <w:szCs w:val="22"/>
        </w:rPr>
        <w:t>Aldrich), and MOM IgG</w:t>
      </w:r>
      <w:r w:rsidRPr="00642B21">
        <w:rPr>
          <w:rFonts w:ascii="Cambria Math" w:eastAsia="Arial" w:hAnsi="Cambria Math" w:cs="Cambria Math"/>
          <w:color w:val="000000" w:themeColor="text1"/>
          <w:sz w:val="22"/>
          <w:szCs w:val="22"/>
        </w:rPr>
        <w:t>‐</w:t>
      </w:r>
      <w:r w:rsidRPr="00642B21">
        <w:rPr>
          <w:rFonts w:ascii="Arial" w:eastAsia="Arial" w:hAnsi="Arial" w:cs="Arial"/>
          <w:color w:val="000000" w:themeColor="text1"/>
          <w:sz w:val="22"/>
          <w:szCs w:val="22"/>
        </w:rPr>
        <w:t>blocking reagent (Vector Laboratories) in 0.01% PBS–Tween 20 (Thermo</w:t>
      </w:r>
      <w:r w:rsidR="00DD4E97">
        <w:rPr>
          <w:rFonts w:ascii="Arial" w:eastAsia="Arial" w:hAnsi="Arial" w:cs="Arial"/>
          <w:color w:val="000000" w:themeColor="text1"/>
          <w:sz w:val="22"/>
          <w:szCs w:val="22"/>
        </w:rPr>
        <w:t xml:space="preserve"> Fisher</w:t>
      </w:r>
      <w:r w:rsidRPr="00642B21">
        <w:rPr>
          <w:rFonts w:ascii="Arial" w:eastAsia="Arial" w:hAnsi="Arial" w:cs="Arial"/>
          <w:color w:val="000000" w:themeColor="text1"/>
          <w:sz w:val="22"/>
          <w:szCs w:val="22"/>
        </w:rPr>
        <w:t xml:space="preserve"> Scientific). Tissue was incubated with primary antibodies overnight at 4°</w:t>
      </w:r>
      <w:r w:rsidRPr="005D22D5">
        <w:rPr>
          <w:rFonts w:ascii="Arial" w:eastAsia="Arial" w:hAnsi="Arial" w:cs="Arial"/>
          <w:color w:val="000000" w:themeColor="text1"/>
          <w:sz w:val="22"/>
          <w:szCs w:val="22"/>
        </w:rPr>
        <w:t>C</w:t>
      </w:r>
      <w:r w:rsidR="005566F2" w:rsidRPr="005D22D5">
        <w:rPr>
          <w:rFonts w:ascii="Arial" w:eastAsia="Arial" w:hAnsi="Arial" w:cs="Arial"/>
          <w:color w:val="000000" w:themeColor="text1"/>
          <w:sz w:val="22"/>
          <w:szCs w:val="22"/>
        </w:rPr>
        <w:t xml:space="preserve"> (Table S1)</w:t>
      </w:r>
      <w:r w:rsidR="004F7D26" w:rsidRPr="005D22D5">
        <w:rPr>
          <w:rFonts w:ascii="Arial" w:eastAsia="Arial" w:hAnsi="Arial" w:cs="Arial"/>
          <w:color w:val="000000" w:themeColor="text1"/>
          <w:sz w:val="22"/>
          <w:szCs w:val="22"/>
        </w:rPr>
        <w:t>. The</w:t>
      </w:r>
      <w:r w:rsidRPr="005D22D5">
        <w:rPr>
          <w:rFonts w:ascii="Arial" w:hAnsi="Arial" w:cs="Arial"/>
          <w:color w:val="000000" w:themeColor="text1"/>
          <w:sz w:val="22"/>
          <w:szCs w:val="22"/>
          <w:shd w:val="clear" w:color="auto" w:fill="FFFFFF"/>
        </w:rPr>
        <w:t xml:space="preserve"> </w:t>
      </w:r>
      <w:r w:rsidRPr="00642B21">
        <w:rPr>
          <w:rFonts w:ascii="Arial" w:hAnsi="Arial" w:cs="Arial"/>
          <w:color w:val="000000" w:themeColor="text1"/>
          <w:sz w:val="22"/>
          <w:szCs w:val="22"/>
          <w:shd w:val="clear" w:color="auto" w:fill="FFFFFF"/>
        </w:rPr>
        <w:t xml:space="preserve">following day, </w:t>
      </w:r>
      <w:r w:rsidR="004F7D26">
        <w:rPr>
          <w:rFonts w:ascii="Arial" w:hAnsi="Arial" w:cs="Arial"/>
          <w:color w:val="000000" w:themeColor="text1"/>
          <w:sz w:val="22"/>
          <w:szCs w:val="22"/>
          <w:shd w:val="clear" w:color="auto" w:fill="FFFFFF"/>
        </w:rPr>
        <w:t xml:space="preserve">samples were </w:t>
      </w:r>
      <w:r w:rsidRPr="00642B21">
        <w:rPr>
          <w:rFonts w:ascii="Arial" w:hAnsi="Arial" w:cs="Arial"/>
          <w:color w:val="000000" w:themeColor="text1"/>
          <w:sz w:val="22"/>
          <w:szCs w:val="22"/>
          <w:shd w:val="clear" w:color="auto" w:fill="FFFFFF"/>
        </w:rPr>
        <w:t>washed 3 times with PBS and subsequently incubated with species specific secondary antibodies (</w:t>
      </w:r>
      <w:r w:rsidRPr="00642B21">
        <w:rPr>
          <w:rFonts w:ascii="Arial" w:eastAsia="Arial" w:hAnsi="Arial" w:cs="Arial"/>
          <w:sz w:val="22"/>
          <w:szCs w:val="22"/>
        </w:rPr>
        <w:t>Cy2</w:t>
      </w:r>
      <w:r w:rsidRPr="00642B21">
        <w:rPr>
          <w:rFonts w:ascii="Cambria Math" w:eastAsia="Arial" w:hAnsi="Cambria Math" w:cs="Cambria Math"/>
          <w:sz w:val="22"/>
          <w:szCs w:val="22"/>
        </w:rPr>
        <w:t>‐</w:t>
      </w:r>
      <w:r w:rsidRPr="00642B21">
        <w:rPr>
          <w:rFonts w:ascii="Arial" w:eastAsia="Arial" w:hAnsi="Arial" w:cs="Arial"/>
          <w:sz w:val="22"/>
          <w:szCs w:val="22"/>
        </w:rPr>
        <w:t>, Cy3</w:t>
      </w:r>
      <w:r w:rsidRPr="00642B21">
        <w:rPr>
          <w:rFonts w:ascii="Cambria Math" w:eastAsia="Arial" w:hAnsi="Cambria Math" w:cs="Cambria Math"/>
          <w:sz w:val="22"/>
          <w:szCs w:val="22"/>
        </w:rPr>
        <w:t>‐</w:t>
      </w:r>
      <w:r w:rsidRPr="00642B21">
        <w:rPr>
          <w:rFonts w:ascii="Arial" w:eastAsia="Arial" w:hAnsi="Arial" w:cs="Arial"/>
          <w:sz w:val="22"/>
          <w:szCs w:val="22"/>
        </w:rPr>
        <w:t>, or Cy5</w:t>
      </w:r>
      <w:r w:rsidRPr="00642B21">
        <w:rPr>
          <w:rFonts w:ascii="Cambria Math" w:eastAsia="Arial" w:hAnsi="Cambria Math" w:cs="Cambria Math"/>
          <w:sz w:val="22"/>
          <w:szCs w:val="22"/>
        </w:rPr>
        <w:t>‐</w:t>
      </w:r>
      <w:r w:rsidRPr="00642B21">
        <w:rPr>
          <w:rFonts w:ascii="Arial" w:eastAsia="Arial" w:hAnsi="Arial" w:cs="Arial"/>
          <w:sz w:val="22"/>
          <w:szCs w:val="22"/>
        </w:rPr>
        <w:lastRenderedPageBreak/>
        <w:t xml:space="preserve">conjugated secondary Fab fragment, Jackson Laboratories) at 1:300 in PBS </w:t>
      </w:r>
      <w:r w:rsidRPr="00642B21">
        <w:rPr>
          <w:rFonts w:ascii="Arial" w:hAnsi="Arial" w:cs="Arial"/>
          <w:color w:val="000000" w:themeColor="text1"/>
          <w:sz w:val="22"/>
          <w:szCs w:val="22"/>
          <w:shd w:val="clear" w:color="auto" w:fill="FFFFFF"/>
        </w:rPr>
        <w:t xml:space="preserve">overnight at 4°C. </w:t>
      </w:r>
      <w:r w:rsidRPr="00642B21">
        <w:rPr>
          <w:rFonts w:ascii="Arial" w:eastAsia="Arial" w:hAnsi="Arial" w:cs="Arial"/>
          <w:sz w:val="22"/>
          <w:szCs w:val="22"/>
        </w:rPr>
        <w:t>The following day tissue was washed 3 times with PBS and nuclei stained using Hoechst 33342 (1:1,000, Sigma</w:t>
      </w:r>
      <w:r w:rsidRPr="00642B21">
        <w:rPr>
          <w:rFonts w:ascii="Cambria Math" w:eastAsia="Arial" w:hAnsi="Cambria Math" w:cs="Cambria Math"/>
          <w:sz w:val="22"/>
          <w:szCs w:val="22"/>
        </w:rPr>
        <w:t>‐</w:t>
      </w:r>
      <w:r w:rsidRPr="00642B21">
        <w:rPr>
          <w:rFonts w:ascii="Arial" w:eastAsia="Arial" w:hAnsi="Arial" w:cs="Arial"/>
          <w:sz w:val="22"/>
          <w:szCs w:val="22"/>
        </w:rPr>
        <w:t>Aldrich).</w:t>
      </w:r>
      <w:r w:rsidRPr="00642B21">
        <w:rPr>
          <w:rFonts w:ascii="Arial" w:hAnsi="Arial" w:cs="Arial"/>
          <w:color w:val="000000" w:themeColor="text1"/>
          <w:sz w:val="22"/>
          <w:szCs w:val="22"/>
          <w:shd w:val="clear" w:color="auto" w:fill="FFFFFF"/>
        </w:rPr>
        <w:t xml:space="preserve"> Tissues were then mounted on slides using Vectashield (Vector Laboratories) for imaging.</w:t>
      </w:r>
    </w:p>
    <w:p w14:paraId="51637F8C" w14:textId="77777777" w:rsidR="00F7428B" w:rsidRPr="00642B21" w:rsidRDefault="00F7428B" w:rsidP="00F7428B">
      <w:pPr>
        <w:spacing w:line="480" w:lineRule="auto"/>
        <w:jc w:val="both"/>
        <w:rPr>
          <w:rFonts w:ascii="Arial" w:hAnsi="Arial" w:cs="Arial"/>
          <w:color w:val="000000" w:themeColor="text1"/>
          <w:sz w:val="22"/>
          <w:szCs w:val="22"/>
        </w:rPr>
      </w:pPr>
    </w:p>
    <w:p w14:paraId="7120EEB4" w14:textId="77777777" w:rsidR="00F7428B" w:rsidRPr="00642B21" w:rsidRDefault="00F7428B" w:rsidP="00F7428B">
      <w:pPr>
        <w:spacing w:line="480" w:lineRule="auto"/>
        <w:jc w:val="both"/>
        <w:rPr>
          <w:rFonts w:ascii="Arial" w:eastAsia="Arial" w:hAnsi="Arial" w:cs="Arial"/>
          <w:b/>
          <w:bCs/>
          <w:sz w:val="22"/>
          <w:szCs w:val="22"/>
        </w:rPr>
      </w:pPr>
      <w:r w:rsidRPr="00642B21">
        <w:rPr>
          <w:rFonts w:ascii="Arial" w:eastAsia="Arial" w:hAnsi="Arial" w:cs="Arial"/>
          <w:b/>
          <w:bCs/>
          <w:sz w:val="22"/>
          <w:szCs w:val="22"/>
        </w:rPr>
        <w:t>Imaging</w:t>
      </w:r>
    </w:p>
    <w:p w14:paraId="17726F39" w14:textId="64617C6A" w:rsidR="00F7428B" w:rsidRPr="00642B21" w:rsidRDefault="00F7428B" w:rsidP="00F7428B">
      <w:pPr>
        <w:spacing w:line="480" w:lineRule="auto"/>
        <w:jc w:val="both"/>
        <w:rPr>
          <w:rFonts w:ascii="Arial" w:hAnsi="Arial" w:cs="Arial"/>
          <w:color w:val="000000" w:themeColor="text1"/>
          <w:sz w:val="22"/>
          <w:szCs w:val="22"/>
          <w:shd w:val="clear" w:color="auto" w:fill="FFFFFF"/>
        </w:rPr>
      </w:pPr>
      <w:r w:rsidRPr="00642B21">
        <w:rPr>
          <w:rFonts w:ascii="Arial" w:eastAsia="Arial" w:hAnsi="Arial" w:cs="Arial"/>
          <w:color w:val="000000" w:themeColor="text1"/>
          <w:sz w:val="22"/>
          <w:szCs w:val="22"/>
        </w:rPr>
        <w:t>Images were captured on an inverted Zeiss LSM 700</w:t>
      </w:r>
      <w:r w:rsidR="004F7D26">
        <w:rPr>
          <w:rFonts w:ascii="Arial" w:eastAsia="Arial" w:hAnsi="Arial" w:cs="Arial"/>
          <w:color w:val="000000" w:themeColor="text1"/>
          <w:sz w:val="22"/>
          <w:szCs w:val="22"/>
        </w:rPr>
        <w:t xml:space="preserve"> or </w:t>
      </w:r>
      <w:r w:rsidRPr="00642B21">
        <w:rPr>
          <w:rFonts w:ascii="Arial" w:eastAsia="Arial" w:hAnsi="Arial" w:cs="Arial"/>
          <w:color w:val="000000" w:themeColor="text1"/>
          <w:sz w:val="22"/>
          <w:szCs w:val="22"/>
        </w:rPr>
        <w:t xml:space="preserve">Zeiss LSM 900 confocal microscope. </w:t>
      </w:r>
      <w:r w:rsidRPr="00642B21">
        <w:rPr>
          <w:rFonts w:ascii="Arial" w:hAnsi="Arial" w:cs="Arial"/>
          <w:color w:val="000000" w:themeColor="text1"/>
          <w:sz w:val="22"/>
          <w:szCs w:val="22"/>
          <w:shd w:val="clear" w:color="auto" w:fill="FFFFFF"/>
        </w:rPr>
        <w:t>Confocal imaging of whole mount samples or tissue sections was performed using a 10, 40 or 63X oil lens, depending on application. For high magnification acquisitions, images were acquired with pinhole set to approximately 1μm and a 1μm step size was used for Z stack collection. Maximum intensity projections of substacks specifically containing each layer were made using ImageJ.</w:t>
      </w:r>
    </w:p>
    <w:p w14:paraId="1C218CB1" w14:textId="77777777" w:rsidR="00F7428B" w:rsidRPr="00642B21" w:rsidRDefault="00F7428B" w:rsidP="00F7428B">
      <w:pPr>
        <w:spacing w:line="480" w:lineRule="auto"/>
        <w:jc w:val="both"/>
        <w:rPr>
          <w:rFonts w:ascii="Arial" w:hAnsi="Arial" w:cs="Arial"/>
          <w:color w:val="000000" w:themeColor="text1"/>
          <w:sz w:val="22"/>
          <w:szCs w:val="22"/>
          <w:shd w:val="clear" w:color="auto" w:fill="FFFFFF"/>
        </w:rPr>
      </w:pPr>
    </w:p>
    <w:p w14:paraId="4E1F1181" w14:textId="77777777" w:rsidR="00F7428B" w:rsidRPr="00642B21" w:rsidRDefault="00F7428B" w:rsidP="00F7428B">
      <w:pPr>
        <w:spacing w:line="480" w:lineRule="auto"/>
        <w:jc w:val="both"/>
        <w:rPr>
          <w:rFonts w:ascii="Arial" w:eastAsia="Arial" w:hAnsi="Arial" w:cs="Arial"/>
          <w:b/>
          <w:bCs/>
          <w:sz w:val="22"/>
          <w:szCs w:val="22"/>
        </w:rPr>
      </w:pPr>
      <w:r w:rsidRPr="00642B21">
        <w:rPr>
          <w:rFonts w:ascii="Arial" w:eastAsia="Arial" w:hAnsi="Arial" w:cs="Arial"/>
          <w:b/>
          <w:bCs/>
          <w:sz w:val="22"/>
          <w:szCs w:val="22"/>
        </w:rPr>
        <w:t>RNA Sequencing Analysis</w:t>
      </w:r>
    </w:p>
    <w:p w14:paraId="18EF6C57" w14:textId="6E56552E" w:rsidR="00F7428B" w:rsidRPr="00642B21" w:rsidRDefault="00F7428B" w:rsidP="00F7428B">
      <w:pPr>
        <w:spacing w:line="480" w:lineRule="auto"/>
        <w:jc w:val="both"/>
        <w:rPr>
          <w:rFonts w:ascii="Arial" w:hAnsi="Arial" w:cs="Arial"/>
          <w:color w:val="212121"/>
          <w:sz w:val="22"/>
          <w:szCs w:val="22"/>
          <w:shd w:val="clear" w:color="auto" w:fill="FFFFFF"/>
        </w:rPr>
      </w:pPr>
      <w:r w:rsidRPr="00642B21">
        <w:rPr>
          <w:rFonts w:ascii="Arial" w:hAnsi="Arial" w:cs="Arial"/>
          <w:color w:val="212121"/>
          <w:sz w:val="22"/>
          <w:szCs w:val="22"/>
          <w:shd w:val="clear" w:color="auto" w:fill="FFFFFF"/>
        </w:rPr>
        <w:t xml:space="preserve">For bulk RNA-sequencing experiments, embryonic SG were dissected from CD1 embryos at E13-E18 and from wild type and </w:t>
      </w:r>
      <w:r w:rsidRPr="00642B21">
        <w:rPr>
          <w:rFonts w:ascii="Arial" w:hAnsi="Arial" w:cs="Arial"/>
          <w:i/>
          <w:iCs/>
          <w:color w:val="212121"/>
          <w:sz w:val="22"/>
          <w:szCs w:val="22"/>
          <w:shd w:val="clear" w:color="auto" w:fill="FFFFFF"/>
        </w:rPr>
        <w:t>Krt14</w:t>
      </w:r>
      <w:r w:rsidRPr="00642B21">
        <w:rPr>
          <w:rFonts w:ascii="Arial" w:hAnsi="Arial" w:cs="Arial"/>
          <w:i/>
          <w:iCs/>
          <w:color w:val="212121"/>
          <w:sz w:val="22"/>
          <w:szCs w:val="22"/>
          <w:shd w:val="clear" w:color="auto" w:fill="FFFFFF"/>
          <w:vertAlign w:val="superscript"/>
        </w:rPr>
        <w:t>CreERT2</w:t>
      </w:r>
      <w:r w:rsidRPr="00642B21">
        <w:rPr>
          <w:rFonts w:ascii="Arial" w:hAnsi="Arial" w:cs="Arial"/>
          <w:i/>
          <w:iCs/>
          <w:color w:val="212121"/>
          <w:sz w:val="22"/>
          <w:szCs w:val="22"/>
          <w:shd w:val="clear" w:color="auto" w:fill="FFFFFF"/>
        </w:rPr>
        <w:t>;Erbb3</w:t>
      </w:r>
      <w:r w:rsidRPr="00642B21">
        <w:rPr>
          <w:rFonts w:ascii="Arial" w:hAnsi="Arial" w:cs="Arial"/>
          <w:i/>
          <w:iCs/>
          <w:color w:val="212121"/>
          <w:sz w:val="22"/>
          <w:szCs w:val="22"/>
          <w:shd w:val="clear" w:color="auto" w:fill="FFFFFF"/>
          <w:vertAlign w:val="superscript"/>
        </w:rPr>
        <w:t xml:space="preserve">fl/fl </w:t>
      </w:r>
      <w:r w:rsidRPr="00642B21">
        <w:rPr>
          <w:rFonts w:ascii="Arial" w:hAnsi="Arial" w:cs="Arial"/>
          <w:color w:val="212121"/>
          <w:sz w:val="22"/>
          <w:szCs w:val="22"/>
          <w:shd w:val="clear" w:color="auto" w:fill="FFFFFF"/>
        </w:rPr>
        <w:t xml:space="preserve">embryos at E16. SG epithelial rudiments were collected on </w:t>
      </w:r>
      <w:proofErr w:type="gramStart"/>
      <w:r w:rsidRPr="00642B21">
        <w:rPr>
          <w:rFonts w:ascii="Arial" w:hAnsi="Arial" w:cs="Arial"/>
          <w:color w:val="212121"/>
          <w:sz w:val="22"/>
          <w:szCs w:val="22"/>
          <w:shd w:val="clear" w:color="auto" w:fill="FFFFFF"/>
        </w:rPr>
        <w:t>46, 72, and 96 hour</w:t>
      </w:r>
      <w:proofErr w:type="gramEnd"/>
      <w:r w:rsidRPr="00642B21">
        <w:rPr>
          <w:rFonts w:ascii="Arial" w:hAnsi="Arial" w:cs="Arial"/>
          <w:color w:val="212121"/>
          <w:sz w:val="22"/>
          <w:szCs w:val="22"/>
          <w:shd w:val="clear" w:color="auto" w:fill="FFFFFF"/>
        </w:rPr>
        <w:t xml:space="preserve"> timepoints of </w:t>
      </w:r>
      <w:r w:rsidRPr="00642B21">
        <w:rPr>
          <w:rFonts w:ascii="Arial" w:hAnsi="Arial" w:cs="Arial"/>
          <w:i/>
          <w:iCs/>
          <w:color w:val="212121"/>
          <w:sz w:val="22"/>
          <w:szCs w:val="22"/>
          <w:shd w:val="clear" w:color="auto" w:fill="FFFFFF"/>
        </w:rPr>
        <w:t xml:space="preserve">ex vivo </w:t>
      </w:r>
      <w:r w:rsidRPr="00642B21">
        <w:rPr>
          <w:rFonts w:ascii="Arial" w:hAnsi="Arial" w:cs="Arial"/>
          <w:color w:val="212121"/>
          <w:sz w:val="22"/>
          <w:szCs w:val="22"/>
          <w:shd w:val="clear" w:color="auto" w:fill="FFFFFF"/>
        </w:rPr>
        <w:t xml:space="preserve">culture. Each biological replicate consisted of RNA pooled from 10 (E13 sample) and 6 SGs (E14-E18 samples) for developmental time course studies and one SG for E16 </w:t>
      </w:r>
      <w:r w:rsidRPr="00642B21">
        <w:rPr>
          <w:rFonts w:ascii="Arial" w:hAnsi="Arial" w:cs="Arial"/>
          <w:i/>
          <w:iCs/>
          <w:color w:val="212121"/>
          <w:sz w:val="22"/>
          <w:szCs w:val="22"/>
          <w:shd w:val="clear" w:color="auto" w:fill="FFFFFF"/>
        </w:rPr>
        <w:t>Krt14</w:t>
      </w:r>
      <w:r w:rsidRPr="00642B21">
        <w:rPr>
          <w:rFonts w:ascii="Arial" w:hAnsi="Arial" w:cs="Arial"/>
          <w:i/>
          <w:iCs/>
          <w:color w:val="212121"/>
          <w:sz w:val="22"/>
          <w:szCs w:val="22"/>
          <w:shd w:val="clear" w:color="auto" w:fill="FFFFFF"/>
          <w:vertAlign w:val="superscript"/>
        </w:rPr>
        <w:t>CreERT</w:t>
      </w:r>
      <w:proofErr w:type="gramStart"/>
      <w:r w:rsidRPr="00642B21">
        <w:rPr>
          <w:rFonts w:ascii="Arial" w:hAnsi="Arial" w:cs="Arial"/>
          <w:i/>
          <w:iCs/>
          <w:color w:val="212121"/>
          <w:sz w:val="22"/>
          <w:szCs w:val="22"/>
          <w:shd w:val="clear" w:color="auto" w:fill="FFFFFF"/>
          <w:vertAlign w:val="superscript"/>
        </w:rPr>
        <w:t>2</w:t>
      </w:r>
      <w:r w:rsidRPr="00642B21">
        <w:rPr>
          <w:rFonts w:ascii="Arial" w:hAnsi="Arial" w:cs="Arial"/>
          <w:i/>
          <w:iCs/>
          <w:color w:val="212121"/>
          <w:sz w:val="22"/>
          <w:szCs w:val="22"/>
          <w:shd w:val="clear" w:color="auto" w:fill="FFFFFF"/>
        </w:rPr>
        <w:t>;Erbb</w:t>
      </w:r>
      <w:proofErr w:type="gramEnd"/>
      <w:r w:rsidRPr="00642B21">
        <w:rPr>
          <w:rFonts w:ascii="Arial" w:hAnsi="Arial" w:cs="Arial"/>
          <w:i/>
          <w:iCs/>
          <w:color w:val="212121"/>
          <w:sz w:val="22"/>
          <w:szCs w:val="22"/>
          <w:shd w:val="clear" w:color="auto" w:fill="FFFFFF"/>
        </w:rPr>
        <w:t>3</w:t>
      </w:r>
      <w:r w:rsidRPr="00642B21">
        <w:rPr>
          <w:rFonts w:ascii="Arial" w:hAnsi="Arial" w:cs="Arial"/>
          <w:i/>
          <w:iCs/>
          <w:color w:val="212121"/>
          <w:sz w:val="22"/>
          <w:szCs w:val="22"/>
          <w:shd w:val="clear" w:color="auto" w:fill="FFFFFF"/>
          <w:vertAlign w:val="superscript"/>
        </w:rPr>
        <w:t xml:space="preserve">fl/fl </w:t>
      </w:r>
      <w:r w:rsidRPr="00642B21">
        <w:rPr>
          <w:rFonts w:ascii="Arial" w:hAnsi="Arial" w:cs="Arial"/>
          <w:color w:val="212121"/>
          <w:sz w:val="22"/>
          <w:szCs w:val="22"/>
          <w:shd w:val="clear" w:color="auto" w:fill="FFFFFF"/>
        </w:rPr>
        <w:t xml:space="preserve">analysis. Each biological replicate consisted of RNA pooled from 6 epithelial rudiments of </w:t>
      </w:r>
      <w:r w:rsidRPr="00642B21">
        <w:rPr>
          <w:rFonts w:ascii="Arial" w:hAnsi="Arial" w:cs="Arial"/>
          <w:i/>
          <w:iCs/>
          <w:color w:val="212121"/>
          <w:sz w:val="22"/>
          <w:szCs w:val="22"/>
          <w:shd w:val="clear" w:color="auto" w:fill="FFFFFF"/>
        </w:rPr>
        <w:t xml:space="preserve">ex vivo </w:t>
      </w:r>
      <w:r w:rsidRPr="00642B21">
        <w:rPr>
          <w:rFonts w:ascii="Arial" w:hAnsi="Arial" w:cs="Arial"/>
          <w:color w:val="212121"/>
          <w:sz w:val="22"/>
          <w:szCs w:val="22"/>
          <w:shd w:val="clear" w:color="auto" w:fill="FFFFFF"/>
        </w:rPr>
        <w:t xml:space="preserve">SG analysis. A minimum of 3 biological replicates for whole SG studies and 2 biological replicates of epithelial studies were included. RNA was purified using the </w:t>
      </w:r>
      <w:r w:rsidR="00682583">
        <w:rPr>
          <w:rFonts w:ascii="Arial" w:hAnsi="Arial" w:cs="Arial"/>
          <w:color w:val="212121"/>
          <w:sz w:val="22"/>
          <w:szCs w:val="22"/>
          <w:shd w:val="clear" w:color="auto" w:fill="FFFFFF"/>
        </w:rPr>
        <w:t>Purelink RNA Mini Kit (Invitrogen)</w:t>
      </w:r>
      <w:r w:rsidRPr="00642B21">
        <w:rPr>
          <w:rFonts w:ascii="Arial" w:hAnsi="Arial" w:cs="Arial"/>
          <w:color w:val="212121"/>
          <w:sz w:val="22"/>
          <w:szCs w:val="22"/>
          <w:shd w:val="clear" w:color="auto" w:fill="FFFFFF"/>
        </w:rPr>
        <w:t xml:space="preserve"> and quantification was performed on an Agilent 2100 </w:t>
      </w:r>
      <w:r w:rsidRPr="005D22D5">
        <w:rPr>
          <w:rFonts w:ascii="Arial" w:hAnsi="Arial" w:cs="Arial"/>
          <w:color w:val="000000" w:themeColor="text1"/>
          <w:sz w:val="22"/>
          <w:szCs w:val="22"/>
          <w:shd w:val="clear" w:color="auto" w:fill="FFFFFF"/>
        </w:rPr>
        <w:t xml:space="preserve">Bioanalyzer. </w:t>
      </w:r>
      <w:r w:rsidR="00682583" w:rsidRPr="005D22D5">
        <w:rPr>
          <w:rFonts w:ascii="Arial" w:hAnsi="Arial" w:cs="Arial"/>
          <w:color w:val="000000" w:themeColor="text1"/>
          <w:sz w:val="22"/>
          <w:szCs w:val="22"/>
          <w:shd w:val="clear" w:color="auto" w:fill="FFFFFF"/>
        </w:rPr>
        <w:t>RNA was further processed for transcriptome sequencing by Novogene</w:t>
      </w:r>
      <w:r w:rsidR="002E635C" w:rsidRPr="005D22D5">
        <w:rPr>
          <w:rFonts w:ascii="Arial" w:hAnsi="Arial" w:cs="Arial"/>
          <w:color w:val="000000" w:themeColor="text1"/>
          <w:sz w:val="22"/>
          <w:szCs w:val="22"/>
          <w:shd w:val="clear" w:color="auto" w:fill="FFFFFF"/>
        </w:rPr>
        <w:t xml:space="preserve"> (UC Davis, USA)</w:t>
      </w:r>
      <w:r w:rsidR="00682583" w:rsidRPr="005D22D5">
        <w:rPr>
          <w:rFonts w:ascii="Arial" w:hAnsi="Arial" w:cs="Arial"/>
          <w:color w:val="000000" w:themeColor="text1"/>
          <w:sz w:val="22"/>
          <w:szCs w:val="22"/>
          <w:shd w:val="clear" w:color="auto" w:fill="FFFFFF"/>
        </w:rPr>
        <w:t xml:space="preserve">. In short, </w:t>
      </w:r>
      <w:r w:rsidR="00682583">
        <w:rPr>
          <w:rFonts w:ascii="Arial" w:hAnsi="Arial" w:cs="Arial"/>
          <w:color w:val="232323"/>
          <w:sz w:val="22"/>
          <w:szCs w:val="22"/>
        </w:rPr>
        <w:t>a</w:t>
      </w:r>
      <w:r w:rsidRPr="00642B21">
        <w:rPr>
          <w:rFonts w:ascii="Arial" w:hAnsi="Arial" w:cs="Arial"/>
          <w:color w:val="232323"/>
          <w:sz w:val="22"/>
          <w:szCs w:val="22"/>
        </w:rPr>
        <w:t xml:space="preserve"> total amount of 1μg RNA per sample was used as input material for the RNA sample preparations. Sequencing libraries were generated using NEBNext</w:t>
      </w:r>
      <w:r w:rsidRPr="00642B21">
        <w:rPr>
          <w:rFonts w:ascii="Arial" w:hAnsi="Arial" w:cs="Arial"/>
          <w:color w:val="232323"/>
          <w:position w:val="10"/>
          <w:sz w:val="22"/>
          <w:szCs w:val="22"/>
        </w:rPr>
        <w:t xml:space="preserve"> </w:t>
      </w:r>
      <w:r w:rsidRPr="00642B21">
        <w:rPr>
          <w:rFonts w:ascii="Arial" w:hAnsi="Arial" w:cs="Arial"/>
          <w:color w:val="232323"/>
          <w:sz w:val="22"/>
          <w:szCs w:val="22"/>
        </w:rPr>
        <w:t>Ultra</w:t>
      </w:r>
      <w:r w:rsidRPr="00642B21">
        <w:rPr>
          <w:rFonts w:ascii="Arial" w:hAnsi="Arial" w:cs="Arial"/>
          <w:color w:val="232323"/>
          <w:position w:val="10"/>
          <w:sz w:val="22"/>
          <w:szCs w:val="22"/>
        </w:rPr>
        <w:t xml:space="preserve"> </w:t>
      </w:r>
      <w:r w:rsidRPr="00642B21">
        <w:rPr>
          <w:rFonts w:ascii="Arial" w:hAnsi="Arial" w:cs="Arial"/>
          <w:color w:val="232323"/>
          <w:sz w:val="22"/>
          <w:szCs w:val="22"/>
        </w:rPr>
        <w:t>RNA Library Prep Kit for Illumina</w:t>
      </w:r>
      <w:r w:rsidRPr="00642B21">
        <w:rPr>
          <w:rFonts w:ascii="Arial" w:hAnsi="Arial" w:cs="Arial"/>
          <w:color w:val="232323"/>
          <w:position w:val="10"/>
          <w:sz w:val="22"/>
          <w:szCs w:val="22"/>
        </w:rPr>
        <w:t xml:space="preserve"> </w:t>
      </w:r>
      <w:r w:rsidRPr="00642B21">
        <w:rPr>
          <w:rFonts w:ascii="Arial" w:hAnsi="Arial" w:cs="Arial"/>
          <w:color w:val="232323"/>
          <w:sz w:val="22"/>
          <w:szCs w:val="22"/>
        </w:rPr>
        <w:t xml:space="preserve">(NEB, USA) following manufacturer’s </w:t>
      </w:r>
      <w:r w:rsidRPr="00642B21">
        <w:rPr>
          <w:rFonts w:ascii="Arial" w:hAnsi="Arial" w:cs="Arial"/>
          <w:color w:val="232323"/>
          <w:sz w:val="22"/>
          <w:szCs w:val="22"/>
        </w:rPr>
        <w:lastRenderedPageBreak/>
        <w:t xml:space="preserve">recommendations and index codes were added to attribute sequences to each sample. PCR products were purified (AMPure XP system) and library quality was assessed on an Agilent 2100 Bioanalyzer. Clustering of samples was performed on a cBot Cluster Generation System using PE Cluster Kit cBot-HS (Illumina) and library preparations were sequenced on an Illumina platform and paired-end reads were generated. </w:t>
      </w:r>
      <w:r w:rsidRPr="00642B21">
        <w:rPr>
          <w:rFonts w:ascii="Arial" w:hAnsi="Arial" w:cs="Arial"/>
          <w:color w:val="212121"/>
          <w:sz w:val="22"/>
          <w:szCs w:val="22"/>
          <w:shd w:val="clear" w:color="auto" w:fill="FFFFFF"/>
        </w:rPr>
        <w:t>Sequencing data were processed, and downstream analysis performed as described below.</w:t>
      </w:r>
    </w:p>
    <w:p w14:paraId="341BFD5A" w14:textId="77777777" w:rsidR="00F7428B" w:rsidRPr="00642B21" w:rsidRDefault="00F7428B" w:rsidP="00F7428B">
      <w:pPr>
        <w:spacing w:line="480" w:lineRule="auto"/>
        <w:jc w:val="both"/>
        <w:rPr>
          <w:rFonts w:ascii="Arial" w:hAnsi="Arial" w:cs="Arial"/>
          <w:color w:val="000000" w:themeColor="text1"/>
          <w:sz w:val="22"/>
          <w:szCs w:val="22"/>
        </w:rPr>
      </w:pPr>
    </w:p>
    <w:p w14:paraId="30D344EE" w14:textId="77777777" w:rsidR="00F7428B" w:rsidRPr="00FB01F0" w:rsidRDefault="00F7428B" w:rsidP="00F7428B">
      <w:pPr>
        <w:pStyle w:val="Heading3"/>
        <w:shd w:val="clear" w:color="auto" w:fill="FFFFFF"/>
        <w:spacing w:before="0" w:after="180" w:line="480" w:lineRule="auto"/>
        <w:jc w:val="both"/>
        <w:rPr>
          <w:rStyle w:val="toptext"/>
          <w:color w:val="000000" w:themeColor="text1"/>
          <w:sz w:val="22"/>
          <w:szCs w:val="22"/>
          <w:u w:val="single"/>
        </w:rPr>
      </w:pPr>
      <w:r w:rsidRPr="00FB01F0">
        <w:rPr>
          <w:rStyle w:val="toptext"/>
          <w:rFonts w:ascii="Arial" w:hAnsi="Arial" w:cs="Arial"/>
          <w:bCs/>
          <w:color w:val="000000" w:themeColor="text1"/>
          <w:sz w:val="22"/>
          <w:szCs w:val="22"/>
          <w:u w:val="single"/>
        </w:rPr>
        <w:t>Quantification and Statistical Analysis</w:t>
      </w:r>
    </w:p>
    <w:p w14:paraId="34083322" w14:textId="77777777" w:rsidR="00F7428B" w:rsidRPr="00642B21" w:rsidRDefault="00F7428B" w:rsidP="00F7428B">
      <w:pPr>
        <w:shd w:val="clear" w:color="auto" w:fill="FFFFFF"/>
        <w:spacing w:line="480" w:lineRule="auto"/>
        <w:jc w:val="both"/>
        <w:rPr>
          <w:color w:val="000000" w:themeColor="text1"/>
          <w:sz w:val="22"/>
          <w:szCs w:val="22"/>
        </w:rPr>
      </w:pPr>
      <w:r w:rsidRPr="00642B21">
        <w:rPr>
          <w:rFonts w:ascii="Arial" w:hAnsi="Arial" w:cs="Arial"/>
          <w:color w:val="000000" w:themeColor="text1"/>
          <w:sz w:val="22"/>
          <w:szCs w:val="22"/>
        </w:rPr>
        <w:t>Statistical analyses were performed using Prism 9 (GraphPad), and statistical details related to tests performed and sample size are specified in the figure legends.</w:t>
      </w:r>
    </w:p>
    <w:p w14:paraId="399E5C92" w14:textId="77777777" w:rsidR="00F7428B" w:rsidRPr="00642B21" w:rsidRDefault="00F7428B" w:rsidP="00F7428B">
      <w:pPr>
        <w:spacing w:line="480" w:lineRule="auto"/>
        <w:jc w:val="both"/>
        <w:rPr>
          <w:rFonts w:ascii="Arial" w:hAnsi="Arial" w:cs="Arial"/>
          <w:color w:val="000000" w:themeColor="text1"/>
          <w:sz w:val="22"/>
          <w:szCs w:val="22"/>
        </w:rPr>
      </w:pPr>
    </w:p>
    <w:p w14:paraId="0B520FE1" w14:textId="77777777" w:rsidR="00F7428B" w:rsidRPr="00642B21" w:rsidRDefault="00F7428B" w:rsidP="00F7428B">
      <w:pPr>
        <w:spacing w:line="480" w:lineRule="auto"/>
        <w:jc w:val="both"/>
        <w:rPr>
          <w:rFonts w:ascii="Arial" w:eastAsia="Arial" w:hAnsi="Arial" w:cs="Arial"/>
          <w:b/>
          <w:bCs/>
          <w:sz w:val="22"/>
          <w:szCs w:val="22"/>
        </w:rPr>
      </w:pPr>
      <w:r w:rsidRPr="00642B21">
        <w:rPr>
          <w:rFonts w:ascii="Arial" w:eastAsia="Arial" w:hAnsi="Arial" w:cs="Arial"/>
          <w:b/>
          <w:bCs/>
          <w:sz w:val="22"/>
          <w:szCs w:val="22"/>
        </w:rPr>
        <w:t>Morphometric analysis and cell counts</w:t>
      </w:r>
    </w:p>
    <w:p w14:paraId="6637DF1C" w14:textId="77777777" w:rsidR="00F7428B" w:rsidRPr="00642B21" w:rsidRDefault="00F7428B" w:rsidP="00F7428B">
      <w:pPr>
        <w:spacing w:line="480" w:lineRule="auto"/>
        <w:jc w:val="both"/>
        <w:rPr>
          <w:rFonts w:ascii="Arial" w:eastAsia="Arial" w:hAnsi="Arial" w:cs="Arial"/>
          <w:sz w:val="22"/>
          <w:szCs w:val="22"/>
        </w:rPr>
      </w:pPr>
      <w:r w:rsidRPr="00642B21">
        <w:rPr>
          <w:rFonts w:ascii="Arial" w:eastAsia="Arial" w:hAnsi="Arial" w:cs="Arial"/>
          <w:sz w:val="22"/>
          <w:szCs w:val="22"/>
        </w:rPr>
        <w:t>For acinar diameter measurements, whole E14 or E16 SGs were immunostained for E-Cadherin (ECAD) and imaged for confocal microscopy using 320µm</w:t>
      </w:r>
      <w:r w:rsidRPr="00642B21">
        <w:rPr>
          <w:rFonts w:ascii="Arial" w:eastAsia="Arial" w:hAnsi="Arial" w:cs="Arial"/>
          <w:sz w:val="22"/>
          <w:szCs w:val="22"/>
          <w:vertAlign w:val="superscript"/>
        </w:rPr>
        <w:t>2</w:t>
      </w:r>
      <w:r w:rsidRPr="00642B21">
        <w:rPr>
          <w:rFonts w:ascii="Arial" w:eastAsia="Arial" w:hAnsi="Arial" w:cs="Arial"/>
          <w:sz w:val="22"/>
          <w:szCs w:val="22"/>
        </w:rPr>
        <w:t xml:space="preserve">, ≥50µm projections assembled from 5µm stacks. Using ImageJ software, a line was drawn across an acinus (determined by morphology) at its largest width perpendicular to its adjacent duct and expressed in micrometers. Two glands from the same embryo were averaged for each data point, with a minimum of 4 acini measured per gland (8 total). For total endbud quantification, whole glands were imaged on a Zeiss Axiovert 200 brightfield microscope and end buds quantified using ImageJ software (NIH). </w:t>
      </w:r>
    </w:p>
    <w:p w14:paraId="0877341B" w14:textId="77777777" w:rsidR="00F7428B" w:rsidRPr="00642B21" w:rsidRDefault="00F7428B" w:rsidP="00F7428B">
      <w:pPr>
        <w:spacing w:line="480" w:lineRule="auto"/>
        <w:jc w:val="both"/>
        <w:rPr>
          <w:rFonts w:ascii="Arial" w:eastAsia="Arial" w:hAnsi="Arial" w:cs="Arial"/>
          <w:sz w:val="22"/>
          <w:szCs w:val="22"/>
        </w:rPr>
      </w:pPr>
      <w:r w:rsidRPr="00642B21">
        <w:rPr>
          <w:rFonts w:ascii="Arial" w:eastAsia="Arial" w:hAnsi="Arial" w:cs="Arial"/>
          <w:sz w:val="22"/>
          <w:szCs w:val="22"/>
        </w:rPr>
        <w:t>For fluorescence intensity measurements, tissue sections of E16 SGs were labeled for AQP5, ZO-1, and ECAD and single 160µm</w:t>
      </w:r>
      <w:r w:rsidRPr="00642B21">
        <w:rPr>
          <w:rFonts w:ascii="Arial" w:eastAsia="Arial" w:hAnsi="Arial" w:cs="Arial"/>
          <w:sz w:val="22"/>
          <w:szCs w:val="22"/>
          <w:vertAlign w:val="superscript"/>
        </w:rPr>
        <w:t>2</w:t>
      </w:r>
      <w:r w:rsidRPr="00642B21">
        <w:rPr>
          <w:rFonts w:ascii="Arial" w:eastAsia="Arial" w:hAnsi="Arial" w:cs="Arial"/>
          <w:sz w:val="22"/>
          <w:szCs w:val="22"/>
        </w:rPr>
        <w:t xml:space="preserve"> planes were imaged. Using ImageJ software, a line was drawn across the length of an individual acinus and fluorescence intensity plotted using the “Plot Profile” analysis tool. Intensity measurements of each marker were normalized against the highest intensity data point. Intensity plots were generated in Prism 9 (GraphPad).</w:t>
      </w:r>
    </w:p>
    <w:p w14:paraId="601697BE" w14:textId="77777777" w:rsidR="00F7428B" w:rsidRPr="00642B21" w:rsidRDefault="00F7428B" w:rsidP="00F7428B">
      <w:pPr>
        <w:spacing w:line="480" w:lineRule="auto"/>
        <w:jc w:val="both"/>
        <w:rPr>
          <w:rFonts w:ascii="Arial" w:eastAsia="Arial" w:hAnsi="Arial" w:cs="Arial"/>
          <w:sz w:val="22"/>
          <w:szCs w:val="22"/>
        </w:rPr>
      </w:pPr>
    </w:p>
    <w:p w14:paraId="6842F307" w14:textId="7D14F5DC" w:rsidR="00F7428B" w:rsidRPr="00FB01F0" w:rsidRDefault="00F7428B" w:rsidP="00F7428B">
      <w:pPr>
        <w:spacing w:line="480" w:lineRule="auto"/>
        <w:jc w:val="both"/>
        <w:rPr>
          <w:rFonts w:ascii="Arial" w:eastAsia="Arial" w:hAnsi="Arial" w:cs="Arial"/>
          <w:sz w:val="22"/>
          <w:szCs w:val="22"/>
        </w:rPr>
      </w:pPr>
      <w:r w:rsidRPr="00642B21">
        <w:rPr>
          <w:rFonts w:ascii="Arial" w:eastAsia="Arial" w:hAnsi="Arial" w:cs="Arial"/>
          <w:sz w:val="22"/>
          <w:szCs w:val="22"/>
        </w:rPr>
        <w:lastRenderedPageBreak/>
        <w:t>For cell counts of SGs, MIST</w:t>
      </w:r>
      <w:r w:rsidRPr="00642B21">
        <w:rPr>
          <w:rFonts w:ascii="Arial" w:eastAsia="Arial" w:hAnsi="Arial" w:cs="Arial"/>
          <w:sz w:val="22"/>
          <w:szCs w:val="22"/>
          <w:vertAlign w:val="superscript"/>
        </w:rPr>
        <w:t>+</w:t>
      </w:r>
      <w:r w:rsidRPr="00642B21">
        <w:rPr>
          <w:rFonts w:ascii="Arial" w:eastAsia="Arial" w:hAnsi="Arial" w:cs="Arial"/>
          <w:sz w:val="22"/>
          <w:szCs w:val="22"/>
        </w:rPr>
        <w:t>, PSP</w:t>
      </w:r>
      <w:r w:rsidRPr="00642B21">
        <w:rPr>
          <w:rFonts w:ascii="Arial" w:eastAsia="Arial" w:hAnsi="Arial" w:cs="Arial"/>
          <w:sz w:val="22"/>
          <w:szCs w:val="22"/>
          <w:vertAlign w:val="superscript"/>
        </w:rPr>
        <w:t>+</w:t>
      </w:r>
      <w:r w:rsidRPr="00642B21">
        <w:rPr>
          <w:rFonts w:ascii="Arial" w:eastAsia="Arial" w:hAnsi="Arial" w:cs="Arial"/>
          <w:sz w:val="22"/>
          <w:szCs w:val="22"/>
        </w:rPr>
        <w:t>, SOX10</w:t>
      </w:r>
      <w:r w:rsidRPr="00642B21">
        <w:rPr>
          <w:rFonts w:ascii="Arial" w:eastAsia="Arial" w:hAnsi="Arial" w:cs="Arial"/>
          <w:sz w:val="22"/>
          <w:szCs w:val="22"/>
          <w:vertAlign w:val="superscript"/>
        </w:rPr>
        <w:t>+</w:t>
      </w:r>
      <w:r w:rsidRPr="00642B21">
        <w:rPr>
          <w:rFonts w:ascii="Arial" w:eastAsia="Arial" w:hAnsi="Arial" w:cs="Arial"/>
          <w:sz w:val="22"/>
          <w:szCs w:val="22"/>
        </w:rPr>
        <w:t>, and pAKT</w:t>
      </w:r>
      <w:r w:rsidRPr="00642B21">
        <w:rPr>
          <w:rFonts w:ascii="Arial" w:eastAsia="Arial" w:hAnsi="Arial" w:cs="Arial"/>
          <w:sz w:val="22"/>
          <w:szCs w:val="22"/>
          <w:vertAlign w:val="superscript"/>
        </w:rPr>
        <w:t>+</w:t>
      </w:r>
      <w:r w:rsidRPr="00642B21">
        <w:rPr>
          <w:rFonts w:ascii="Arial" w:eastAsia="Arial" w:hAnsi="Arial" w:cs="Arial"/>
          <w:sz w:val="22"/>
          <w:szCs w:val="22"/>
        </w:rPr>
        <w:t xml:space="preserve"> cells were quantified using ImageJ software from 320µm</w:t>
      </w:r>
      <w:r w:rsidRPr="00642B21">
        <w:rPr>
          <w:rFonts w:ascii="Arial" w:eastAsia="Arial" w:hAnsi="Arial" w:cs="Arial"/>
          <w:sz w:val="22"/>
          <w:szCs w:val="22"/>
          <w:vertAlign w:val="superscript"/>
        </w:rPr>
        <w:t>2</w:t>
      </w:r>
      <w:r w:rsidRPr="00642B21">
        <w:rPr>
          <w:rFonts w:ascii="Arial" w:eastAsia="Arial" w:hAnsi="Arial" w:cs="Arial"/>
          <w:sz w:val="22"/>
          <w:szCs w:val="22"/>
        </w:rPr>
        <w:t xml:space="preserve"> (for Figure 2) or 101 µm</w:t>
      </w:r>
      <w:r w:rsidRPr="00642B21">
        <w:rPr>
          <w:rFonts w:ascii="Arial" w:eastAsia="Arial" w:hAnsi="Arial" w:cs="Arial"/>
          <w:sz w:val="22"/>
          <w:szCs w:val="22"/>
          <w:vertAlign w:val="superscript"/>
        </w:rPr>
        <w:t>2</w:t>
      </w:r>
      <w:r w:rsidRPr="00642B21">
        <w:rPr>
          <w:rFonts w:ascii="Arial" w:eastAsia="Arial" w:hAnsi="Arial" w:cs="Arial"/>
          <w:sz w:val="22"/>
          <w:szCs w:val="22"/>
        </w:rPr>
        <w:t xml:space="preserve"> (for Figure 5 and 6) images taken from SG tissue sections or whole mounted epithelial rudiments, respectively. Cells were quantified from 6µm projections from combined 2µm stacks for Figure 2, and single slices were used for other quantifications. For Figure 2, ECAD</w:t>
      </w:r>
      <w:r w:rsidRPr="00642B21">
        <w:rPr>
          <w:rFonts w:ascii="Arial" w:eastAsia="Arial" w:hAnsi="Arial" w:cs="Arial"/>
          <w:sz w:val="22"/>
          <w:szCs w:val="22"/>
          <w:vertAlign w:val="superscript"/>
        </w:rPr>
        <w:t>+</w:t>
      </w:r>
      <w:r w:rsidRPr="00642B21">
        <w:rPr>
          <w:rFonts w:ascii="Arial" w:eastAsia="Arial" w:hAnsi="Arial" w:cs="Arial"/>
          <w:sz w:val="22"/>
          <w:szCs w:val="22"/>
        </w:rPr>
        <w:t xml:space="preserve"> cells that were positive for each marker were manually counted and divided by total ECAD</w:t>
      </w:r>
      <w:r w:rsidRPr="00642B21">
        <w:rPr>
          <w:rFonts w:ascii="Arial" w:eastAsia="Arial" w:hAnsi="Arial" w:cs="Arial"/>
          <w:sz w:val="22"/>
          <w:szCs w:val="22"/>
          <w:vertAlign w:val="superscript"/>
        </w:rPr>
        <w:t>+</w:t>
      </w:r>
      <w:r w:rsidRPr="00642B21">
        <w:rPr>
          <w:rFonts w:ascii="Arial" w:eastAsia="Arial" w:hAnsi="Arial" w:cs="Arial"/>
          <w:sz w:val="22"/>
          <w:szCs w:val="22"/>
        </w:rPr>
        <w:t xml:space="preserve"> cells in each field of view using the multi-point tool. For Figure 5 and 6, cells positive for each marker were divided by total number of nuclei in each field of view. At least three independent images were quantified and averaged for each data point. </w:t>
      </w:r>
    </w:p>
    <w:p w14:paraId="6B7234CC" w14:textId="77777777" w:rsidR="00F7428B" w:rsidRPr="00642B21" w:rsidRDefault="00F7428B" w:rsidP="00F7428B">
      <w:pPr>
        <w:pStyle w:val="NormalWeb"/>
        <w:shd w:val="clear" w:color="auto" w:fill="FFFFFF"/>
        <w:spacing w:after="120" w:afterAutospacing="0" w:line="480" w:lineRule="auto"/>
        <w:jc w:val="both"/>
        <w:rPr>
          <w:rFonts w:ascii="Arial" w:hAnsi="Arial" w:cs="Arial"/>
          <w:b/>
          <w:bCs/>
          <w:color w:val="212121"/>
          <w:sz w:val="22"/>
          <w:szCs w:val="22"/>
          <w:shd w:val="clear" w:color="auto" w:fill="FFFFFF"/>
        </w:rPr>
      </w:pPr>
      <w:r w:rsidRPr="00642B21">
        <w:rPr>
          <w:rFonts w:ascii="Arial" w:hAnsi="Arial" w:cs="Arial"/>
          <w:b/>
          <w:bCs/>
          <w:color w:val="212121"/>
          <w:sz w:val="22"/>
          <w:szCs w:val="22"/>
          <w:shd w:val="clear" w:color="auto" w:fill="FFFFFF"/>
        </w:rPr>
        <w:t>Analysis of bulk RNA-Seq data</w:t>
      </w:r>
    </w:p>
    <w:p w14:paraId="17606D79" w14:textId="631ECA8D" w:rsidR="00F7428B" w:rsidRPr="00642B21" w:rsidRDefault="00F7428B" w:rsidP="00F7428B">
      <w:pPr>
        <w:spacing w:line="480" w:lineRule="auto"/>
        <w:jc w:val="both"/>
        <w:rPr>
          <w:rFonts w:ascii="Arial" w:hAnsi="Arial" w:cs="Arial"/>
          <w:color w:val="000000" w:themeColor="text1"/>
          <w:sz w:val="22"/>
          <w:szCs w:val="22"/>
          <w:shd w:val="clear" w:color="auto" w:fill="FFFFFF"/>
        </w:rPr>
      </w:pPr>
      <w:r w:rsidRPr="00642B21">
        <w:rPr>
          <w:rFonts w:ascii="Arial" w:hAnsi="Arial" w:cs="Arial"/>
          <w:color w:val="232323"/>
          <w:sz w:val="22"/>
          <w:szCs w:val="22"/>
        </w:rPr>
        <w:t>Raw data (raw reads) of FASTQ format were firstly processed through fastp</w:t>
      </w:r>
      <w:r w:rsidR="005351AB">
        <w:rPr>
          <w:rFonts w:ascii="Arial" w:hAnsi="Arial" w:cs="Arial"/>
          <w:color w:val="232323"/>
          <w:sz w:val="22"/>
          <w:szCs w:val="22"/>
        </w:rPr>
        <w:fldChar w:fldCharType="begin" w:fldLock="1"/>
      </w:r>
      <w:r w:rsidR="00B90CC3">
        <w:rPr>
          <w:rFonts w:ascii="Arial" w:hAnsi="Arial" w:cs="Arial"/>
          <w:color w:val="232323"/>
          <w:sz w:val="22"/>
          <w:szCs w:val="22"/>
        </w:rPr>
        <w:instrText>ADDIN CSL_CITATION {"citationItems":[{"id":"ITEM-1","itemData":{"DOI":"10.1093/BIOINFORMATICS/BTY560","ISSN":"1367-4803","PMID":"30423086","abstract":"Motivation Quality control and preprocessing of FASTQ files are essential to providing clean data for downstream analysis. Traditionally, a different tool is used for each operation, such as quality control, adapter trimming and quality filtering. These tools are often insufficiently fast as most are developed using high-level programming languages (e.g. Python and Java) and provide limited multi-threading support. Reading and loading data multiple times also renders preprocessing slow and I/O inefficient. Results We developed fastp as an ultra-fast FASTQ preprocessor with useful quality control and data-filtering features. It can perform quality control, adapter trimming, quality filtering, per-read quality pruning and many other operations with a single scan of the FASTQ data. This tool is developed in C++ and has multi-threading support. Based on our evaluation, fastp is 2-5 times faster than other FASTQ preprocessing tools such as Trimmomatic or Cutadapt despite performing far more operations than similar tools. Availability and implementation The open-source code and corresponding instructions are available at https://github.com/OpenGene/fastp.","author":[{"dropping-particle":"","family":"Chen","given":"Shifu","non-dropping-particle":"","parse-names":false,"suffix":""},{"dropping-particle":"","family":"Zhou","given":"Yanqing","non-dropping-particle":"","parse-names":false,"suffix":""},{"dropping-particle":"","family":"Chen","given":"Yaru","non-dropping-particle":"","parse-names":false,"suffix":""},{"dropping-particle":"","family":"Gu","given":"Jia","non-dropping-particle":"","parse-names":false,"suffix":""}],"container-title":"Bioinformatics","id":"ITEM-1","issue":"17","issued":{"date-parts":[["2018","9","1"]]},"page":"i884-i890","publisher":"Oxford Academic","title":"fastp: an ultra-fast all-in-one FASTQ preprocessor","type":"article-journal","volume":"34"},"uris":["http://www.mendeley.com/documents/?uuid=169e222a-5801-3879-9e50-e2a1c207a737"]}],"mendeley":{"formattedCitation":"(Chen &lt;i&gt;et al.&lt;/i&gt;, 2018)","plainTextFormattedCitation":"(Chen et al., 2018)","previouslyFormattedCitation":"(Chen &lt;i&gt;et al.&lt;/i&gt;, 2018)"},"properties":{"noteIndex":0},"schema":"https://github.com/citation-style-language/schema/raw/master/csl-citation.json"}</w:instrText>
      </w:r>
      <w:r w:rsidR="005351AB">
        <w:rPr>
          <w:rFonts w:ascii="Arial" w:hAnsi="Arial" w:cs="Arial"/>
          <w:color w:val="232323"/>
          <w:sz w:val="22"/>
          <w:szCs w:val="22"/>
        </w:rPr>
        <w:fldChar w:fldCharType="separate"/>
      </w:r>
      <w:r w:rsidR="005351AB" w:rsidRPr="005351AB">
        <w:rPr>
          <w:rFonts w:ascii="Arial" w:hAnsi="Arial" w:cs="Arial"/>
          <w:noProof/>
          <w:color w:val="232323"/>
          <w:sz w:val="22"/>
          <w:szCs w:val="22"/>
        </w:rPr>
        <w:t xml:space="preserve">(Chen </w:t>
      </w:r>
      <w:r w:rsidR="005351AB" w:rsidRPr="005351AB">
        <w:rPr>
          <w:rFonts w:ascii="Arial" w:hAnsi="Arial" w:cs="Arial"/>
          <w:i/>
          <w:noProof/>
          <w:color w:val="232323"/>
          <w:sz w:val="22"/>
          <w:szCs w:val="22"/>
        </w:rPr>
        <w:t>et al.</w:t>
      </w:r>
      <w:r w:rsidR="005351AB" w:rsidRPr="005351AB">
        <w:rPr>
          <w:rFonts w:ascii="Arial" w:hAnsi="Arial" w:cs="Arial"/>
          <w:noProof/>
          <w:color w:val="232323"/>
          <w:sz w:val="22"/>
          <w:szCs w:val="22"/>
        </w:rPr>
        <w:t>, 2018)</w:t>
      </w:r>
      <w:r w:rsidR="005351AB">
        <w:rPr>
          <w:rFonts w:ascii="Arial" w:hAnsi="Arial" w:cs="Arial"/>
          <w:color w:val="232323"/>
          <w:sz w:val="22"/>
          <w:szCs w:val="22"/>
        </w:rPr>
        <w:fldChar w:fldCharType="end"/>
      </w:r>
      <w:r w:rsidRPr="00642B21">
        <w:rPr>
          <w:rFonts w:ascii="Arial" w:hAnsi="Arial" w:cs="Arial"/>
          <w:color w:val="232323"/>
          <w:sz w:val="22"/>
          <w:szCs w:val="22"/>
        </w:rPr>
        <w:t>. In this step, clean data (clean reads) were obtained by removing reads containing adapter and poly-N sequences and reads with low quality from raw data. At the same time, Q20, Q30 and GC content of the clean data were calculated. All the downstream analyses were based on the clean data with high quality. Paired-end clean reads were aligned to the mm9 reference genome using Spliced Transcripts Alignment to a Reference (STAR) software</w:t>
      </w:r>
      <w:r w:rsidR="00F207D5">
        <w:rPr>
          <w:rFonts w:ascii="Arial" w:hAnsi="Arial" w:cs="Arial"/>
          <w:color w:val="232323"/>
          <w:sz w:val="22"/>
          <w:szCs w:val="22"/>
        </w:rPr>
        <w:fldChar w:fldCharType="begin" w:fldLock="1"/>
      </w:r>
      <w:r w:rsidR="00F207D5">
        <w:rPr>
          <w:rFonts w:ascii="Arial" w:hAnsi="Arial" w:cs="Arial"/>
          <w:color w:val="232323"/>
          <w:sz w:val="22"/>
          <w:szCs w:val="22"/>
        </w:rPr>
        <w:instrText>ADDIN CSL_CITATION {"citationItems":[{"id":"ITEM-1","itemData":{"DOI":"10.1093/BIOINFORMATICS/BTS635","ISSN":"1367-4811","PMID":"23104886","abstract":"Motivation: Accurate alignment of high-throughput RNA-seq data is a challenging and yet unsolved problem because of the non-contiguous transcript structure, relatively short read lengths and constantly increasing throughput of the sequencing technologies. Currently available RNA-seq aligners suffer from high mapping error rates, low mapping speed, read length limitation and mapping biases.Results: To align our large (&gt;80 billon reads) ENCODE Transcriptome RNA-seq dataset, we developed the Spliced Transcripts Alignment to a Reference (STAR) software based on a previously undescribed RNA-seq alignment algorithm that uses sequential maximum mappable seed search in uncompressed suffix arrays followed by seed clustering and stitching procedure. STAR outperforms other aligners by a factor of &gt;50 in mapping speed, aligning to the human genome 550 million 2 × 76 bp paired-end reads per hour on a modest 12-core server, while at the same time improving alignment sensitivity and precision. In addition to unbiased de novo detection of canonical junctions, STAR can discover non-canonical splices and chimeric (fusion) transcripts, and is also capable of mapping full-length RNA sequences. Using Roche 454 sequencing of reverse transcription polymerase chain reaction amplicons, we experimentally validated 1960 novel intergenic splice junctions with an 80-90% success rate, corroborating the high precision of the STAR mapping strategy. © The Author(s) 2012. Published by Oxford University Press.","author":[{"dropping-particle":"","family":"Dobin","given":"Alexander","non-dropping-particle":"","parse-names":false,"suffix":""},{"dropping-particle":"","family":"Davis","given":"Carrie A.","non-dropping-particle":"","parse-names":false,"suffix":""},{"dropping-particle":"","family":"Schlesinger","given":"Felix","non-dropping-particle":"","parse-names":false,"suffix":""},{"dropping-particle":"","family":"Drenkow","given":"Jorg","non-dropping-particle":"","parse-names":false,"suffix":""},{"dropping-particle":"","family":"Zaleski","given":"Chris","non-dropping-particle":"","parse-names":false,"suffix":""},{"dropping-particle":"","family":"Jha","given":"Sonali","non-dropping-particle":"","parse-names":false,"suffix":""},{"dropping-particle":"","family":"Batut","given":"Philippe","non-dropping-particle":"","parse-names":false,"suffix":""},{"dropping-particle":"","family":"Chaisson","given":"Mark","non-dropping-particle":"","parse-names":false,"suffix":""},{"dropping-particle":"","family":"Gingeras","given":"Thomas R.","non-dropping-particle":"","parse-names":false,"suffix":""}],"container-title":"Bioinformatics (Oxford, England)","id":"ITEM-1","issue":"1","issued":{"date-parts":[["2013","1"]]},"page":"15-21","publisher":"Bioinformatics","title":"STAR: ultrafast universal RNA-seq aligner","type":"article-journal","volume":"29"},"uris":["http://www.mendeley.com/documents/?uuid=f8b5749e-b40d-36f3-a236-32dc23dd833b"]}],"mendeley":{"formattedCitation":"(Dobin &lt;i&gt;et al.&lt;/i&gt;, 2013)","plainTextFormattedCitation":"(Dobin et al., 2013)"},"properties":{"noteIndex":0},"schema":"https://github.com/citation-style-language/schema/raw/master/csl-citation.json"}</w:instrText>
      </w:r>
      <w:r w:rsidR="00F207D5">
        <w:rPr>
          <w:rFonts w:ascii="Arial" w:hAnsi="Arial" w:cs="Arial"/>
          <w:color w:val="232323"/>
          <w:sz w:val="22"/>
          <w:szCs w:val="22"/>
        </w:rPr>
        <w:fldChar w:fldCharType="separate"/>
      </w:r>
      <w:r w:rsidR="00F207D5" w:rsidRPr="00F207D5">
        <w:rPr>
          <w:rFonts w:ascii="Arial" w:hAnsi="Arial" w:cs="Arial"/>
          <w:noProof/>
          <w:color w:val="232323"/>
          <w:sz w:val="22"/>
          <w:szCs w:val="22"/>
        </w:rPr>
        <w:t xml:space="preserve">(Dobin </w:t>
      </w:r>
      <w:r w:rsidR="00F207D5" w:rsidRPr="00F207D5">
        <w:rPr>
          <w:rFonts w:ascii="Arial" w:hAnsi="Arial" w:cs="Arial"/>
          <w:i/>
          <w:noProof/>
          <w:color w:val="232323"/>
          <w:sz w:val="22"/>
          <w:szCs w:val="22"/>
        </w:rPr>
        <w:t>et al.</w:t>
      </w:r>
      <w:r w:rsidR="00F207D5" w:rsidRPr="00F207D5">
        <w:rPr>
          <w:rFonts w:ascii="Arial" w:hAnsi="Arial" w:cs="Arial"/>
          <w:noProof/>
          <w:color w:val="232323"/>
          <w:sz w:val="22"/>
          <w:szCs w:val="22"/>
        </w:rPr>
        <w:t>, 2013)</w:t>
      </w:r>
      <w:r w:rsidR="00F207D5">
        <w:rPr>
          <w:rFonts w:ascii="Arial" w:hAnsi="Arial" w:cs="Arial"/>
          <w:color w:val="232323"/>
          <w:sz w:val="22"/>
          <w:szCs w:val="22"/>
        </w:rPr>
        <w:fldChar w:fldCharType="end"/>
      </w:r>
      <w:r w:rsidRPr="00642B21">
        <w:rPr>
          <w:rFonts w:ascii="Arial" w:hAnsi="Arial" w:cs="Arial"/>
          <w:color w:val="232323"/>
          <w:sz w:val="22"/>
          <w:szCs w:val="22"/>
        </w:rPr>
        <w:t>. FeatureCounts was used to count the read numbers mapped of each gene. Read counts were filtered and normalized using the R package edgeR</w:t>
      </w:r>
      <w:r w:rsidR="00CE15AD">
        <w:rPr>
          <w:rFonts w:ascii="Arial" w:hAnsi="Arial" w:cs="Arial"/>
          <w:color w:val="232323"/>
          <w:sz w:val="22"/>
          <w:szCs w:val="22"/>
        </w:rPr>
        <w:fldChar w:fldCharType="begin" w:fldLock="1"/>
      </w:r>
      <w:r w:rsidR="00CE15AD">
        <w:rPr>
          <w:rFonts w:ascii="Arial" w:hAnsi="Arial" w:cs="Arial"/>
          <w:color w:val="232323"/>
          <w:sz w:val="22"/>
          <w:szCs w:val="22"/>
        </w:rPr>
        <w:instrText>ADDIN CSL_CITATION {"citationItems":[{"id":"ITEM-1","itemData":{"DOI":"10.1093/BIOINFORMATICS/BTP616","ISSN":"1367-4803","PMID":"19910308","abstract":"It is expected that emerging digital gene expression (DGE) technologies will overtake microarray technologies in the near future for many functional genomics applications. One of the fundamental data analysis tasks, especially for gene expression studies, involves determining whether there is evidence that counts for a transcript or exon are significantly different across experimental conditions. edgeR is a Bioconductor software package for examining differential expression of replicated count data. An overdispersed Poisson model is used to account for both biological and technical variability. Empirical Bayes methods are used to moderate the degree of overdispersion across transcripts, improving the reliability of inference. The methodology can be used even with the most minimal levels of replication, provided at least one phenotype or experimental condition is replicated. The software may have other applications beyond sequencing data, such as proteome peptide count data. © The Author(s) 2009. Published by Oxford University Press.","author":[{"dropping-particle":"","family":"Robinson","given":"Mark D.","non-dropping-particle":"","parse-names":false,"suffix":""},{"dropping-particle":"","family":"McCarthy","given":"Davis J.","non-dropping-particle":"","parse-names":false,"suffix":""},{"dropping-particle":"","family":"Smyth","given":"Gordon K.","non-dropping-particle":"","parse-names":false,"suffix":""}],"container-title":"Bioinformatics","id":"ITEM-1","issue":"1","issued":{"date-parts":[["2010","1","1"]]},"page":"139-140","publisher":"Oxford Academic","title":"edgeR: a Bioconductor package for differential expression analysis of digital gene expression data","type":"article-journal","volume":"26"},"uris":["http://www.mendeley.com/documents/?uuid=1e2504b5-db3b-314a-bb2d-b9444c0a6f23"]}],"mendeley":{"formattedCitation":"(Robinson, McCarthy and Smyth, 2010)","plainTextFormattedCitation":"(Robinson, McCarthy and Smyth, 2010)","previouslyFormattedCitation":"(Robinson, McCarthy and Smyth, 2010)"},"properties":{"noteIndex":0},"schema":"https://github.com/citation-style-language/schema/raw/master/csl-citation.json"}</w:instrText>
      </w:r>
      <w:r w:rsidR="00CE15AD">
        <w:rPr>
          <w:rFonts w:ascii="Arial" w:hAnsi="Arial" w:cs="Arial"/>
          <w:color w:val="232323"/>
          <w:sz w:val="22"/>
          <w:szCs w:val="22"/>
        </w:rPr>
        <w:fldChar w:fldCharType="separate"/>
      </w:r>
      <w:r w:rsidR="00CE15AD" w:rsidRPr="00CE15AD">
        <w:rPr>
          <w:rFonts w:ascii="Arial" w:hAnsi="Arial" w:cs="Arial"/>
          <w:noProof/>
          <w:color w:val="232323"/>
          <w:sz w:val="22"/>
          <w:szCs w:val="22"/>
        </w:rPr>
        <w:t>(Robinson, McCarthy and Smyth, 2010)</w:t>
      </w:r>
      <w:r w:rsidR="00CE15AD">
        <w:rPr>
          <w:rFonts w:ascii="Arial" w:hAnsi="Arial" w:cs="Arial"/>
          <w:color w:val="232323"/>
          <w:sz w:val="22"/>
          <w:szCs w:val="22"/>
        </w:rPr>
        <w:fldChar w:fldCharType="end"/>
      </w:r>
      <w:r w:rsidRPr="00642B21">
        <w:rPr>
          <w:rFonts w:ascii="Arial" w:hAnsi="Arial" w:cs="Arial"/>
          <w:color w:val="232323"/>
          <w:sz w:val="22"/>
          <w:szCs w:val="22"/>
        </w:rPr>
        <w:t>. Hierarchical gene clustering and differential gene expression was analyzed using DeSeq2</w:t>
      </w:r>
      <w:r w:rsidR="00CE15AD">
        <w:rPr>
          <w:rFonts w:ascii="Arial" w:hAnsi="Arial" w:cs="Arial"/>
          <w:color w:val="232323"/>
          <w:sz w:val="22"/>
          <w:szCs w:val="22"/>
        </w:rPr>
        <w:fldChar w:fldCharType="begin" w:fldLock="1"/>
      </w:r>
      <w:r w:rsidR="00CE15AD">
        <w:rPr>
          <w:rFonts w:ascii="Arial" w:hAnsi="Arial" w:cs="Arial"/>
          <w:color w:val="232323"/>
          <w:sz w:val="22"/>
          <w:szCs w:val="22"/>
        </w:rPr>
        <w:instrText>ADDIN CSL_CITATION {"citationItems":[{"id":"ITEM-1","itemData":{"DOI":"10.1186/S13059-014-0550-8/FIGURES/9","ISSN":"1474760X","PMID":"25516281","abstract":"In comparative high-throughput sequencing assays, a fundamental task is the analysis of count data, such as read counts per gene in RNA-seq, for evidence of systematic changes across experimental conditions. Small replicate numbers, discreteness, large dynamic range and the presence of outliers require a suitable statistical approach. We present DESeq2, a method for differential analysis of count data, using shrinkage estimation for dispersions and fold changes to improve stability and interpretability of estimates. This enables a more quantitative analysis focused on the strength rather than the mere presence of differential expression. The DESeq2 package is available at http://www.bioconductor.org/packages/release/bioc/html/DESeq2.html.","author":[{"dropping-particle":"","family":"Love","given":"Michael I.","non-dropping-particle":"","parse-names":false,"suffix":""},{"dropping-particle":"","family":"Huber","given":"Wolfgang","non-dropping-particle":"","parse-names":false,"suffix":""},{"dropping-particle":"","family":"Anders","given":"Simon","non-dropping-particle":"","parse-names":false,"suffix":""}],"container-title":"Genome Biology","id":"ITEM-1","issue":"12","issued":{"date-parts":[["2014","12","5"]]},"page":"1-21","publisher":"BioMed Central Ltd.","title":"Moderated estimation of fold change and dispersion for RNA-seq data with DESeq2","type":"article-journal","volume":"15"},"uris":["http://www.mendeley.com/documents/?uuid=303a1920-7237-3ef7-ae41-ddb433c2a203"]}],"mendeley":{"formattedCitation":"(Love, Huber and Anders, 2014)","plainTextFormattedCitation":"(Love, Huber and Anders, 2014)","previouslyFormattedCitation":"(Love, Huber and Anders, 2014)"},"properties":{"noteIndex":0},"schema":"https://github.com/citation-style-language/schema/raw/master/csl-citation.json"}</w:instrText>
      </w:r>
      <w:r w:rsidR="00CE15AD">
        <w:rPr>
          <w:rFonts w:ascii="Arial" w:hAnsi="Arial" w:cs="Arial"/>
          <w:color w:val="232323"/>
          <w:sz w:val="22"/>
          <w:szCs w:val="22"/>
        </w:rPr>
        <w:fldChar w:fldCharType="separate"/>
      </w:r>
      <w:r w:rsidR="00CE15AD" w:rsidRPr="00CE15AD">
        <w:rPr>
          <w:rFonts w:ascii="Arial" w:hAnsi="Arial" w:cs="Arial"/>
          <w:noProof/>
          <w:color w:val="232323"/>
          <w:sz w:val="22"/>
          <w:szCs w:val="22"/>
        </w:rPr>
        <w:t>(Love, Huber and Anders, 2014)</w:t>
      </w:r>
      <w:r w:rsidR="00CE15AD">
        <w:rPr>
          <w:rFonts w:ascii="Arial" w:hAnsi="Arial" w:cs="Arial"/>
          <w:color w:val="232323"/>
          <w:sz w:val="22"/>
          <w:szCs w:val="22"/>
        </w:rPr>
        <w:fldChar w:fldCharType="end"/>
      </w:r>
      <w:r w:rsidRPr="00642B21">
        <w:rPr>
          <w:rFonts w:ascii="Arial" w:hAnsi="Arial" w:cs="Arial"/>
          <w:color w:val="232323"/>
          <w:sz w:val="22"/>
          <w:szCs w:val="22"/>
        </w:rPr>
        <w:t xml:space="preserve"> and limm</w:t>
      </w:r>
      <w:r w:rsidR="00CE15AD">
        <w:rPr>
          <w:rFonts w:ascii="Arial" w:hAnsi="Arial" w:cs="Arial"/>
          <w:color w:val="232323"/>
          <w:sz w:val="22"/>
          <w:szCs w:val="22"/>
        </w:rPr>
        <w:t>a</w:t>
      </w:r>
      <w:r w:rsidR="00CE15AD">
        <w:rPr>
          <w:rFonts w:ascii="Arial" w:hAnsi="Arial" w:cs="Arial"/>
          <w:color w:val="232323"/>
          <w:sz w:val="22"/>
          <w:szCs w:val="22"/>
        </w:rPr>
        <w:fldChar w:fldCharType="begin" w:fldLock="1"/>
      </w:r>
      <w:r w:rsidR="005351AB">
        <w:rPr>
          <w:rFonts w:ascii="Arial" w:hAnsi="Arial" w:cs="Arial"/>
          <w:color w:val="232323"/>
          <w:sz w:val="22"/>
          <w:szCs w:val="22"/>
        </w:rPr>
        <w:instrText>ADDIN CSL_CITATION {"citationItems":[{"id":"ITEM-1","itemData":{"DOI":"10.1093/NAR/GKV007","ISSN":"0305-1048","PMID":"25605792","abstract":"limma is an R/Bioconductor software package that provides an integrated solution for analysing data from gene expression experiments. It contains rich features for handling complex experimental designs and for information borrowing to overcome the problem of small sample sizes. Over the past decade, limma has been a popular choice for gene discovery through differential expression analyses of microarray and high-throughput PCR data. The package contains particularly strong facilities for reading, normalizing and exploring such data. Recently, the capabilities of limma have been significantly expanded in two important directions. First, the package can now perform both differential expression and differential splicing analyses of RNA sequencing (RNA-seq) data. All the downstream analysis tools previously restricted to microarray data are now available for RNA-seq as well. These capabilities allow users to analyse both RNA-seq and microarray data with very similar pipelines. Second, the package is now able to go past the traditional gene-wise expression analyses in a variety of ways, analysing expression profiles in terms of co-regulated sets of genes or in terms of higher-order expression signatures. This provides enhanced possibilities for biological interpretation of gene expression differences. This article reviews the philosophy and design of the limma package, summarizing both new and historical features, with an emphasis on recent enhancements and features that have not been previously described.","author":[{"dropping-particle":"","family":"Ritchie","given":"Matthew E.","non-dropping-particle":"","parse-names":false,"suffix":""},{"dropping-particle":"","family":"Phipson","given":"Belinda","non-dropping-particle":"","parse-names":false,"suffix":""},{"dropping-particle":"","family":"Wu","given":"Di","non-dropping-particle":"","parse-names":false,"suffix":""},{"dropping-particle":"","family":"Hu","given":"Yifang","non-dropping-particle":"","parse-names":false,"suffix":""},{"dropping-particle":"","family":"Law","given":"Charity W.","non-dropping-particle":"","parse-names":false,"suffix":""},{"dropping-particle":"","family":"Shi","given":"Wei","non-dropping-particle":"","parse-names":false,"suffix":""},{"dropping-particle":"","family":"Smyth","given":"Gordon K.","non-dropping-particle":"","parse-names":false,"suffix":""}],"container-title":"Nucleic Acids Research","id":"ITEM-1","issue":"7","issued":{"date-parts":[["2015","4","20"]]},"page":"e47-e47","publisher":"Oxford Academic","title":"limma powers differential expression analyses for RNA-sequencing and microarray studies","type":"article-journal","volume":"43"},"uris":["http://www.mendeley.com/documents/?uuid=f34b25dc-6820-36a7-9676-9a98035d9b27"]}],"mendeley":{"formattedCitation":"(Ritchie &lt;i&gt;et al.&lt;/i&gt;, 2015)","plainTextFormattedCitation":"(Ritchie et al., 2015)","previouslyFormattedCitation":"(Ritchie &lt;i&gt;et al.&lt;/i&gt;, 2015)"},"properties":{"noteIndex":0},"schema":"https://github.com/citation-style-language/schema/raw/master/csl-citation.json"}</w:instrText>
      </w:r>
      <w:r w:rsidR="00CE15AD">
        <w:rPr>
          <w:rFonts w:ascii="Arial" w:hAnsi="Arial" w:cs="Arial"/>
          <w:color w:val="232323"/>
          <w:sz w:val="22"/>
          <w:szCs w:val="22"/>
        </w:rPr>
        <w:fldChar w:fldCharType="separate"/>
      </w:r>
      <w:r w:rsidR="00CE15AD" w:rsidRPr="00CE15AD">
        <w:rPr>
          <w:rFonts w:ascii="Arial" w:hAnsi="Arial" w:cs="Arial"/>
          <w:noProof/>
          <w:color w:val="232323"/>
          <w:sz w:val="22"/>
          <w:szCs w:val="22"/>
        </w:rPr>
        <w:t xml:space="preserve">(Ritchie </w:t>
      </w:r>
      <w:r w:rsidR="00CE15AD" w:rsidRPr="00CE15AD">
        <w:rPr>
          <w:rFonts w:ascii="Arial" w:hAnsi="Arial" w:cs="Arial"/>
          <w:i/>
          <w:noProof/>
          <w:color w:val="232323"/>
          <w:sz w:val="22"/>
          <w:szCs w:val="22"/>
        </w:rPr>
        <w:t>et al.</w:t>
      </w:r>
      <w:r w:rsidR="00CE15AD" w:rsidRPr="00CE15AD">
        <w:rPr>
          <w:rFonts w:ascii="Arial" w:hAnsi="Arial" w:cs="Arial"/>
          <w:noProof/>
          <w:color w:val="232323"/>
          <w:sz w:val="22"/>
          <w:szCs w:val="22"/>
        </w:rPr>
        <w:t>, 2015)</w:t>
      </w:r>
      <w:r w:rsidR="00CE15AD">
        <w:rPr>
          <w:rFonts w:ascii="Arial" w:hAnsi="Arial" w:cs="Arial"/>
          <w:color w:val="232323"/>
          <w:sz w:val="22"/>
          <w:szCs w:val="22"/>
        </w:rPr>
        <w:fldChar w:fldCharType="end"/>
      </w:r>
      <w:r w:rsidRPr="00642B21">
        <w:rPr>
          <w:rFonts w:ascii="Arial" w:hAnsi="Arial" w:cs="Arial"/>
          <w:color w:val="232323"/>
          <w:sz w:val="22"/>
          <w:szCs w:val="22"/>
        </w:rPr>
        <w:t xml:space="preserve">. </w:t>
      </w:r>
      <w:r w:rsidRPr="00642B21">
        <w:rPr>
          <w:rFonts w:ascii="Arial" w:hAnsi="Arial" w:cs="Arial"/>
          <w:color w:val="212121"/>
          <w:sz w:val="22"/>
          <w:szCs w:val="22"/>
          <w:shd w:val="clear" w:color="auto" w:fill="FFFFFF"/>
        </w:rPr>
        <w:t xml:space="preserve">Genes with a log2FoldChange &gt; 0.5 or &lt;−0.5 and an adjusted p-value&lt;0.05 were determined to be differentially </w:t>
      </w:r>
      <w:r w:rsidRPr="005D22D5">
        <w:rPr>
          <w:rFonts w:ascii="Arial" w:hAnsi="Arial" w:cs="Arial"/>
          <w:color w:val="000000" w:themeColor="text1"/>
          <w:sz w:val="22"/>
          <w:szCs w:val="22"/>
          <w:shd w:val="clear" w:color="auto" w:fill="FFFFFF"/>
        </w:rPr>
        <w:t>expressed</w:t>
      </w:r>
      <w:r w:rsidR="00CE15AD" w:rsidRPr="005D22D5">
        <w:rPr>
          <w:rFonts w:ascii="Arial" w:hAnsi="Arial" w:cs="Arial"/>
          <w:color w:val="000000" w:themeColor="text1"/>
          <w:sz w:val="22"/>
          <w:szCs w:val="22"/>
          <w:shd w:val="clear" w:color="auto" w:fill="FFFFFF"/>
        </w:rPr>
        <w:t xml:space="preserve"> in Figures 1</w:t>
      </w:r>
      <w:r w:rsidR="003C483C">
        <w:rPr>
          <w:rFonts w:ascii="Arial" w:hAnsi="Arial" w:cs="Arial"/>
          <w:color w:val="000000" w:themeColor="text1"/>
          <w:sz w:val="22"/>
          <w:szCs w:val="22"/>
          <w:shd w:val="clear" w:color="auto" w:fill="FFFFFF"/>
        </w:rPr>
        <w:t>.</w:t>
      </w:r>
      <w:r w:rsidR="00DC6675">
        <w:rPr>
          <w:rFonts w:ascii="Arial" w:hAnsi="Arial" w:cs="Arial"/>
          <w:color w:val="000000" w:themeColor="text1"/>
          <w:sz w:val="22"/>
          <w:szCs w:val="22"/>
          <w:shd w:val="clear" w:color="auto" w:fill="FFFFFF"/>
        </w:rPr>
        <w:t xml:space="preserve"> </w:t>
      </w:r>
      <w:r w:rsidRPr="005D22D5">
        <w:rPr>
          <w:rFonts w:ascii="Arial" w:hAnsi="Arial" w:cs="Arial"/>
          <w:color w:val="000000" w:themeColor="text1"/>
          <w:sz w:val="22"/>
          <w:szCs w:val="22"/>
        </w:rPr>
        <w:t>P</w:t>
      </w:r>
      <w:r w:rsidR="00CE15AD" w:rsidRPr="005D22D5">
        <w:rPr>
          <w:rFonts w:ascii="Arial" w:hAnsi="Arial" w:cs="Arial"/>
          <w:color w:val="000000" w:themeColor="text1"/>
          <w:sz w:val="22"/>
          <w:szCs w:val="22"/>
        </w:rPr>
        <w:t>anther</w:t>
      </w:r>
      <w:r w:rsidRPr="00642B21">
        <w:rPr>
          <w:rFonts w:ascii="Arial" w:hAnsi="Arial" w:cs="Arial"/>
          <w:color w:val="232323"/>
          <w:sz w:val="22"/>
          <w:szCs w:val="22"/>
        </w:rPr>
        <w:fldChar w:fldCharType="begin" w:fldLock="1"/>
      </w:r>
      <w:r w:rsidR="00CE15AD">
        <w:rPr>
          <w:rFonts w:ascii="Arial" w:hAnsi="Arial" w:cs="Arial"/>
          <w:color w:val="232323"/>
          <w:sz w:val="22"/>
          <w:szCs w:val="22"/>
        </w:rPr>
        <w:instrText>ADDIN CSL_CITATION {"citationItems":[{"id":"ITEM-1","itemData":{"DOI":"10.1038/NPROT.2013.092","PMID":"23868073","abstract":"The pantHer(protein annotation through evolutionary relationship) classification system (http://www.pantherdb.org/) is a comprehensive system that combines gene function, ontology, pathways and statistical analysis tools that enable biologists to analyze large-scale, genome-wide data from sequencing, proteomics or gene expression experiments. the system is built with 82 complete genomes organized into gene families and subfamilies, and their evolutionary relationships are captured in phylogenetic trees, multiple sequence alignments and statistical models (hidden Markov models or HMMs). Genes are classified according to their function in several different ways: families and subfamilies are annotated with ontology terms (Gene ontology (Go) and pantHerprotein class), and sequences are assigned to pantHerpathways. the pantHerwebsite includes a suite of tools that enable users to browse and query gene functions, and to analyze large-scale experimental data with a number of statistical tests. It is widely used by bench scientists, bioinformaticians, computer scientists and systems biologists. In the 2013 release of pantHer(v.8.0), in addition to an update of the data content, we redesigned the website interface to improve both user experience and the system’s analytical capability. this protocol provides a detailed description of how to analyze genome-wide experimental data with the pantHerclassification system. © 2013 Nature America, Inc. All rights reserved.","author":[{"dropping-particle":"","family":"Mi","given":"Huaiyu","non-dropping-particle":"","parse-names":false,"suffix":""},{"dropping-particle":"","family":"Muruganujan","given":"Anushya","non-dropping-particle":"","parse-names":false,"suffix":""},{"dropping-particle":"","family":"Casagrande","given":"John T.","non-dropping-particle":"","parse-names":false,"suffix":""},{"dropping-particle":"","family":"Thomas","given":"Paul D.","non-dropping-particle":"","parse-names":false,"suffix":""}],"container-title":"Nature protocols","id":"ITEM-1","issue":"8","issued":{"date-parts":[["2013"]]},"page":"1551","publisher":"NIH Public Access","title":"Large-scale gene function analysis with PANTHER Classification System","type":"article-journal","volume":"8"},"uris":["http://www.mendeley.com/documents/?uuid=a209cc57-9e7c-343f-bb26-cbb5eb0a4f31"]}],"mendeley":{"formattedCitation":"(Mi &lt;i&gt;et al.&lt;/i&gt;, 2013)","plainTextFormattedCitation":"(Mi et al., 2013)","previouslyFormattedCitation":"(Mi &lt;i&gt;et al.&lt;/i&gt;, 2013)"},"properties":{"noteIndex":0},"schema":"https://github.com/citation-style-language/schema/raw/master/csl-citation.json"}</w:instrText>
      </w:r>
      <w:r w:rsidRPr="00642B21">
        <w:rPr>
          <w:rFonts w:ascii="Arial" w:hAnsi="Arial" w:cs="Arial"/>
          <w:color w:val="232323"/>
          <w:sz w:val="22"/>
          <w:szCs w:val="22"/>
        </w:rPr>
        <w:fldChar w:fldCharType="separate"/>
      </w:r>
      <w:r w:rsidR="0015385C" w:rsidRPr="0015385C">
        <w:rPr>
          <w:rFonts w:ascii="Arial" w:hAnsi="Arial" w:cs="Arial"/>
          <w:noProof/>
          <w:color w:val="232323"/>
          <w:sz w:val="22"/>
          <w:szCs w:val="22"/>
        </w:rPr>
        <w:t xml:space="preserve">(Mi </w:t>
      </w:r>
      <w:r w:rsidR="0015385C" w:rsidRPr="0015385C">
        <w:rPr>
          <w:rFonts w:ascii="Arial" w:hAnsi="Arial" w:cs="Arial"/>
          <w:i/>
          <w:noProof/>
          <w:color w:val="232323"/>
          <w:sz w:val="22"/>
          <w:szCs w:val="22"/>
        </w:rPr>
        <w:t>et al.</w:t>
      </w:r>
      <w:r w:rsidR="0015385C" w:rsidRPr="0015385C">
        <w:rPr>
          <w:rFonts w:ascii="Arial" w:hAnsi="Arial" w:cs="Arial"/>
          <w:noProof/>
          <w:color w:val="232323"/>
          <w:sz w:val="22"/>
          <w:szCs w:val="22"/>
        </w:rPr>
        <w:t>, 2013)</w:t>
      </w:r>
      <w:r w:rsidRPr="00642B21">
        <w:rPr>
          <w:rFonts w:ascii="Arial" w:hAnsi="Arial" w:cs="Arial"/>
          <w:color w:val="232323"/>
          <w:sz w:val="22"/>
          <w:szCs w:val="22"/>
        </w:rPr>
        <w:fldChar w:fldCharType="end"/>
      </w:r>
      <w:r w:rsidRPr="00642B21">
        <w:rPr>
          <w:rFonts w:ascii="Arial" w:hAnsi="Arial" w:cs="Arial"/>
          <w:color w:val="232323"/>
          <w:sz w:val="22"/>
          <w:szCs w:val="22"/>
        </w:rPr>
        <w:t xml:space="preserve"> was used to analyze genes within each cluster to identify transcription factors, secretory and polarity genes.</w:t>
      </w:r>
      <w:r w:rsidR="00FC06E7">
        <w:rPr>
          <w:rFonts w:ascii="Arial" w:hAnsi="Arial" w:cs="Arial"/>
          <w:color w:val="232323"/>
          <w:sz w:val="22"/>
          <w:szCs w:val="22"/>
        </w:rPr>
        <w:t xml:space="preserve"> </w:t>
      </w:r>
      <w:r w:rsidRPr="00642B21">
        <w:rPr>
          <w:rFonts w:ascii="Arial" w:hAnsi="Arial" w:cs="Arial"/>
          <w:color w:val="232323"/>
          <w:sz w:val="22"/>
          <w:szCs w:val="22"/>
        </w:rPr>
        <w:t>Gene Ontology (GO) analysis for Biological Processes were determined by gProfiler</w:t>
      </w:r>
      <w:r w:rsidRPr="00642B21">
        <w:rPr>
          <w:rFonts w:ascii="Arial" w:hAnsi="Arial" w:cs="Arial"/>
          <w:color w:val="232323"/>
          <w:sz w:val="22"/>
          <w:szCs w:val="22"/>
        </w:rPr>
        <w:fldChar w:fldCharType="begin" w:fldLock="1"/>
      </w:r>
      <w:r w:rsidR="00BD4DED">
        <w:rPr>
          <w:rFonts w:ascii="Arial" w:hAnsi="Arial" w:cs="Arial"/>
          <w:color w:val="232323"/>
          <w:sz w:val="22"/>
          <w:szCs w:val="22"/>
        </w:rPr>
        <w:instrText>ADDIN CSL_CITATION {"citationItems":[{"id":"ITEM-1","itemData":{"DOI":"10.1093/NAR/GKM226","PMID":"17478515","abstract":"g:Profiler (http://biit.cs.ut.ee/gprofiler/) is a public web server for characterising and manipulating gene lists resulting from mining high-throughput genomic data. g:Profiler has a simple, user-friendly web interface with powerful visualisation for capturing Gene Ontology (GO), pathway, or transcription factor binding site enrichments down to individual gene levels. Besides standard multiple testing corrections, a new improved method for estimating the true effect of multiple testing over complex structures like GO has been introduced. Interpreting ranked gene lists is supported from the same interface with very efficient algorithms. Such ordered lists may arise when studying the most significantly affected genes from high-throughput data or genes co-expressed with the query gene. Other important aspects of practical data analysis are supported by modules tightly integrated with g:Profiler. These are: g:Convert for converting between different database identifiers; g:Orth for finding orthologous genes from other species; and g:Sorter for searching a large body of public gene expression data for co-expression. g:Profiler supports 31 different species, and underlying data is updated regularly from sources like the Ensembl database. Bioinformatics communities wishing to integrate with g:Profiler can use alternative simple textual outputs. © 2007 The Author(s).","author":[{"dropping-particle":"","family":"Reimand","given":"Jüri","non-dropping-particle":"","parse-names":false,"suffix":""},{"dropping-particle":"","family":"Kull","given":"Meelis","non-dropping-particle":"","parse-names":false,"suffix":""},{"dropping-particle":"","family":"Peterson","given":"Hedi","non-dropping-particle":"","parse-names":false,"suffix":""},{"dropping-particle":"","family":"Hansen","given":"Jaanus","non-dropping-particle":"","parse-names":false,"suffix":""},{"dropping-particle":"","family":"Vilo","given":"Jaak","non-dropping-particle":"","parse-names":false,"suffix":""}],"container-title":"Nucleic Acids Research","id":"ITEM-1","issued":{"date-parts":[["2007","7"]]},"page":"W193","publisher":"Oxford University Press","title":"g:Profiler—a web-based toolset for functional profiling of gene lists from large-scale experiments","type":"article-journal","volume":"35"},"uris":["http://www.mendeley.com/documents/?uuid=16d78e80-c368-35de-8a7f-7f3b29263b56"]}],"mendeley":{"formattedCitation":"(Reimand &lt;i&gt;et al.&lt;/i&gt;, 2007)","plainTextFormattedCitation":"(Reimand et al., 2007)","previouslyFormattedCitation":"(Reimand &lt;i&gt;et al.&lt;/i&gt;, 2007)"},"properties":{"noteIndex":0},"schema":"https://github.com/citation-style-language/schema/raw/master/csl-citation.json"}</w:instrText>
      </w:r>
      <w:r w:rsidRPr="00642B21">
        <w:rPr>
          <w:rFonts w:ascii="Arial" w:hAnsi="Arial" w:cs="Arial"/>
          <w:color w:val="232323"/>
          <w:sz w:val="22"/>
          <w:szCs w:val="22"/>
        </w:rPr>
        <w:fldChar w:fldCharType="separate"/>
      </w:r>
      <w:r w:rsidR="0015385C" w:rsidRPr="0015385C">
        <w:rPr>
          <w:rFonts w:ascii="Arial" w:hAnsi="Arial" w:cs="Arial"/>
          <w:noProof/>
          <w:color w:val="232323"/>
          <w:sz w:val="22"/>
          <w:szCs w:val="22"/>
        </w:rPr>
        <w:t xml:space="preserve">(Reimand </w:t>
      </w:r>
      <w:r w:rsidR="0015385C" w:rsidRPr="0015385C">
        <w:rPr>
          <w:rFonts w:ascii="Arial" w:hAnsi="Arial" w:cs="Arial"/>
          <w:i/>
          <w:noProof/>
          <w:color w:val="232323"/>
          <w:sz w:val="22"/>
          <w:szCs w:val="22"/>
        </w:rPr>
        <w:t>et al.</w:t>
      </w:r>
      <w:r w:rsidR="0015385C" w:rsidRPr="0015385C">
        <w:rPr>
          <w:rFonts w:ascii="Arial" w:hAnsi="Arial" w:cs="Arial"/>
          <w:noProof/>
          <w:color w:val="232323"/>
          <w:sz w:val="22"/>
          <w:szCs w:val="22"/>
        </w:rPr>
        <w:t>, 2007)</w:t>
      </w:r>
      <w:r w:rsidRPr="00642B21">
        <w:rPr>
          <w:rFonts w:ascii="Arial" w:hAnsi="Arial" w:cs="Arial"/>
          <w:color w:val="232323"/>
          <w:sz w:val="22"/>
          <w:szCs w:val="22"/>
        </w:rPr>
        <w:fldChar w:fldCharType="end"/>
      </w:r>
      <w:r w:rsidRPr="00642B21">
        <w:rPr>
          <w:rFonts w:ascii="Arial" w:hAnsi="Arial" w:cs="Arial"/>
          <w:color w:val="232323"/>
          <w:sz w:val="22"/>
          <w:szCs w:val="22"/>
        </w:rPr>
        <w:t>.</w:t>
      </w:r>
      <w:r w:rsidRPr="00642B21">
        <w:rPr>
          <w:rFonts w:ascii="Arial" w:hAnsi="Arial" w:cs="Arial"/>
          <w:color w:val="212121"/>
          <w:sz w:val="22"/>
          <w:szCs w:val="22"/>
          <w:shd w:val="clear" w:color="auto" w:fill="FFFFFF"/>
        </w:rPr>
        <w:t xml:space="preserve"> Heatmap</w:t>
      </w:r>
      <w:r w:rsidR="00DC6675">
        <w:rPr>
          <w:rFonts w:ascii="Arial" w:hAnsi="Arial" w:cs="Arial"/>
          <w:color w:val="212121"/>
          <w:sz w:val="22"/>
          <w:szCs w:val="22"/>
          <w:shd w:val="clear" w:color="auto" w:fill="FFFFFF"/>
        </w:rPr>
        <w:t>s</w:t>
      </w:r>
      <w:r w:rsidRPr="00642B21">
        <w:rPr>
          <w:rFonts w:ascii="Arial" w:hAnsi="Arial" w:cs="Arial"/>
          <w:color w:val="212121"/>
          <w:sz w:val="22"/>
          <w:szCs w:val="22"/>
          <w:shd w:val="clear" w:color="auto" w:fill="FFFFFF"/>
        </w:rPr>
        <w:t xml:space="preserve"> of differentially expressed gene clusters were visualized using ggplot2</w:t>
      </w:r>
      <w:r w:rsidR="00DC6675">
        <w:rPr>
          <w:rFonts w:ascii="Arial" w:hAnsi="Arial" w:cs="Arial"/>
          <w:color w:val="212121"/>
          <w:sz w:val="22"/>
          <w:szCs w:val="22"/>
          <w:shd w:val="clear" w:color="auto" w:fill="FFFFFF"/>
        </w:rPr>
        <w:t xml:space="preserve"> and pheatmap</w:t>
      </w:r>
      <w:r w:rsidR="00DC6675">
        <w:rPr>
          <w:rFonts w:ascii="Arial" w:hAnsi="Arial" w:cs="Arial"/>
          <w:color w:val="212121"/>
          <w:sz w:val="22"/>
          <w:szCs w:val="22"/>
          <w:shd w:val="clear" w:color="auto" w:fill="FFFFFF"/>
        </w:rPr>
        <w:fldChar w:fldCharType="begin" w:fldLock="1"/>
      </w:r>
      <w:r w:rsidR="00F207D5">
        <w:rPr>
          <w:rFonts w:ascii="Arial" w:hAnsi="Arial" w:cs="Arial"/>
          <w:color w:val="212121"/>
          <w:sz w:val="22"/>
          <w:szCs w:val="22"/>
          <w:shd w:val="clear" w:color="auto" w:fill="FFFFFF"/>
        </w:rPr>
        <w:instrText>ADDIN CSL_CITATION {"citationItems":[{"id":"ITEM-1","itemData":{"author":[{"dropping-particle":"","family":"Kolde","given":"Raivo","non-dropping-particle":"","parse-names":false,"suffix":""}],"id":"ITEM-1","issued":{"date-parts":[["2012"]]},"number":"R package version 1(2)","page":"726","title":"Pheatmap: pretty heatmaps","type":"article"},"uris":["http://www.mendeley.com/documents/?uuid=d0bdeede-fe98-426f-98b3-6099c610756f"]}],"mendeley":{"formattedCitation":"(Kolde, 2012)","plainTextFormattedCitation":"(Kolde, 2012)","previouslyFormattedCitation":"(Kolde, 2012)"},"properties":{"noteIndex":0},"schema":"https://github.com/citation-style-language/schema/raw/master/csl-citation.json"}</w:instrText>
      </w:r>
      <w:r w:rsidR="00DC6675">
        <w:rPr>
          <w:rFonts w:ascii="Arial" w:hAnsi="Arial" w:cs="Arial"/>
          <w:color w:val="212121"/>
          <w:sz w:val="22"/>
          <w:szCs w:val="22"/>
          <w:shd w:val="clear" w:color="auto" w:fill="FFFFFF"/>
        </w:rPr>
        <w:fldChar w:fldCharType="separate"/>
      </w:r>
      <w:r w:rsidR="00DC6675" w:rsidRPr="00DC6675">
        <w:rPr>
          <w:rFonts w:ascii="Arial" w:hAnsi="Arial" w:cs="Arial"/>
          <w:noProof/>
          <w:color w:val="212121"/>
          <w:sz w:val="22"/>
          <w:szCs w:val="22"/>
          <w:shd w:val="clear" w:color="auto" w:fill="FFFFFF"/>
        </w:rPr>
        <w:t>(Kolde, 2012)</w:t>
      </w:r>
      <w:r w:rsidR="00DC6675">
        <w:rPr>
          <w:rFonts w:ascii="Arial" w:hAnsi="Arial" w:cs="Arial"/>
          <w:color w:val="212121"/>
          <w:sz w:val="22"/>
          <w:szCs w:val="22"/>
          <w:shd w:val="clear" w:color="auto" w:fill="FFFFFF"/>
        </w:rPr>
        <w:fldChar w:fldCharType="end"/>
      </w:r>
      <w:r w:rsidR="00DC6675">
        <w:rPr>
          <w:rFonts w:ascii="Arial" w:hAnsi="Arial" w:cs="Arial"/>
          <w:color w:val="212121"/>
          <w:sz w:val="22"/>
          <w:szCs w:val="22"/>
          <w:shd w:val="clear" w:color="auto" w:fill="FFFFFF"/>
        </w:rPr>
        <w:t xml:space="preserve"> and volcano plots created using EnhancedVolcano</w:t>
      </w:r>
      <w:r w:rsidRPr="00642B21">
        <w:rPr>
          <w:rFonts w:ascii="Arial" w:hAnsi="Arial" w:cs="Arial"/>
          <w:color w:val="000000" w:themeColor="text1"/>
          <w:sz w:val="22"/>
          <w:szCs w:val="22"/>
          <w:shd w:val="clear" w:color="auto" w:fill="FFFFFF"/>
        </w:rPr>
        <w:t xml:space="preserve"> Gene set enrichment analysis (GSEA) was performed using v4.1.0 of the </w:t>
      </w:r>
      <w:r w:rsidRPr="00642B21">
        <w:rPr>
          <w:rFonts w:ascii="Arial" w:hAnsi="Arial" w:cs="Arial"/>
          <w:color w:val="000000" w:themeColor="text1"/>
          <w:sz w:val="22"/>
          <w:szCs w:val="22"/>
          <w:shd w:val="clear" w:color="auto" w:fill="FFFFFF"/>
        </w:rPr>
        <w:lastRenderedPageBreak/>
        <w:t>GSEA desktop application</w:t>
      </w:r>
      <w:r w:rsidRPr="00642B21">
        <w:rPr>
          <w:rFonts w:ascii="Arial" w:hAnsi="Arial" w:cs="Arial"/>
          <w:color w:val="000000" w:themeColor="text1"/>
          <w:sz w:val="22"/>
          <w:szCs w:val="22"/>
          <w:shd w:val="clear" w:color="auto" w:fill="FFFFFF"/>
        </w:rPr>
        <w:fldChar w:fldCharType="begin" w:fldLock="1"/>
      </w:r>
      <w:r w:rsidR="00CE15AD">
        <w:rPr>
          <w:rFonts w:ascii="Arial" w:hAnsi="Arial" w:cs="Arial"/>
          <w:color w:val="000000" w:themeColor="text1"/>
          <w:sz w:val="22"/>
          <w:szCs w:val="22"/>
          <w:shd w:val="clear" w:color="auto" w:fill="FFFFFF"/>
        </w:rPr>
        <w:instrText>ADDIN CSL_CITATION {"citationItems":[{"id":"ITEM-1","itemData":{"DOI":"10.1073/pnas.0506580102","ISSN":"00278424","PMID":"16199517","abstract":"Although genomewide RNA expression analysis has become a routine tool in biomedical research, extracting biological insight from such information remains a major challenge. Here, we describe a powerful analytical method called Gene Set Enrichment Analysis (GSEA) for interpreting gene expression data. The method derives its power by focusing on gene sets, that is, groups of genes that share common biological function, chromosomal location, or regulation. We demonstrate how GSEA yields insights into several cancer-related data sets, including leukemia and lung cancer. Notably, where single-gene analysis finds little similarity between two independent studies of patient survival in lung cancer, GSEA reveals many biological pathways in common. The GSEA method is embodied in a freely available software package, together with an initial database of 1,325 biologically defined gene sets. © 2005 by The National Academy of Sciences of the USA.","author":[{"dropping-particle":"","family":"Subramanian","given":"Aravind","non-dropping-particle":"","parse-names":false,"suffix":""},{"dropping-particle":"","family":"Tamayo","given":"Pablo","non-dropping-particle":"","parse-names":false,"suffix":""},{"dropping-particle":"","family":"Mootha","given":"Vamsi K.","non-dropping-particle":"","parse-names":false,"suffix":""},{"dropping-particle":"","family":"Mukherjee","given":"Sayan","non-dropping-particle":"","parse-names":false,"suffix":""},{"dropping-particle":"","family":"Ebert","given":"Benjamin L.","non-dropping-particle":"","parse-names":false,"suffix":""},{"dropping-particle":"","family":"Gillette","given":"Michael A.","non-dropping-particle":"","parse-names":false,"suffix":""},{"dropping-particle":"","family":"Paulovich","given":"Amanda","non-dropping-particle":"","parse-names":false,"suffix":""},{"dropping-particle":"","family":"Pomeroy","given":"Scott L.","non-dropping-particle":"","parse-names":false,"suffix":""},{"dropping-particle":"","family":"Golub","given":"Todd R.","non-dropping-particle":"","parse-names":false,"suffix":""},{"dropping-particle":"","family":"Lander","given":"Eric S.","non-dropping-particle":"","parse-names":false,"suffix":""},{"dropping-particle":"","family":"Mesirov","given":"Jill P.","non-dropping-particle":"","parse-names":false,"suffix":""}],"container-title":"Proceedings of the National Academy of Sciences of the United States of America","id":"ITEM-1","issue":"43","issued":{"date-parts":[["2005","10"]]},"page":"15545-15550","publisher":"National Academy of Sciences","title":"Gene set enrichment analysis: A knowledge-based approach for interpreting genome-wide expression profiles","type":"article-journal","volume":"102"},"uris":["http://www.mendeley.com/documents/?uuid=3ba457a8-bdaa-4eaa-98f1-b3664afcab41"]}],"mendeley":{"formattedCitation":"(Subramanian &lt;i&gt;et al.&lt;/i&gt;, 2005)","plainTextFormattedCitation":"(Subramanian et al., 2005)","previouslyFormattedCitation":"(Subramanian &lt;i&gt;et al.&lt;/i&gt;, 2005)"},"properties":{"noteIndex":0},"schema":"https://github.com/citation-style-language/schema/raw/master/csl-citation.json"}</w:instrText>
      </w:r>
      <w:r w:rsidRPr="00642B21">
        <w:rPr>
          <w:rFonts w:ascii="Arial" w:hAnsi="Arial" w:cs="Arial"/>
          <w:color w:val="000000" w:themeColor="text1"/>
          <w:sz w:val="22"/>
          <w:szCs w:val="22"/>
          <w:shd w:val="clear" w:color="auto" w:fill="FFFFFF"/>
        </w:rPr>
        <w:fldChar w:fldCharType="separate"/>
      </w:r>
      <w:r w:rsidR="0015385C" w:rsidRPr="0015385C">
        <w:rPr>
          <w:rFonts w:ascii="Arial" w:hAnsi="Arial" w:cs="Arial"/>
          <w:noProof/>
          <w:color w:val="000000" w:themeColor="text1"/>
          <w:sz w:val="22"/>
          <w:szCs w:val="22"/>
          <w:shd w:val="clear" w:color="auto" w:fill="FFFFFF"/>
        </w:rPr>
        <w:t xml:space="preserve">(Subramanian </w:t>
      </w:r>
      <w:r w:rsidR="0015385C" w:rsidRPr="0015385C">
        <w:rPr>
          <w:rFonts w:ascii="Arial" w:hAnsi="Arial" w:cs="Arial"/>
          <w:i/>
          <w:noProof/>
          <w:color w:val="000000" w:themeColor="text1"/>
          <w:sz w:val="22"/>
          <w:szCs w:val="22"/>
          <w:shd w:val="clear" w:color="auto" w:fill="FFFFFF"/>
        </w:rPr>
        <w:t>et al.</w:t>
      </w:r>
      <w:r w:rsidR="0015385C" w:rsidRPr="0015385C">
        <w:rPr>
          <w:rFonts w:ascii="Arial" w:hAnsi="Arial" w:cs="Arial"/>
          <w:noProof/>
          <w:color w:val="000000" w:themeColor="text1"/>
          <w:sz w:val="22"/>
          <w:szCs w:val="22"/>
          <w:shd w:val="clear" w:color="auto" w:fill="FFFFFF"/>
        </w:rPr>
        <w:t>, 2005)</w:t>
      </w:r>
      <w:r w:rsidRPr="00642B21">
        <w:rPr>
          <w:rFonts w:ascii="Arial" w:hAnsi="Arial" w:cs="Arial"/>
          <w:color w:val="000000" w:themeColor="text1"/>
          <w:sz w:val="22"/>
          <w:szCs w:val="22"/>
          <w:shd w:val="clear" w:color="auto" w:fill="FFFFFF"/>
        </w:rPr>
        <w:fldChar w:fldCharType="end"/>
      </w:r>
      <w:r w:rsidRPr="00642B21">
        <w:rPr>
          <w:rFonts w:ascii="Arial" w:hAnsi="Arial" w:cs="Arial"/>
          <w:color w:val="000000" w:themeColor="text1"/>
          <w:sz w:val="22"/>
          <w:szCs w:val="22"/>
          <w:shd w:val="clear" w:color="auto" w:fill="FFFFFF"/>
        </w:rPr>
        <w:t xml:space="preserve"> or clusterProfiler</w:t>
      </w:r>
      <w:r w:rsidRPr="00642B21">
        <w:rPr>
          <w:rFonts w:ascii="Arial" w:hAnsi="Arial" w:cs="Arial"/>
          <w:color w:val="000000" w:themeColor="text1"/>
          <w:sz w:val="22"/>
          <w:szCs w:val="22"/>
          <w:shd w:val="clear" w:color="auto" w:fill="FFFFFF"/>
        </w:rPr>
        <w:fldChar w:fldCharType="begin" w:fldLock="1"/>
      </w:r>
      <w:r w:rsidR="00CE15AD">
        <w:rPr>
          <w:rFonts w:ascii="Arial" w:hAnsi="Arial" w:cs="Arial"/>
          <w:color w:val="000000" w:themeColor="text1"/>
          <w:sz w:val="22"/>
          <w:szCs w:val="22"/>
          <w:shd w:val="clear" w:color="auto" w:fill="FFFFFF"/>
        </w:rPr>
        <w:instrText>ADDIN CSL_CITATION {"citationItems":[{"id":"ITEM-1","itemData":{"DOI":"10.1016/j.xinn.2021.100141","ISSN":"26666758","abstract":"Functional enrichment analysis is pivotal for interpreting high-throughput omics data in life science. It is crucial for this type of tool to use the latest annotation databases for as many organisms as possible. To meet these requirements, we present here an updated version of our popular Bioconductor package, clusterProfiler 4.0. This package has been enhanced considerably compared with its original version published 9 years ago. The new version provides a universal interface for functional enrichment analysis in thousands of organisms based on internally supported ontologies and pathways as well as annotation data provided by users or derived from online databases. It also extends the dplyr and ggplot2 packages to offer tidy interfaces for data operation and visualization. Other new features include gene set enrichment analysis and comparison of enrichment results from multiple gene lists. We anticipate that clusterProfiler 4.0 will be applied to a wide range of scenarios across diverse organisms.","author":[{"dropping-particle":"","family":"Wu","given":"Tianzhi","non-dropping-particle":"","parse-names":false,"suffix":""},{"dropping-particle":"","family":"Hu","given":"Erqiang","non-dropping-particle":"","parse-names":false,"suffix":""},{"dropping-particle":"","family":"Xu","given":"Shuangbin","non-dropping-particle":"","parse-names":false,"suffix":""},{"dropping-particle":"","family":"Chen","given":"Meijun","non-dropping-particle":"","parse-names":false,"suffix":""},{"dropping-particle":"","family":"Guo","given":"Pingfan","non-dropping-particle":"","parse-names":false,"suffix":""},{"dropping-particle":"","family":"Dai","given":"Zehan","non-dropping-particle":"","parse-names":false,"suffix":""},{"dropping-particle":"","family":"Feng","given":"Tingze","non-dropping-particle":"","parse-names":false,"suffix":""},{"dropping-particle":"","family":"Zhou","given":"Lang","non-dropping-particle":"","parse-names":false,"suffix":""},{"dropping-particle":"","family":"Tang","given":"Wenli","non-dropping-particle":"","parse-names":false,"suffix":""},{"dropping-particle":"","family":"Zhan","given":"Li","non-dropping-particle":"","parse-names":false,"suffix":""},{"dropping-particle":"","family":"Fu","given":"Xiaocong","non-dropping-particle":"","parse-names":false,"suffix":""},{"dropping-particle":"","family":"Liu","given":"Shanshan","non-dropping-particle":"","parse-names":false,"suffix":""},{"dropping-particle":"","family":"Bo","given":"Xiaochen","non-dropping-particle":"","parse-names":false,"suffix":""},{"dropping-particle":"","family":"Yu","given":"Guangchuang","non-dropping-particle":"","parse-names":false,"suffix":""}],"container-title":"Innovation(China)","id":"ITEM-1","issue":"3","issued":{"date-parts":[["2021"]]},"title":"clusterProfiler 4.0: A universal enrichment tool for interpreting omics data","type":"article-journal","volume":"2"},"uris":["http://www.mendeley.com/documents/?uuid=8fdd1c7a-7119-3550-866d-c2f34de6299f"]}],"mendeley":{"formattedCitation":"(Wu &lt;i&gt;et al.&lt;/i&gt;, 2021)","plainTextFormattedCitation":"(Wu et al., 2021)","previouslyFormattedCitation":"(Wu &lt;i&gt;et al.&lt;/i&gt;, 2021)"},"properties":{"noteIndex":0},"schema":"https://github.com/citation-style-language/schema/raw/master/csl-citation.json"}</w:instrText>
      </w:r>
      <w:r w:rsidRPr="00642B21">
        <w:rPr>
          <w:rFonts w:ascii="Arial" w:hAnsi="Arial" w:cs="Arial"/>
          <w:color w:val="000000" w:themeColor="text1"/>
          <w:sz w:val="22"/>
          <w:szCs w:val="22"/>
          <w:shd w:val="clear" w:color="auto" w:fill="FFFFFF"/>
        </w:rPr>
        <w:fldChar w:fldCharType="separate"/>
      </w:r>
      <w:r w:rsidR="0015385C" w:rsidRPr="0015385C">
        <w:rPr>
          <w:rFonts w:ascii="Arial" w:hAnsi="Arial" w:cs="Arial"/>
          <w:noProof/>
          <w:color w:val="000000" w:themeColor="text1"/>
          <w:sz w:val="22"/>
          <w:szCs w:val="22"/>
          <w:shd w:val="clear" w:color="auto" w:fill="FFFFFF"/>
        </w:rPr>
        <w:t xml:space="preserve">(Wu </w:t>
      </w:r>
      <w:r w:rsidR="0015385C" w:rsidRPr="0015385C">
        <w:rPr>
          <w:rFonts w:ascii="Arial" w:hAnsi="Arial" w:cs="Arial"/>
          <w:i/>
          <w:noProof/>
          <w:color w:val="000000" w:themeColor="text1"/>
          <w:sz w:val="22"/>
          <w:szCs w:val="22"/>
          <w:shd w:val="clear" w:color="auto" w:fill="FFFFFF"/>
        </w:rPr>
        <w:t>et al.</w:t>
      </w:r>
      <w:r w:rsidR="0015385C" w:rsidRPr="0015385C">
        <w:rPr>
          <w:rFonts w:ascii="Arial" w:hAnsi="Arial" w:cs="Arial"/>
          <w:noProof/>
          <w:color w:val="000000" w:themeColor="text1"/>
          <w:sz w:val="22"/>
          <w:szCs w:val="22"/>
          <w:shd w:val="clear" w:color="auto" w:fill="FFFFFF"/>
        </w:rPr>
        <w:t>, 2021)</w:t>
      </w:r>
      <w:r w:rsidRPr="00642B21">
        <w:rPr>
          <w:rFonts w:ascii="Arial" w:hAnsi="Arial" w:cs="Arial"/>
          <w:color w:val="000000" w:themeColor="text1"/>
          <w:sz w:val="22"/>
          <w:szCs w:val="22"/>
          <w:shd w:val="clear" w:color="auto" w:fill="FFFFFF"/>
        </w:rPr>
        <w:fldChar w:fldCharType="end"/>
      </w:r>
      <w:r w:rsidRPr="00642B21">
        <w:rPr>
          <w:rFonts w:ascii="Arial" w:hAnsi="Arial" w:cs="Arial"/>
          <w:color w:val="000000" w:themeColor="text1"/>
          <w:sz w:val="22"/>
          <w:szCs w:val="22"/>
          <w:shd w:val="clear" w:color="auto" w:fill="FFFFFF"/>
        </w:rPr>
        <w:t xml:space="preserve"> in R. Normalized Enrichment Scores (NES) were plotted using Prism 9 (GraphPad)</w:t>
      </w:r>
      <w:r w:rsidR="00FC06E7">
        <w:rPr>
          <w:rFonts w:ascii="Arial" w:hAnsi="Arial" w:cs="Arial"/>
          <w:color w:val="000000" w:themeColor="text1"/>
          <w:sz w:val="22"/>
          <w:szCs w:val="22"/>
          <w:shd w:val="clear" w:color="auto" w:fill="FFFFFF"/>
        </w:rPr>
        <w:t xml:space="preserve">. </w:t>
      </w:r>
    </w:p>
    <w:p w14:paraId="69547C11" w14:textId="77777777" w:rsidR="00F7428B" w:rsidRPr="00642B21" w:rsidRDefault="00F7428B" w:rsidP="00F7428B">
      <w:pPr>
        <w:spacing w:line="480" w:lineRule="auto"/>
        <w:jc w:val="both"/>
        <w:rPr>
          <w:rFonts w:ascii="Arial" w:hAnsi="Arial" w:cs="Arial"/>
          <w:color w:val="000000" w:themeColor="text1"/>
          <w:sz w:val="22"/>
          <w:szCs w:val="22"/>
          <w:shd w:val="clear" w:color="auto" w:fill="FFFFFF"/>
        </w:rPr>
      </w:pPr>
    </w:p>
    <w:p w14:paraId="69289275" w14:textId="77777777" w:rsidR="00F7428B" w:rsidRPr="00795030" w:rsidRDefault="00F7428B" w:rsidP="00F7428B">
      <w:pPr>
        <w:spacing w:line="480" w:lineRule="auto"/>
        <w:jc w:val="both"/>
        <w:rPr>
          <w:rFonts w:ascii="Arial" w:hAnsi="Arial" w:cs="Arial"/>
          <w:b/>
          <w:color w:val="232323"/>
          <w:sz w:val="22"/>
          <w:szCs w:val="22"/>
        </w:rPr>
      </w:pPr>
      <w:r w:rsidRPr="00795030">
        <w:rPr>
          <w:rFonts w:ascii="Arial" w:hAnsi="Arial" w:cs="Arial"/>
          <w:b/>
          <w:color w:val="232323"/>
          <w:sz w:val="22"/>
          <w:szCs w:val="22"/>
        </w:rPr>
        <w:t xml:space="preserve">Transcription factor binding motif analysis </w:t>
      </w:r>
    </w:p>
    <w:p w14:paraId="54877D20" w14:textId="77777777" w:rsidR="00F7428B" w:rsidRDefault="00F7428B" w:rsidP="00F7428B">
      <w:pPr>
        <w:spacing w:line="480" w:lineRule="auto"/>
        <w:jc w:val="both"/>
        <w:rPr>
          <w:rFonts w:ascii="Arial" w:hAnsi="Arial" w:cs="Arial"/>
          <w:color w:val="232323"/>
          <w:sz w:val="22"/>
          <w:szCs w:val="22"/>
        </w:rPr>
      </w:pPr>
      <w:r>
        <w:rPr>
          <w:rFonts w:ascii="Arial" w:hAnsi="Arial" w:cs="Arial"/>
          <w:color w:val="232323"/>
          <w:sz w:val="22"/>
          <w:szCs w:val="22"/>
        </w:rPr>
        <w:t xml:space="preserve">NRG1 upregulated gene lists (Figure 3I) or </w:t>
      </w:r>
      <w:r w:rsidRPr="001E06D5">
        <w:rPr>
          <w:rFonts w:ascii="Arial" w:hAnsi="Arial" w:cs="Arial"/>
          <w:i/>
          <w:color w:val="232323"/>
          <w:sz w:val="22"/>
          <w:szCs w:val="22"/>
        </w:rPr>
        <w:t>gProfiler</w:t>
      </w:r>
      <w:r>
        <w:rPr>
          <w:rFonts w:ascii="Arial" w:hAnsi="Arial" w:cs="Arial"/>
          <w:color w:val="232323"/>
          <w:sz w:val="22"/>
          <w:szCs w:val="22"/>
        </w:rPr>
        <w:t xml:space="preserve">-defined KEGG/GO clusters of genes (Figure 4E-F) were imported into the </w:t>
      </w:r>
      <w:r w:rsidRPr="00902EAE">
        <w:rPr>
          <w:rFonts w:ascii="Arial" w:hAnsi="Arial" w:cs="Arial"/>
          <w:i/>
          <w:color w:val="232323"/>
          <w:sz w:val="22"/>
          <w:szCs w:val="22"/>
        </w:rPr>
        <w:t>gP</w:t>
      </w:r>
      <w:r w:rsidRPr="001E06D5">
        <w:rPr>
          <w:rFonts w:ascii="Arial" w:hAnsi="Arial" w:cs="Arial"/>
          <w:i/>
          <w:color w:val="232323"/>
          <w:sz w:val="22"/>
          <w:szCs w:val="22"/>
        </w:rPr>
        <w:t>rofiler</w:t>
      </w:r>
      <w:r>
        <w:rPr>
          <w:rFonts w:ascii="Arial" w:hAnsi="Arial" w:cs="Arial"/>
          <w:color w:val="232323"/>
          <w:sz w:val="22"/>
          <w:szCs w:val="22"/>
        </w:rPr>
        <w:t xml:space="preserve"> program to identify predicted binding motifs of transcription factors (TFs). Predicted TFs were aligned with the NRG1 upregulated gene list to identify overlapping TFs. The predictive target genes of those NRG1-regulated TFs were then manually evaluated for log2FoldChange expression and/or overlap with genes in the defined acinar programs. In addition, transcription factors were enriched from gene lists (Figure 4E) through analysis of bioinformatical programs </w:t>
      </w:r>
      <w:r w:rsidRPr="00795030">
        <w:rPr>
          <w:rFonts w:ascii="Arial" w:hAnsi="Arial" w:cs="Arial"/>
          <w:i/>
          <w:color w:val="232323"/>
          <w:sz w:val="22"/>
          <w:szCs w:val="22"/>
        </w:rPr>
        <w:t>Panther</w:t>
      </w:r>
      <w:r>
        <w:rPr>
          <w:rFonts w:ascii="Arial" w:hAnsi="Arial" w:cs="Arial"/>
          <w:color w:val="232323"/>
          <w:sz w:val="22"/>
          <w:szCs w:val="22"/>
        </w:rPr>
        <w:t xml:space="preserve">, </w:t>
      </w:r>
      <w:r w:rsidRPr="00795030">
        <w:rPr>
          <w:rFonts w:ascii="Arial" w:hAnsi="Arial" w:cs="Arial"/>
          <w:i/>
          <w:color w:val="232323"/>
          <w:sz w:val="22"/>
          <w:szCs w:val="22"/>
        </w:rPr>
        <w:t>CheA3</w:t>
      </w:r>
      <w:r>
        <w:rPr>
          <w:rFonts w:ascii="Arial" w:hAnsi="Arial" w:cs="Arial"/>
          <w:color w:val="232323"/>
          <w:sz w:val="22"/>
          <w:szCs w:val="22"/>
        </w:rPr>
        <w:t xml:space="preserve"> and </w:t>
      </w:r>
      <w:r w:rsidRPr="00795030">
        <w:rPr>
          <w:rFonts w:ascii="Arial" w:hAnsi="Arial" w:cs="Arial"/>
          <w:i/>
          <w:color w:val="232323"/>
          <w:sz w:val="22"/>
          <w:szCs w:val="22"/>
        </w:rPr>
        <w:t>gProfiler</w:t>
      </w:r>
      <w:r>
        <w:rPr>
          <w:rFonts w:ascii="Arial" w:hAnsi="Arial" w:cs="Arial"/>
          <w:color w:val="232323"/>
          <w:sz w:val="22"/>
          <w:szCs w:val="22"/>
        </w:rPr>
        <w:t xml:space="preserve">. Connections between predictive TFs and their gene target were manually imported into </w:t>
      </w:r>
      <w:r w:rsidRPr="00795030">
        <w:rPr>
          <w:rFonts w:ascii="Arial" w:hAnsi="Arial" w:cs="Arial"/>
          <w:i/>
          <w:color w:val="232323"/>
          <w:sz w:val="22"/>
          <w:szCs w:val="22"/>
        </w:rPr>
        <w:t>Cytoscape</w:t>
      </w:r>
      <w:r>
        <w:rPr>
          <w:rFonts w:ascii="Arial" w:hAnsi="Arial" w:cs="Arial"/>
          <w:color w:val="232323"/>
          <w:sz w:val="22"/>
          <w:szCs w:val="22"/>
        </w:rPr>
        <w:t xml:space="preserve"> to create gene networks.</w:t>
      </w:r>
    </w:p>
    <w:p w14:paraId="6CD820AB" w14:textId="77777777" w:rsidR="00F7428B" w:rsidRPr="00642B21" w:rsidRDefault="00F7428B" w:rsidP="00F7428B">
      <w:pPr>
        <w:pStyle w:val="NormalWeb"/>
        <w:shd w:val="clear" w:color="auto" w:fill="FFFFFF"/>
        <w:spacing w:after="120" w:afterAutospacing="0" w:line="480" w:lineRule="auto"/>
        <w:jc w:val="both"/>
        <w:rPr>
          <w:rFonts w:ascii="Arial" w:hAnsi="Arial" w:cs="Arial"/>
          <w:b/>
          <w:bCs/>
          <w:color w:val="212121"/>
          <w:sz w:val="22"/>
          <w:szCs w:val="22"/>
          <w:shd w:val="clear" w:color="auto" w:fill="FFFFFF"/>
        </w:rPr>
      </w:pPr>
      <w:r w:rsidRPr="00642B21">
        <w:rPr>
          <w:rFonts w:ascii="Arial" w:hAnsi="Arial" w:cs="Arial"/>
          <w:b/>
          <w:bCs/>
          <w:color w:val="212121"/>
          <w:sz w:val="22"/>
          <w:szCs w:val="22"/>
          <w:shd w:val="clear" w:color="auto" w:fill="FFFFFF"/>
        </w:rPr>
        <w:t>Analysis of single cell RNA-seq data</w:t>
      </w:r>
    </w:p>
    <w:p w14:paraId="3A6A3D7A" w14:textId="270F9C67" w:rsidR="00F7428B" w:rsidRPr="00642B21" w:rsidRDefault="00F7428B" w:rsidP="00F7428B">
      <w:pPr>
        <w:spacing w:line="480" w:lineRule="auto"/>
        <w:jc w:val="both"/>
        <w:rPr>
          <w:rFonts w:ascii="Arial" w:hAnsi="Arial" w:cs="Arial"/>
          <w:color w:val="212121"/>
          <w:sz w:val="22"/>
          <w:szCs w:val="22"/>
          <w:shd w:val="clear" w:color="auto" w:fill="FFFFFF"/>
        </w:rPr>
      </w:pPr>
      <w:r w:rsidRPr="00642B21">
        <w:rPr>
          <w:rFonts w:ascii="Arial" w:hAnsi="Arial" w:cs="Arial"/>
          <w:color w:val="212121"/>
          <w:sz w:val="22"/>
          <w:szCs w:val="22"/>
          <w:shd w:val="clear" w:color="auto" w:fill="FFFFFF"/>
        </w:rPr>
        <w:t>Analysis and R scripts used for E14 SG singe cell RNAseq data were adapted from</w:t>
      </w:r>
      <w:r w:rsidRPr="00642B21">
        <w:rPr>
          <w:rFonts w:ascii="Arial" w:hAnsi="Arial" w:cs="Arial"/>
          <w:color w:val="212121"/>
          <w:sz w:val="22"/>
          <w:szCs w:val="22"/>
          <w:shd w:val="clear" w:color="auto" w:fill="FFFFFF"/>
        </w:rPr>
        <w:fldChar w:fldCharType="begin" w:fldLock="1"/>
      </w:r>
      <w:r w:rsidR="00CE15AD">
        <w:rPr>
          <w:rFonts w:ascii="Arial" w:hAnsi="Arial" w:cs="Arial"/>
          <w:color w:val="212121"/>
          <w:sz w:val="22"/>
          <w:szCs w:val="22"/>
          <w:shd w:val="clear" w:color="auto" w:fill="FFFFFF"/>
        </w:rPr>
        <w:instrText>ADDIN CSL_CITATION {"citationItems":[{"id":"ITEM-1","itemData":{"DOI":"10.1016/J.ISCI.2020.101838","ISSN":"2589-0042","abstract":"Understanding the dynamic transcriptional landscape throughout organ development will provide a template for regenerative therapies. Here, we generated a single-cell RNA sequencing atlas of murine submandibular glands identifying transcriptional profiles that revealed cellular heterogeneity during landmark developmental events: end bud formation, branching morphogenesis, cytodifferentiation, maturation, and homeostasis. Trajectory inference analysis suggests plasticity among acinar and duct populations. We identify transcription factors correlated with acinar differentiation including Spdef, Etv1, and Xbp1, and loss of Ybx1, Eno1, Sox11, and Atf4. Furthermore, we characterize two intercalated duct populations defined by either Gfra3 and Kit, or Gstt1. This atlas can be used to investigate specific cell functions and comparative studies predicting common mechanisms involved in development of branching organs.","author":[{"dropping-particle":"","family":"Hauser","given":"Belinda R.","non-dropping-particle":"","parse-names":false,"suffix":""},{"dropping-particle":"","family":"Aure","given":"Marit H.","non-dropping-particle":"","parse-names":false,"suffix":""},{"dropping-particle":"","family":"Kelly","given":"Michael C.","non-dropping-particle":"","parse-names":false,"suffix":""},{"dropping-particle":"","family":"Hoffman","given":"Matthew P.","non-dropping-particle":"","parse-names":false,"suffix":""},{"dropping-particle":"","family":"Chibly","given":"Alejandro M.","non-dropping-particle":"","parse-names":false,"suffix":""}],"container-title":"iScience","id":"ITEM-1","issue":"12","issued":{"date-parts":[["2020","12","18"]]},"page":"101838","publisher":"Elsevier","title":"Generation of a Single-Cell RNAseq Atlas of Murine Salivary Gland Development","type":"article-journal","volume":"23"},"uris":["http://www.mendeley.com/documents/?uuid=dc04649a-78b8-3fe5-9188-59b184e1efb4"]}],"mendeley":{"formattedCitation":"(Hauser &lt;i&gt;et al.&lt;/i&gt;, 2020)","plainTextFormattedCitation":"(Hauser et al., 2020)","previouslyFormattedCitation":"(Hauser &lt;i&gt;et al.&lt;/i&gt;, 2020)"},"properties":{"noteIndex":0},"schema":"https://github.com/citation-style-language/schema/raw/master/csl-citation.json"}</w:instrText>
      </w:r>
      <w:r w:rsidRPr="00642B21">
        <w:rPr>
          <w:rFonts w:ascii="Arial" w:hAnsi="Arial" w:cs="Arial"/>
          <w:color w:val="212121"/>
          <w:sz w:val="22"/>
          <w:szCs w:val="22"/>
          <w:shd w:val="clear" w:color="auto" w:fill="FFFFFF"/>
        </w:rPr>
        <w:fldChar w:fldCharType="separate"/>
      </w:r>
      <w:r w:rsidR="0015385C" w:rsidRPr="0015385C">
        <w:rPr>
          <w:rFonts w:ascii="Arial" w:hAnsi="Arial" w:cs="Arial"/>
          <w:noProof/>
          <w:color w:val="212121"/>
          <w:sz w:val="22"/>
          <w:szCs w:val="22"/>
          <w:shd w:val="clear" w:color="auto" w:fill="FFFFFF"/>
        </w:rPr>
        <w:t xml:space="preserve">(Hauser </w:t>
      </w:r>
      <w:r w:rsidR="0015385C" w:rsidRPr="0015385C">
        <w:rPr>
          <w:rFonts w:ascii="Arial" w:hAnsi="Arial" w:cs="Arial"/>
          <w:i/>
          <w:noProof/>
          <w:color w:val="212121"/>
          <w:sz w:val="22"/>
          <w:szCs w:val="22"/>
          <w:shd w:val="clear" w:color="auto" w:fill="FFFFFF"/>
        </w:rPr>
        <w:t>et al.</w:t>
      </w:r>
      <w:r w:rsidR="0015385C" w:rsidRPr="0015385C">
        <w:rPr>
          <w:rFonts w:ascii="Arial" w:hAnsi="Arial" w:cs="Arial"/>
          <w:noProof/>
          <w:color w:val="212121"/>
          <w:sz w:val="22"/>
          <w:szCs w:val="22"/>
          <w:shd w:val="clear" w:color="auto" w:fill="FFFFFF"/>
        </w:rPr>
        <w:t>, 2020)</w:t>
      </w:r>
      <w:r w:rsidRPr="00642B21">
        <w:rPr>
          <w:rFonts w:ascii="Arial" w:hAnsi="Arial" w:cs="Arial"/>
          <w:color w:val="212121"/>
          <w:sz w:val="22"/>
          <w:szCs w:val="22"/>
          <w:shd w:val="clear" w:color="auto" w:fill="FFFFFF"/>
        </w:rPr>
        <w:fldChar w:fldCharType="end"/>
      </w:r>
      <w:r w:rsidRPr="00642B21">
        <w:rPr>
          <w:rFonts w:ascii="Arial" w:hAnsi="Arial" w:cs="Arial"/>
          <w:color w:val="212121"/>
          <w:sz w:val="22"/>
          <w:szCs w:val="22"/>
          <w:shd w:val="clear" w:color="auto" w:fill="FFFFFF"/>
        </w:rPr>
        <w:t>. Briefly, filtered gene-barcode matrices were analyzed using the Seurat v4.0</w:t>
      </w:r>
      <w:r w:rsidRPr="00642B21">
        <w:rPr>
          <w:rFonts w:ascii="Arial" w:hAnsi="Arial" w:cs="Arial"/>
          <w:color w:val="212121"/>
          <w:sz w:val="22"/>
          <w:szCs w:val="22"/>
          <w:shd w:val="clear" w:color="auto" w:fill="FFFFFF"/>
        </w:rPr>
        <w:fldChar w:fldCharType="begin" w:fldLock="1"/>
      </w:r>
      <w:r w:rsidR="001A3820">
        <w:rPr>
          <w:rFonts w:ascii="Arial" w:hAnsi="Arial" w:cs="Arial"/>
          <w:color w:val="212121"/>
          <w:sz w:val="22"/>
          <w:szCs w:val="22"/>
          <w:shd w:val="clear" w:color="auto" w:fill="FFFFFF"/>
        </w:rPr>
        <w:instrText>ADDIN CSL_CITATION {"citationItems":[{"id":"ITEM-1","itemData":{"DOI":"10.1016/j.cell.2021.04.048","ISSN":"10974172","abstract":"The simultaneous measurement of multiple modalities represents an exciting frontier for single-cell genomics and necessitates computational methods that can define cellular states based on multimodal data. Here, we introduce “weighted-nearest neighbor” analysis, an unsupervised framework to learn the relative utility of each data type in each cell, enabling an integrative analysis of multiple modalities. We apply our procedure to a CITE-seq dataset of 211,000 human peripheral blood mononuclear cells (PBMCs) with panels extending to 228 antibodies to construct a multimodal reference atlas of the circulating immune system. Multimodal analysis substantially improves our ability to resolve cell states, allowing us to identify and validate previously unreported lymphoid subpopulations. Moreover, we demonstrate how to leverage this reference to rapidly map new datasets and to interpret immune responses to vaccination and coronavirus disease 2019 (COVID-19). Our approach represents a broadly applicable strategy to analyze single-cell multimodal datasets and to look beyond the transcriptome toward a unified and multimodal definition of cellular identity.","author":[{"dropping-particle":"","family":"Hao","given":"Yuhan","non-dropping-particle":"","parse-names":false,"suffix":""},{"dropping-particle":"","family":"Hao","given":"Stephanie","non-dropping-particle":"","parse-names":false,"suffix":""},{"dropping-particle":"","family":"Andersen-Nissen","given":"Erica","non-dropping-particle":"","parse-names":false,"suffix":""},{"dropping-particle":"","family":"Mauck","given":"William M.","non-dropping-particle":"","parse-names":false,"suffix":""},{"dropping-particle":"","family":"Zheng","given":"Shiwei","non-dropping-particle":"","parse-names":false,"suffix":""},{"dropping-particle":"","family":"Butler","given":"Andrew","non-dropping-particle":"","parse-names":false,"suffix":""},{"dropping-particle":"","family":"Lee","given":"Maddie J.","non-dropping-particle":"","parse-names":false,"suffix":""},{"dropping-particle":"","family":"Wilk","given":"Aaron J.","non-dropping-particle":"","parse-names":false,"suffix":""},{"dropping-particle":"","family":"Darby","given":"Charlotte","non-dropping-particle":"","parse-names":false,"suffix":""},{"dropping-particle":"","family":"Zager","given":"Michael","non-dropping-particle":"","parse-names":false,"suffix":""},{"dropping-particle":"","family":"Hoffman","given":"Paul","non-dropping-particle":"","parse-names":false,"suffix":""},{"dropping-particle":"","family":"Stoeckius","given":"Marlon","non-dropping-particle":"","parse-names":false,"suffix":""},{"dropping-particle":"","family":"Papalexi","given":"Efthymia","non-dropping-particle":"","parse-names":false,"suffix":""},{"dropping-particle":"","family":"Mimitou","given":"Eleni P.","non-dropping-particle":"","parse-names":false,"suffix":""},{"dropping-particle":"","family":"Jain","given":"Jaison","non-dropping-particle":"","parse-names":false,"suffix":""},{"dropping-particle":"","family":"Srivastava","given":"Avi","non-dropping-particle":"","parse-names":false,"suffix":""},{"dropping-particle":"","family":"Stuart","given":"Tim","non-dropping-particle":"","parse-names":false,"suffix":""},{"dropping-particle":"","family":"Fleming","given":"Lamar M.","non-dropping-particle":"","parse-names":false,"suffix":""},{"dropping-particle":"","family":"Yeung","given":"Bertrand","non-dropping-particle":"","parse-names":false,"suffix":""},{"dropping-particle":"","family":"Rogers","given":"Angela J.","non-dropping-particle":"","parse-names":false,"suffix":""},{"dropping-particle":"","family":"McElrath","given":"Juliana M.","non-dropping-particle":"","parse-names":false,"suffix":""},{"dropping-particle":"","family":"Blish","given":"Catherine A.","non-dropping-particle":"","parse-names":false,"suffix":""},{"dropping-particle":"","family":"Gottardo","given":"Raphael","non-dropping-particle":"","parse-names":false,"suffix":""},{"dropping-particle":"","family":"Smibert","given":"Peter","non-dropping-particle":"","parse-names":false,"suffix":""},{"dropping-particle":"","family":"Satija","given":"Rahul","non-dropping-particle":"","parse-names":false,"suffix":""}],"container-title":"Cell","id":"ITEM-1","issue":"13","issued":{"date-parts":[["2021"]]},"title":"Integrated analysis of multimodal single-cell data","type":"article-journal","volume":"184"},"uris":["http://www.mendeley.com/documents/?uuid=18eb7e7d-d9e3-3181-9b24-8dc18019c980"]}],"mendeley":{"formattedCitation":"(Hao &lt;i&gt;et al.&lt;/i&gt;, 2021)","plainTextFormattedCitation":"(Hao et al., 2021)","previouslyFormattedCitation":"(Hao &lt;i&gt;et al.&lt;/i&gt;, 2021)"},"properties":{"noteIndex":0},"schema":"https://github.com/citation-style-language/schema/raw/master/csl-citation.json"}</w:instrText>
      </w:r>
      <w:r w:rsidRPr="00642B21">
        <w:rPr>
          <w:rFonts w:ascii="Arial" w:hAnsi="Arial" w:cs="Arial"/>
          <w:color w:val="212121"/>
          <w:sz w:val="22"/>
          <w:szCs w:val="22"/>
          <w:shd w:val="clear" w:color="auto" w:fill="FFFFFF"/>
        </w:rPr>
        <w:fldChar w:fldCharType="separate"/>
      </w:r>
      <w:r w:rsidR="001A3820" w:rsidRPr="001A3820">
        <w:rPr>
          <w:rFonts w:ascii="Arial" w:hAnsi="Arial" w:cs="Arial"/>
          <w:noProof/>
          <w:color w:val="212121"/>
          <w:sz w:val="22"/>
          <w:szCs w:val="22"/>
          <w:shd w:val="clear" w:color="auto" w:fill="FFFFFF"/>
        </w:rPr>
        <w:t xml:space="preserve">(Hao </w:t>
      </w:r>
      <w:r w:rsidR="001A3820" w:rsidRPr="001A3820">
        <w:rPr>
          <w:rFonts w:ascii="Arial" w:hAnsi="Arial" w:cs="Arial"/>
          <w:i/>
          <w:noProof/>
          <w:color w:val="212121"/>
          <w:sz w:val="22"/>
          <w:szCs w:val="22"/>
          <w:shd w:val="clear" w:color="auto" w:fill="FFFFFF"/>
        </w:rPr>
        <w:t>et al.</w:t>
      </w:r>
      <w:r w:rsidR="001A3820" w:rsidRPr="001A3820">
        <w:rPr>
          <w:rFonts w:ascii="Arial" w:hAnsi="Arial" w:cs="Arial"/>
          <w:noProof/>
          <w:color w:val="212121"/>
          <w:sz w:val="22"/>
          <w:szCs w:val="22"/>
          <w:shd w:val="clear" w:color="auto" w:fill="FFFFFF"/>
        </w:rPr>
        <w:t>, 2021)</w:t>
      </w:r>
      <w:r w:rsidRPr="00642B21">
        <w:rPr>
          <w:rFonts w:ascii="Arial" w:hAnsi="Arial" w:cs="Arial"/>
          <w:color w:val="212121"/>
          <w:sz w:val="22"/>
          <w:szCs w:val="22"/>
          <w:shd w:val="clear" w:color="auto" w:fill="FFFFFF"/>
        </w:rPr>
        <w:fldChar w:fldCharType="end"/>
      </w:r>
      <w:r w:rsidRPr="00642B21">
        <w:rPr>
          <w:rFonts w:ascii="Arial" w:hAnsi="Arial" w:cs="Arial"/>
          <w:color w:val="212121"/>
          <w:sz w:val="22"/>
          <w:szCs w:val="22"/>
          <w:shd w:val="clear" w:color="auto" w:fill="FFFFFF"/>
        </w:rPr>
        <w:t xml:space="preserve">. Seurat objects were generated with CreateSeuratObject (min.cells = 3, min.features = 200) for E14 SG cells. Cells were filtered based on the distribution of number of genes (nFeature, &gt;200,&lt;2500) and percent mitochondrial genes (percent.mito, :&gt;0.5,&lt;5) per cell. Data were normalized for sequencing depth, log-transformed, and multiplied by a scale factor of 10000 using the default parameters of NormalizeData. The top 2000 variable genes within each dataset were selected based on a variance stabilizing transformation (FindVariableGenes, selection.method = ‘vst’) and used in downstream principal component analysis (PCA). Cell clusters were identified by construction of a shared nearest neighbor graph (FindNeighbors) and a modularity optimization-based clustering algorithm (FindClusters) using the PCs determined by </w:t>
      </w:r>
      <w:r w:rsidRPr="00642B21">
        <w:rPr>
          <w:rFonts w:ascii="Arial" w:hAnsi="Arial" w:cs="Arial"/>
          <w:color w:val="212121"/>
          <w:sz w:val="22"/>
          <w:szCs w:val="22"/>
          <w:shd w:val="clear" w:color="auto" w:fill="FFFFFF"/>
        </w:rPr>
        <w:lastRenderedPageBreak/>
        <w:t>PCA (dims = 1:10). Clustering was performed at multiple resolutions between 0.2 and 2, and optimal resolution was determined empirically based on the expression of known population markers and the FindMarkers function (resolution = 0.5). To investigate the SG cells, epithelial cell clusters were determined by expression of EpCAM and EpCAM-negative cell clusters were eliminated. Cells and clustering were visualized using Uniform Manifold Approximation and Projection (UMAP) dimensional reduction (RunUMAP). Markers for each cluster were identified with FindAllMarkers using default parameters, and cluster identity was determined based on the presence of known markers and populations previously described</w:t>
      </w:r>
      <w:r w:rsidRPr="00642B21">
        <w:rPr>
          <w:rFonts w:ascii="Arial" w:hAnsi="Arial" w:cs="Arial"/>
          <w:color w:val="212121"/>
          <w:sz w:val="22"/>
          <w:szCs w:val="22"/>
          <w:shd w:val="clear" w:color="auto" w:fill="FFFFFF"/>
        </w:rPr>
        <w:fldChar w:fldCharType="begin" w:fldLock="1"/>
      </w:r>
      <w:r w:rsidR="00CE15AD">
        <w:rPr>
          <w:rFonts w:ascii="Arial" w:hAnsi="Arial" w:cs="Arial"/>
          <w:color w:val="212121"/>
          <w:sz w:val="22"/>
          <w:szCs w:val="22"/>
          <w:shd w:val="clear" w:color="auto" w:fill="FFFFFF"/>
        </w:rPr>
        <w:instrText>ADDIN CSL_CITATION {"citationItems":[{"id":"ITEM-1","itemData":{"DOI":"10.1016/J.ISCI.2020.101838","ISSN":"2589-0042","abstract":"Understanding the dynamic transcriptional landscape throughout organ development will provide a template for regenerative therapies. Here, we generated a single-cell RNA sequencing atlas of murine submandibular glands identifying transcriptional profiles that revealed cellular heterogeneity during landmark developmental events: end bud formation, branching morphogenesis, cytodifferentiation, maturation, and homeostasis. Trajectory inference analysis suggests plasticity among acinar and duct populations. We identify transcription factors correlated with acinar differentiation including Spdef, Etv1, and Xbp1, and loss of Ybx1, Eno1, Sox11, and Atf4. Furthermore, we characterize two intercalated duct populations defined by either Gfra3 and Kit, or Gstt1. This atlas can be used to investigate specific cell functions and comparative studies predicting common mechanisms involved in development of branching organs.","author":[{"dropping-particle":"","family":"Hauser","given":"Belinda R.","non-dropping-particle":"","parse-names":false,"suffix":""},{"dropping-particle":"","family":"Aure","given":"Marit H.","non-dropping-particle":"","parse-names":false,"suffix":""},{"dropping-particle":"","family":"Kelly","given":"Michael C.","non-dropping-particle":"","parse-names":false,"suffix":""},{"dropping-particle":"","family":"Hoffman","given":"Matthew P.","non-dropping-particle":"","parse-names":false,"suffix":""},{"dropping-particle":"","family":"Chibly","given":"Alejandro M.","non-dropping-particle":"","parse-names":false,"suffix":""}],"container-title":"iScience","id":"ITEM-1","issue":"12","issued":{"date-parts":[["2020","12","18"]]},"page":"101838","publisher":"Elsevier","title":"Generation of a Single-Cell RNAseq Atlas of Murine Salivary Gland Development","type":"article-journal","volume":"23"},"uris":["http://www.mendeley.com/documents/?uuid=dc04649a-78b8-3fe5-9188-59b184e1efb4"]}],"mendeley":{"formattedCitation":"(Hauser &lt;i&gt;et al.&lt;/i&gt;, 2020)","plainTextFormattedCitation":"(Hauser et al., 2020)","previouslyFormattedCitation":"(Hauser &lt;i&gt;et al.&lt;/i&gt;, 2020)"},"properties":{"noteIndex":0},"schema":"https://github.com/citation-style-language/schema/raw/master/csl-citation.json"}</w:instrText>
      </w:r>
      <w:r w:rsidRPr="00642B21">
        <w:rPr>
          <w:rFonts w:ascii="Arial" w:hAnsi="Arial" w:cs="Arial"/>
          <w:color w:val="212121"/>
          <w:sz w:val="22"/>
          <w:szCs w:val="22"/>
          <w:shd w:val="clear" w:color="auto" w:fill="FFFFFF"/>
        </w:rPr>
        <w:fldChar w:fldCharType="separate"/>
      </w:r>
      <w:r w:rsidR="0015385C" w:rsidRPr="0015385C">
        <w:rPr>
          <w:rFonts w:ascii="Arial" w:hAnsi="Arial" w:cs="Arial"/>
          <w:noProof/>
          <w:color w:val="212121"/>
          <w:sz w:val="22"/>
          <w:szCs w:val="22"/>
          <w:shd w:val="clear" w:color="auto" w:fill="FFFFFF"/>
        </w:rPr>
        <w:t xml:space="preserve">(Hauser </w:t>
      </w:r>
      <w:r w:rsidR="0015385C" w:rsidRPr="0015385C">
        <w:rPr>
          <w:rFonts w:ascii="Arial" w:hAnsi="Arial" w:cs="Arial"/>
          <w:i/>
          <w:noProof/>
          <w:color w:val="212121"/>
          <w:sz w:val="22"/>
          <w:szCs w:val="22"/>
          <w:shd w:val="clear" w:color="auto" w:fill="FFFFFF"/>
        </w:rPr>
        <w:t>et al.</w:t>
      </w:r>
      <w:r w:rsidR="0015385C" w:rsidRPr="0015385C">
        <w:rPr>
          <w:rFonts w:ascii="Arial" w:hAnsi="Arial" w:cs="Arial"/>
          <w:noProof/>
          <w:color w:val="212121"/>
          <w:sz w:val="22"/>
          <w:szCs w:val="22"/>
          <w:shd w:val="clear" w:color="auto" w:fill="FFFFFF"/>
        </w:rPr>
        <w:t>, 2020)</w:t>
      </w:r>
      <w:r w:rsidRPr="00642B21">
        <w:rPr>
          <w:rFonts w:ascii="Arial" w:hAnsi="Arial" w:cs="Arial"/>
          <w:color w:val="212121"/>
          <w:sz w:val="22"/>
          <w:szCs w:val="22"/>
          <w:shd w:val="clear" w:color="auto" w:fill="FFFFFF"/>
        </w:rPr>
        <w:fldChar w:fldCharType="end"/>
      </w:r>
      <w:r w:rsidRPr="00642B21">
        <w:rPr>
          <w:rFonts w:ascii="Arial" w:hAnsi="Arial" w:cs="Arial"/>
          <w:color w:val="212121"/>
          <w:sz w:val="22"/>
          <w:szCs w:val="22"/>
          <w:shd w:val="clear" w:color="auto" w:fill="FFFFFF"/>
        </w:rPr>
        <w:t>. For cell-cell ligand-receptor interaction analysis, Seurat object for E14 SG single cell data was analyzed using CellChat</w:t>
      </w:r>
      <w:r w:rsidRPr="00642B21">
        <w:rPr>
          <w:rFonts w:ascii="Arial" w:hAnsi="Arial" w:cs="Arial"/>
          <w:color w:val="212121"/>
          <w:sz w:val="22"/>
          <w:szCs w:val="22"/>
          <w:shd w:val="clear" w:color="auto" w:fill="FFFFFF"/>
        </w:rPr>
        <w:fldChar w:fldCharType="begin" w:fldLock="1"/>
      </w:r>
      <w:r w:rsidR="00CE15AD">
        <w:rPr>
          <w:rFonts w:ascii="Arial" w:hAnsi="Arial" w:cs="Arial"/>
          <w:color w:val="212121"/>
          <w:sz w:val="22"/>
          <w:szCs w:val="22"/>
          <w:shd w:val="clear" w:color="auto" w:fill="FFFFFF"/>
        </w:rPr>
        <w:instrText>ADDIN CSL_CITATION {"citationItems":[{"id":"ITEM-1","itemData":{"DOI":"10.1038/s41467-021-21246-9","ISSN":"2041-1723","PMID":"33597522","abstract":"Understanding global communications among cells requires accurate representation of cell-cell signaling links and effective systems-level analyses of those links. We construct a database of interactions among ligands, receptors and their cofactors that accurately represent known heteromeric molecular complexes. We then develop CellChat, a tool that is able to quantitatively infer and analyze intercellular communication networks from single-cell RNA-sequencing (scRNA-seq) data. CellChat predicts major signaling inputs and outputs for cells and how those cells and signals coordinate for functions using network analysis and pattern recognition approaches. Through manifold learning and quantitative contrasts, CellChat classifies signaling pathways and delineates conserved and context-specific pathways across different datasets. Applying CellChat to mouse and human skin datasets shows its ability to extract complex signaling patterns. Our versatile and easy-to-use toolkit CellChat and a web-based Explorer ( http://www.cellchat.org/ ) will help discover novel intercellular communications and build cell-cell communication atlases in diverse tissues. Single-cell methods record molecule expressions of cells in a given tissue, but understanding interactions between cells remains challenging. Here the authors show by applying systems biology and machine learning approaches that they can infer and analyze cell-cell communication networks in an easily interpretable way.","author":[{"dropping-particle":"","family":"Jin","given":"Suoqin","non-dropping-particle":"","parse-names":false,"suffix":""},{"dropping-particle":"","family":"Guerrero-Juarez","given":"Christian F.","non-dropping-particle":"","parse-names":false,"suffix":""},{"dropping-particle":"","family":"Zhang","given":"Lihua","non-dropping-particle":"","parse-names":false,"suffix":""},{"dropping-particle":"","family":"Chang","given":"Ivan","non-dropping-particle":"","parse-names":false,"suffix":""},{"dropping-particle":"","family":"Ramos","given":"Raul","non-dropping-particle":"","parse-names":false,"suffix":""},{"dropping-particle":"","family":"Kuan","given":"Chen Hsiang","non-dropping-particle":"","parse-names":false,"suffix":""},{"dropping-particle":"","family":"Myung","given":"Peggy","non-dropping-particle":"","parse-names":false,"suffix":""},{"dropping-particle":"V.","family":"Plikus","given":"Maksim","non-dropping-particle":"","parse-names":false,"suffix":""},{"dropping-particle":"","family":"Nie","given":"Qing","non-dropping-particle":"","parse-names":false,"suffix":""}],"container-title":"Nature Communications 2021 12:1","id":"ITEM-1","issue":"1","issued":{"date-parts":[["2021","2","17"]]},"page":"1-20","publisher":"Nature Publishing Group","title":"Inference and analysis of cell-cell communication using CellChat","type":"article-journal","volume":"12"},"uris":["http://www.mendeley.com/documents/?uuid=403742e3-78d7-3193-888a-0b2c75b76ec7"]}],"mendeley":{"formattedCitation":"(Jin &lt;i&gt;et al.&lt;/i&gt;, 2021)","plainTextFormattedCitation":"(Jin et al., 2021)","previouslyFormattedCitation":"(Jin &lt;i&gt;et al.&lt;/i&gt;, 2021)"},"properties":{"noteIndex":0},"schema":"https://github.com/citation-style-language/schema/raw/master/csl-citation.json"}</w:instrText>
      </w:r>
      <w:r w:rsidRPr="00642B21">
        <w:rPr>
          <w:rFonts w:ascii="Arial" w:hAnsi="Arial" w:cs="Arial"/>
          <w:color w:val="212121"/>
          <w:sz w:val="22"/>
          <w:szCs w:val="22"/>
          <w:shd w:val="clear" w:color="auto" w:fill="FFFFFF"/>
        </w:rPr>
        <w:fldChar w:fldCharType="separate"/>
      </w:r>
      <w:r w:rsidR="0015385C" w:rsidRPr="0015385C">
        <w:rPr>
          <w:rFonts w:ascii="Arial" w:hAnsi="Arial" w:cs="Arial"/>
          <w:noProof/>
          <w:color w:val="212121"/>
          <w:sz w:val="22"/>
          <w:szCs w:val="22"/>
          <w:shd w:val="clear" w:color="auto" w:fill="FFFFFF"/>
        </w:rPr>
        <w:t xml:space="preserve">(Jin </w:t>
      </w:r>
      <w:r w:rsidR="0015385C" w:rsidRPr="0015385C">
        <w:rPr>
          <w:rFonts w:ascii="Arial" w:hAnsi="Arial" w:cs="Arial"/>
          <w:i/>
          <w:noProof/>
          <w:color w:val="212121"/>
          <w:sz w:val="22"/>
          <w:szCs w:val="22"/>
          <w:shd w:val="clear" w:color="auto" w:fill="FFFFFF"/>
        </w:rPr>
        <w:t>et al.</w:t>
      </w:r>
      <w:r w:rsidR="0015385C" w:rsidRPr="0015385C">
        <w:rPr>
          <w:rFonts w:ascii="Arial" w:hAnsi="Arial" w:cs="Arial"/>
          <w:noProof/>
          <w:color w:val="212121"/>
          <w:sz w:val="22"/>
          <w:szCs w:val="22"/>
          <w:shd w:val="clear" w:color="auto" w:fill="FFFFFF"/>
        </w:rPr>
        <w:t>, 2021)</w:t>
      </w:r>
      <w:r w:rsidRPr="00642B21">
        <w:rPr>
          <w:rFonts w:ascii="Arial" w:hAnsi="Arial" w:cs="Arial"/>
          <w:color w:val="212121"/>
          <w:sz w:val="22"/>
          <w:szCs w:val="22"/>
          <w:shd w:val="clear" w:color="auto" w:fill="FFFFFF"/>
        </w:rPr>
        <w:fldChar w:fldCharType="end"/>
      </w:r>
      <w:r w:rsidRPr="00642B21">
        <w:rPr>
          <w:rFonts w:ascii="Arial" w:hAnsi="Arial" w:cs="Arial"/>
          <w:color w:val="212121"/>
          <w:sz w:val="22"/>
          <w:szCs w:val="22"/>
          <w:shd w:val="clear" w:color="auto" w:fill="FFFFFF"/>
        </w:rPr>
        <w:t xml:space="preserve"> using standard parameters. </w:t>
      </w:r>
    </w:p>
    <w:p w14:paraId="18C546D1" w14:textId="77777777" w:rsidR="00F7428B" w:rsidRPr="00642B21" w:rsidRDefault="00F7428B" w:rsidP="00F7428B">
      <w:pPr>
        <w:spacing w:line="480" w:lineRule="auto"/>
        <w:jc w:val="both"/>
        <w:rPr>
          <w:rFonts w:ascii="Arial" w:eastAsia="Arial" w:hAnsi="Arial" w:cs="Arial"/>
          <w:b/>
          <w:bCs/>
          <w:sz w:val="22"/>
          <w:szCs w:val="22"/>
        </w:rPr>
      </w:pPr>
    </w:p>
    <w:p w14:paraId="633A7D11" w14:textId="77777777" w:rsidR="00F7428B" w:rsidRPr="00642B21" w:rsidRDefault="00F7428B" w:rsidP="00F7428B">
      <w:pPr>
        <w:spacing w:line="480" w:lineRule="auto"/>
        <w:jc w:val="both"/>
        <w:rPr>
          <w:rFonts w:ascii="Arial" w:eastAsia="Arial" w:hAnsi="Arial" w:cs="Arial"/>
          <w:b/>
          <w:bCs/>
          <w:sz w:val="22"/>
          <w:szCs w:val="22"/>
        </w:rPr>
      </w:pPr>
      <w:r w:rsidRPr="00642B21">
        <w:rPr>
          <w:rFonts w:ascii="Arial" w:eastAsia="Arial" w:hAnsi="Arial" w:cs="Arial"/>
          <w:b/>
          <w:bCs/>
          <w:sz w:val="22"/>
          <w:szCs w:val="22"/>
        </w:rPr>
        <w:t>Western Blotting and Analysis</w:t>
      </w:r>
    </w:p>
    <w:p w14:paraId="0C03247F" w14:textId="30D45E50" w:rsidR="00F7428B" w:rsidRPr="0015385C" w:rsidRDefault="00F7428B" w:rsidP="0015385C">
      <w:pPr>
        <w:spacing w:line="480" w:lineRule="auto"/>
        <w:jc w:val="both"/>
        <w:rPr>
          <w:rFonts w:ascii="Arial" w:eastAsia="Arial" w:hAnsi="Arial" w:cs="Arial"/>
          <w:sz w:val="22"/>
          <w:szCs w:val="22"/>
        </w:rPr>
      </w:pPr>
      <w:r w:rsidRPr="00642B21">
        <w:rPr>
          <w:rFonts w:ascii="Arial" w:eastAsia="Arial" w:hAnsi="Arial" w:cs="Arial"/>
          <w:sz w:val="22"/>
          <w:szCs w:val="22"/>
        </w:rPr>
        <w:t xml:space="preserve">E16 SGs dissected from CD1 timed pregnant female mice were lysed in radioimmunoprecipitation assay buffer (RIPA buffer) containing a cocktail of protease inhibitors. Protein concentration was measured by bicinchoninic acid (BCA) assay (Thermo </w:t>
      </w:r>
      <w:r w:rsidR="00DD4E97">
        <w:rPr>
          <w:rFonts w:ascii="Arial" w:eastAsia="Arial" w:hAnsi="Arial" w:cs="Arial"/>
          <w:sz w:val="22"/>
          <w:szCs w:val="22"/>
        </w:rPr>
        <w:t xml:space="preserve">Fisher </w:t>
      </w:r>
      <w:r w:rsidRPr="00642B21">
        <w:rPr>
          <w:rFonts w:ascii="Arial" w:eastAsia="Arial" w:hAnsi="Arial" w:cs="Arial"/>
          <w:sz w:val="22"/>
          <w:szCs w:val="22"/>
        </w:rPr>
        <w:t xml:space="preserve">Scientific). A quantity of 10μg of protein per samples was separated by sodium dodecyl sulfate polyacrylamide gel electrophoresis (SDS-PAGE) on 4–12% Bis Tris gels (Invitrogen) and transferred to PVDF membranes. Membranes were blocked in 5% milk and incubated in primary antibodies overnight at 4 °C. After washing three times in TBST, the blots were incubated with appropriate horseradish-peroxidase-conjugated secondary antibodies and visualized with the Clarity Max Western ECL chemiluminescence detection system (Biorad). Densitometric quantification of bands was performed using ImageJ </w:t>
      </w:r>
      <w:r w:rsidRPr="005D22D5">
        <w:rPr>
          <w:rFonts w:ascii="Arial" w:eastAsia="Arial" w:hAnsi="Arial" w:cs="Arial"/>
          <w:color w:val="000000" w:themeColor="text1"/>
          <w:sz w:val="22"/>
          <w:szCs w:val="22"/>
        </w:rPr>
        <w:t xml:space="preserve">software and </w:t>
      </w:r>
      <w:r w:rsidR="002E635C" w:rsidRPr="005D22D5">
        <w:rPr>
          <w:rFonts w:ascii="Arial" w:eastAsia="Arial" w:hAnsi="Arial" w:cs="Arial"/>
          <w:color w:val="000000" w:themeColor="text1"/>
          <w:sz w:val="22"/>
          <w:szCs w:val="22"/>
        </w:rPr>
        <w:t>phospho-</w:t>
      </w:r>
      <w:r w:rsidRPr="005D22D5">
        <w:rPr>
          <w:rFonts w:ascii="Arial" w:eastAsia="Arial" w:hAnsi="Arial" w:cs="Arial"/>
          <w:color w:val="000000" w:themeColor="text1"/>
          <w:sz w:val="22"/>
          <w:szCs w:val="22"/>
        </w:rPr>
        <w:t xml:space="preserve">protein </w:t>
      </w:r>
      <w:r w:rsidRPr="00642B21">
        <w:rPr>
          <w:rFonts w:ascii="Arial" w:eastAsia="Arial" w:hAnsi="Arial" w:cs="Arial"/>
          <w:sz w:val="22"/>
          <w:szCs w:val="22"/>
        </w:rPr>
        <w:t>intensity was normalized by dividing by total non-phosphorylated protein intensity for each blot. Antibodies used can be found in Table S1.</w:t>
      </w:r>
    </w:p>
    <w:p w14:paraId="6F9BDE39" w14:textId="3309012E" w:rsidR="00F7428B" w:rsidRDefault="00F7428B" w:rsidP="00F7428B">
      <w:pPr>
        <w:pStyle w:val="xmsonormal"/>
        <w:shd w:val="clear" w:color="auto" w:fill="FFFFFF"/>
        <w:spacing w:before="0" w:beforeAutospacing="0" w:after="0" w:afterAutospacing="0"/>
        <w:jc w:val="both"/>
        <w:rPr>
          <w:rFonts w:ascii="Calibri" w:hAnsi="Calibri" w:cs="Calibri"/>
          <w:color w:val="201F1E"/>
        </w:rPr>
      </w:pPr>
      <w:r>
        <w:rPr>
          <w:rFonts w:ascii="Arial" w:hAnsi="Arial" w:cs="Arial"/>
          <w:b/>
          <w:bCs/>
          <w:color w:val="000000"/>
          <w:u w:val="single"/>
          <w:bdr w:val="none" w:sz="0" w:space="0" w:color="auto" w:frame="1"/>
        </w:rPr>
        <w:t>Supplementary Data File Titles</w:t>
      </w:r>
    </w:p>
    <w:p w14:paraId="49A9127D" w14:textId="77777777" w:rsidR="00F7428B" w:rsidRDefault="00F7428B" w:rsidP="00F7428B">
      <w:pPr>
        <w:pStyle w:val="xmsonormal"/>
        <w:shd w:val="clear" w:color="auto" w:fill="FFFFFF"/>
        <w:spacing w:before="0" w:beforeAutospacing="0" w:after="0" w:afterAutospacing="0"/>
        <w:jc w:val="both"/>
        <w:rPr>
          <w:rFonts w:ascii="Calibri" w:hAnsi="Calibri" w:cs="Calibri"/>
          <w:color w:val="201F1E"/>
        </w:rPr>
      </w:pPr>
      <w:r>
        <w:rPr>
          <w:rFonts w:ascii="Arial" w:hAnsi="Arial" w:cs="Arial"/>
          <w:b/>
          <w:bCs/>
          <w:color w:val="000000"/>
          <w:bdr w:val="none" w:sz="0" w:space="0" w:color="auto" w:frame="1"/>
        </w:rPr>
        <w:t> </w:t>
      </w:r>
    </w:p>
    <w:p w14:paraId="763720E5" w14:textId="2A97C6A6" w:rsidR="00F7428B" w:rsidRPr="005D22D5" w:rsidRDefault="00F7428B" w:rsidP="00F7428B">
      <w:pPr>
        <w:pStyle w:val="xmsonormal"/>
        <w:shd w:val="clear" w:color="auto" w:fill="FFFFFF"/>
        <w:spacing w:before="0" w:beforeAutospacing="0" w:after="0" w:afterAutospacing="0"/>
        <w:jc w:val="both"/>
        <w:rPr>
          <w:rFonts w:ascii="Calibri" w:hAnsi="Calibri" w:cs="Calibri"/>
          <w:color w:val="000000" w:themeColor="text1"/>
        </w:rPr>
      </w:pPr>
      <w:r w:rsidRPr="005D22D5">
        <w:rPr>
          <w:rFonts w:ascii="Arial" w:hAnsi="Arial" w:cs="Arial"/>
          <w:b/>
          <w:bCs/>
          <w:color w:val="000000" w:themeColor="text1"/>
          <w:bdr w:val="none" w:sz="0" w:space="0" w:color="auto" w:frame="1"/>
        </w:rPr>
        <w:lastRenderedPageBreak/>
        <w:t xml:space="preserve">Data </w:t>
      </w:r>
      <w:r w:rsidR="00F94C12" w:rsidRPr="005D22D5">
        <w:rPr>
          <w:rFonts w:ascii="Arial" w:hAnsi="Arial" w:cs="Arial"/>
          <w:b/>
          <w:bCs/>
          <w:color w:val="000000" w:themeColor="text1"/>
          <w:bdr w:val="none" w:sz="0" w:space="0" w:color="auto" w:frame="1"/>
        </w:rPr>
        <w:t>S</w:t>
      </w:r>
      <w:r w:rsidRPr="005D22D5">
        <w:rPr>
          <w:rFonts w:ascii="Arial" w:hAnsi="Arial" w:cs="Arial"/>
          <w:b/>
          <w:bCs/>
          <w:color w:val="000000" w:themeColor="text1"/>
          <w:bdr w:val="none" w:sz="0" w:space="0" w:color="auto" w:frame="1"/>
        </w:rPr>
        <w:t>1. </w:t>
      </w:r>
      <w:r w:rsidRPr="005D22D5">
        <w:rPr>
          <w:rFonts w:ascii="Arial" w:hAnsi="Arial" w:cs="Arial"/>
          <w:color w:val="000000" w:themeColor="text1"/>
          <w:bdr w:val="none" w:sz="0" w:space="0" w:color="auto" w:frame="1"/>
        </w:rPr>
        <w:t>Hierarchical gene clustering of global RNAseq E13-E18 SGs</w:t>
      </w:r>
    </w:p>
    <w:p w14:paraId="3BF5E914" w14:textId="77777777" w:rsidR="00F7428B" w:rsidRPr="005D22D5" w:rsidRDefault="00F7428B" w:rsidP="00F7428B">
      <w:pPr>
        <w:pStyle w:val="xmsonormal"/>
        <w:shd w:val="clear" w:color="auto" w:fill="FFFFFF"/>
        <w:spacing w:before="0" w:beforeAutospacing="0" w:after="0" w:afterAutospacing="0"/>
        <w:jc w:val="both"/>
        <w:rPr>
          <w:rFonts w:ascii="Calibri" w:hAnsi="Calibri" w:cs="Calibri"/>
          <w:color w:val="000000" w:themeColor="text1"/>
        </w:rPr>
      </w:pPr>
      <w:r w:rsidRPr="005D22D5">
        <w:rPr>
          <w:rFonts w:ascii="Arial" w:hAnsi="Arial" w:cs="Arial"/>
          <w:b/>
          <w:bCs/>
          <w:color w:val="000000" w:themeColor="text1"/>
          <w:bdr w:val="none" w:sz="0" w:space="0" w:color="auto" w:frame="1"/>
        </w:rPr>
        <w:t> </w:t>
      </w:r>
    </w:p>
    <w:p w14:paraId="63FB6FB7" w14:textId="22B8C2C7" w:rsidR="00F7428B" w:rsidRPr="005D22D5" w:rsidRDefault="00F7428B" w:rsidP="00F7428B">
      <w:pPr>
        <w:pStyle w:val="xmsonormal"/>
        <w:shd w:val="clear" w:color="auto" w:fill="FFFFFF"/>
        <w:spacing w:before="0" w:beforeAutospacing="0" w:after="0" w:afterAutospacing="0"/>
        <w:jc w:val="both"/>
        <w:rPr>
          <w:rFonts w:ascii="Calibri" w:hAnsi="Calibri" w:cs="Calibri"/>
          <w:color w:val="000000" w:themeColor="text1"/>
        </w:rPr>
      </w:pPr>
      <w:r w:rsidRPr="005D22D5">
        <w:rPr>
          <w:rFonts w:ascii="Arial" w:hAnsi="Arial" w:cs="Arial"/>
          <w:b/>
          <w:bCs/>
          <w:color w:val="000000" w:themeColor="text1"/>
          <w:bdr w:val="none" w:sz="0" w:space="0" w:color="auto" w:frame="1"/>
        </w:rPr>
        <w:t xml:space="preserve">Data </w:t>
      </w:r>
      <w:r w:rsidR="00F94C12" w:rsidRPr="005D22D5">
        <w:rPr>
          <w:rFonts w:ascii="Arial" w:hAnsi="Arial" w:cs="Arial"/>
          <w:b/>
          <w:bCs/>
          <w:color w:val="000000" w:themeColor="text1"/>
          <w:bdr w:val="none" w:sz="0" w:space="0" w:color="auto" w:frame="1"/>
        </w:rPr>
        <w:t>S</w:t>
      </w:r>
      <w:r w:rsidRPr="005D22D5">
        <w:rPr>
          <w:rFonts w:ascii="Arial" w:hAnsi="Arial" w:cs="Arial"/>
          <w:b/>
          <w:bCs/>
          <w:color w:val="000000" w:themeColor="text1"/>
          <w:bdr w:val="none" w:sz="0" w:space="0" w:color="auto" w:frame="1"/>
        </w:rPr>
        <w:t>2. </w:t>
      </w:r>
      <w:r w:rsidRPr="005D22D5">
        <w:rPr>
          <w:rFonts w:ascii="Arial" w:hAnsi="Arial" w:cs="Arial"/>
          <w:color w:val="000000" w:themeColor="text1"/>
          <w:bdr w:val="none" w:sz="0" w:space="0" w:color="auto" w:frame="1"/>
        </w:rPr>
        <w:t>Differential Gene Expression Analysis of E15 KIT- cells vs KIT+ cells</w:t>
      </w:r>
    </w:p>
    <w:p w14:paraId="3FF9BC50" w14:textId="77777777" w:rsidR="00F7428B" w:rsidRPr="005D22D5" w:rsidRDefault="00F7428B" w:rsidP="00F7428B">
      <w:pPr>
        <w:pStyle w:val="xmsonormal"/>
        <w:shd w:val="clear" w:color="auto" w:fill="FFFFFF"/>
        <w:spacing w:before="0" w:beforeAutospacing="0" w:after="0" w:afterAutospacing="0"/>
        <w:jc w:val="both"/>
        <w:rPr>
          <w:rFonts w:ascii="Calibri" w:hAnsi="Calibri" w:cs="Calibri"/>
          <w:color w:val="000000" w:themeColor="text1"/>
        </w:rPr>
      </w:pPr>
      <w:r w:rsidRPr="005D22D5">
        <w:rPr>
          <w:rFonts w:ascii="Arial" w:hAnsi="Arial" w:cs="Arial"/>
          <w:b/>
          <w:bCs/>
          <w:color w:val="000000" w:themeColor="text1"/>
          <w:bdr w:val="none" w:sz="0" w:space="0" w:color="auto" w:frame="1"/>
        </w:rPr>
        <w:t> </w:t>
      </w:r>
    </w:p>
    <w:p w14:paraId="6ABA1410" w14:textId="5A16940C" w:rsidR="00F7428B" w:rsidRPr="005D22D5" w:rsidRDefault="00F7428B" w:rsidP="00F7428B">
      <w:pPr>
        <w:pStyle w:val="xmsonormal"/>
        <w:shd w:val="clear" w:color="auto" w:fill="FFFFFF"/>
        <w:spacing w:before="0" w:beforeAutospacing="0" w:after="0" w:afterAutospacing="0"/>
        <w:jc w:val="both"/>
        <w:rPr>
          <w:rFonts w:ascii="Calibri" w:hAnsi="Calibri" w:cs="Calibri"/>
          <w:color w:val="000000" w:themeColor="text1"/>
        </w:rPr>
      </w:pPr>
      <w:r w:rsidRPr="005D22D5">
        <w:rPr>
          <w:rFonts w:ascii="Arial" w:hAnsi="Arial" w:cs="Arial"/>
          <w:b/>
          <w:bCs/>
          <w:color w:val="000000" w:themeColor="text1"/>
          <w:bdr w:val="none" w:sz="0" w:space="0" w:color="auto" w:frame="1"/>
        </w:rPr>
        <w:t xml:space="preserve">Data </w:t>
      </w:r>
      <w:r w:rsidR="00F94C12" w:rsidRPr="005D22D5">
        <w:rPr>
          <w:rFonts w:ascii="Arial" w:hAnsi="Arial" w:cs="Arial"/>
          <w:b/>
          <w:bCs/>
          <w:color w:val="000000" w:themeColor="text1"/>
          <w:bdr w:val="none" w:sz="0" w:space="0" w:color="auto" w:frame="1"/>
        </w:rPr>
        <w:t>S</w:t>
      </w:r>
      <w:r w:rsidRPr="005D22D5">
        <w:rPr>
          <w:rFonts w:ascii="Arial" w:hAnsi="Arial" w:cs="Arial"/>
          <w:b/>
          <w:bCs/>
          <w:color w:val="000000" w:themeColor="text1"/>
          <w:bdr w:val="none" w:sz="0" w:space="0" w:color="auto" w:frame="1"/>
        </w:rPr>
        <w:t>3. </w:t>
      </w:r>
      <w:r w:rsidRPr="005D22D5">
        <w:rPr>
          <w:rFonts w:ascii="Arial" w:hAnsi="Arial" w:cs="Arial"/>
          <w:color w:val="000000" w:themeColor="text1"/>
          <w:bdr w:val="none" w:sz="0" w:space="0" w:color="auto" w:frame="1"/>
        </w:rPr>
        <w:t>gProfiler analysis of TF regulatory binding motifs of upregulated genes with NRG1 stimulation at E13 and E14</w:t>
      </w:r>
    </w:p>
    <w:p w14:paraId="7FA0A331" w14:textId="77777777" w:rsidR="00F7428B" w:rsidRPr="005D22D5" w:rsidRDefault="00F7428B" w:rsidP="00F7428B">
      <w:pPr>
        <w:pStyle w:val="xmsonormal"/>
        <w:shd w:val="clear" w:color="auto" w:fill="FFFFFF"/>
        <w:spacing w:before="0" w:beforeAutospacing="0" w:after="0" w:afterAutospacing="0"/>
        <w:jc w:val="both"/>
        <w:rPr>
          <w:rFonts w:ascii="Calibri" w:hAnsi="Calibri" w:cs="Calibri"/>
          <w:color w:val="000000" w:themeColor="text1"/>
        </w:rPr>
      </w:pPr>
      <w:r w:rsidRPr="005D22D5">
        <w:rPr>
          <w:rFonts w:ascii="Arial" w:hAnsi="Arial" w:cs="Arial"/>
          <w:b/>
          <w:bCs/>
          <w:color w:val="000000" w:themeColor="text1"/>
          <w:bdr w:val="none" w:sz="0" w:space="0" w:color="auto" w:frame="1"/>
        </w:rPr>
        <w:t> </w:t>
      </w:r>
    </w:p>
    <w:p w14:paraId="50A198E5" w14:textId="17BA5F12" w:rsidR="00F7428B" w:rsidRPr="005D22D5" w:rsidRDefault="00F7428B" w:rsidP="00F7428B">
      <w:pPr>
        <w:pStyle w:val="xmsonormal"/>
        <w:shd w:val="clear" w:color="auto" w:fill="FFFFFF"/>
        <w:spacing w:before="0" w:beforeAutospacing="0" w:after="0" w:afterAutospacing="0"/>
        <w:jc w:val="both"/>
        <w:rPr>
          <w:rFonts w:ascii="Calibri" w:hAnsi="Calibri" w:cs="Calibri"/>
          <w:color w:val="000000" w:themeColor="text1"/>
        </w:rPr>
      </w:pPr>
      <w:r w:rsidRPr="005D22D5">
        <w:rPr>
          <w:rFonts w:ascii="Arial" w:hAnsi="Arial" w:cs="Arial"/>
          <w:b/>
          <w:bCs/>
          <w:color w:val="000000" w:themeColor="text1"/>
          <w:bdr w:val="none" w:sz="0" w:space="0" w:color="auto" w:frame="1"/>
        </w:rPr>
        <w:t xml:space="preserve">Data </w:t>
      </w:r>
      <w:r w:rsidR="00F94C12" w:rsidRPr="005D22D5">
        <w:rPr>
          <w:rFonts w:ascii="Arial" w:hAnsi="Arial" w:cs="Arial"/>
          <w:b/>
          <w:bCs/>
          <w:color w:val="000000" w:themeColor="text1"/>
          <w:bdr w:val="none" w:sz="0" w:space="0" w:color="auto" w:frame="1"/>
        </w:rPr>
        <w:t>S</w:t>
      </w:r>
      <w:r w:rsidRPr="005D22D5">
        <w:rPr>
          <w:rFonts w:ascii="Arial" w:hAnsi="Arial" w:cs="Arial"/>
          <w:b/>
          <w:bCs/>
          <w:color w:val="000000" w:themeColor="text1"/>
          <w:bdr w:val="none" w:sz="0" w:space="0" w:color="auto" w:frame="1"/>
        </w:rPr>
        <w:t>4. </w:t>
      </w:r>
      <w:r w:rsidRPr="005D22D5">
        <w:rPr>
          <w:rFonts w:ascii="Arial" w:hAnsi="Arial" w:cs="Arial"/>
          <w:color w:val="000000" w:themeColor="text1"/>
          <w:bdr w:val="none" w:sz="0" w:space="0" w:color="auto" w:frame="1"/>
        </w:rPr>
        <w:t xml:space="preserve">Differential Gene Expression Analysis of E13 NRG1 stimulated end </w:t>
      </w:r>
      <w:proofErr w:type="gramStart"/>
      <w:r w:rsidRPr="005D22D5">
        <w:rPr>
          <w:rFonts w:ascii="Arial" w:hAnsi="Arial" w:cs="Arial"/>
          <w:color w:val="000000" w:themeColor="text1"/>
          <w:bdr w:val="none" w:sz="0" w:space="0" w:color="auto" w:frame="1"/>
        </w:rPr>
        <w:t>buds</w:t>
      </w:r>
      <w:proofErr w:type="gramEnd"/>
      <w:r w:rsidRPr="005D22D5">
        <w:rPr>
          <w:rFonts w:ascii="Arial" w:hAnsi="Arial" w:cs="Arial"/>
          <w:color w:val="000000" w:themeColor="text1"/>
          <w:bdr w:val="none" w:sz="0" w:space="0" w:color="auto" w:frame="1"/>
        </w:rPr>
        <w:t xml:space="preserve"> vs control</w:t>
      </w:r>
    </w:p>
    <w:p w14:paraId="62735A0A" w14:textId="77777777" w:rsidR="00F7428B" w:rsidRPr="005D22D5" w:rsidRDefault="00F7428B" w:rsidP="00F7428B">
      <w:pPr>
        <w:pStyle w:val="xmsonormal"/>
        <w:shd w:val="clear" w:color="auto" w:fill="FFFFFF"/>
        <w:spacing w:before="0" w:beforeAutospacing="0" w:after="0" w:afterAutospacing="0"/>
        <w:jc w:val="both"/>
        <w:rPr>
          <w:rFonts w:ascii="Calibri" w:hAnsi="Calibri" w:cs="Calibri"/>
          <w:color w:val="000000" w:themeColor="text1"/>
        </w:rPr>
      </w:pPr>
      <w:r w:rsidRPr="005D22D5">
        <w:rPr>
          <w:rFonts w:ascii="Arial" w:hAnsi="Arial" w:cs="Arial"/>
          <w:b/>
          <w:bCs/>
          <w:color w:val="000000" w:themeColor="text1"/>
          <w:bdr w:val="none" w:sz="0" w:space="0" w:color="auto" w:frame="1"/>
        </w:rPr>
        <w:t> </w:t>
      </w:r>
    </w:p>
    <w:p w14:paraId="7E520B18" w14:textId="7A7F43BD" w:rsidR="00F7428B" w:rsidRPr="005D22D5" w:rsidRDefault="00F7428B" w:rsidP="00F7428B">
      <w:pPr>
        <w:pStyle w:val="xmsonormal"/>
        <w:shd w:val="clear" w:color="auto" w:fill="FFFFFF"/>
        <w:spacing w:before="0" w:beforeAutospacing="0" w:after="0" w:afterAutospacing="0"/>
        <w:jc w:val="both"/>
        <w:rPr>
          <w:rFonts w:ascii="Calibri" w:hAnsi="Calibri" w:cs="Calibri"/>
          <w:color w:val="000000" w:themeColor="text1"/>
        </w:rPr>
      </w:pPr>
      <w:r w:rsidRPr="005D22D5">
        <w:rPr>
          <w:rFonts w:ascii="Arial" w:hAnsi="Arial" w:cs="Arial"/>
          <w:b/>
          <w:bCs/>
          <w:color w:val="000000" w:themeColor="text1"/>
          <w:bdr w:val="none" w:sz="0" w:space="0" w:color="auto" w:frame="1"/>
        </w:rPr>
        <w:t xml:space="preserve">Data </w:t>
      </w:r>
      <w:r w:rsidR="00F94C12" w:rsidRPr="005D22D5">
        <w:rPr>
          <w:rFonts w:ascii="Arial" w:hAnsi="Arial" w:cs="Arial"/>
          <w:b/>
          <w:bCs/>
          <w:color w:val="000000" w:themeColor="text1"/>
          <w:bdr w:val="none" w:sz="0" w:space="0" w:color="auto" w:frame="1"/>
        </w:rPr>
        <w:t>S</w:t>
      </w:r>
      <w:r w:rsidRPr="005D22D5">
        <w:rPr>
          <w:rFonts w:ascii="Arial" w:hAnsi="Arial" w:cs="Arial"/>
          <w:b/>
          <w:bCs/>
          <w:color w:val="000000" w:themeColor="text1"/>
          <w:bdr w:val="none" w:sz="0" w:space="0" w:color="auto" w:frame="1"/>
        </w:rPr>
        <w:t>5. </w:t>
      </w:r>
      <w:r w:rsidRPr="005D22D5">
        <w:rPr>
          <w:rFonts w:ascii="Arial" w:hAnsi="Arial" w:cs="Arial"/>
          <w:color w:val="000000" w:themeColor="text1"/>
          <w:bdr w:val="none" w:sz="0" w:space="0" w:color="auto" w:frame="1"/>
        </w:rPr>
        <w:t>Differential Gene Expression Analysis of E16 </w:t>
      </w:r>
      <w:r w:rsidRPr="005D22D5">
        <w:rPr>
          <w:rFonts w:ascii="Arial" w:hAnsi="Arial" w:cs="Arial"/>
          <w:i/>
          <w:iCs/>
          <w:color w:val="000000" w:themeColor="text1"/>
          <w:bdr w:val="none" w:sz="0" w:space="0" w:color="auto" w:frame="1"/>
        </w:rPr>
        <w:t>Erbb3</w:t>
      </w:r>
      <w:r w:rsidRPr="005D22D5">
        <w:rPr>
          <w:rFonts w:ascii="Arial" w:hAnsi="Arial" w:cs="Arial"/>
          <w:color w:val="000000" w:themeColor="text1"/>
          <w:bdr w:val="none" w:sz="0" w:space="0" w:color="auto" w:frame="1"/>
        </w:rPr>
        <w:t> KO and WT SGs</w:t>
      </w:r>
    </w:p>
    <w:p w14:paraId="2C809347" w14:textId="77777777" w:rsidR="00F7428B" w:rsidRPr="005D22D5" w:rsidRDefault="00F7428B" w:rsidP="00F7428B">
      <w:pPr>
        <w:pStyle w:val="xmsonormal"/>
        <w:shd w:val="clear" w:color="auto" w:fill="FFFFFF"/>
        <w:spacing w:before="0" w:beforeAutospacing="0" w:after="0" w:afterAutospacing="0"/>
        <w:jc w:val="both"/>
        <w:rPr>
          <w:rFonts w:ascii="Calibri" w:hAnsi="Calibri" w:cs="Calibri"/>
          <w:color w:val="000000" w:themeColor="text1"/>
        </w:rPr>
      </w:pPr>
      <w:r w:rsidRPr="005D22D5">
        <w:rPr>
          <w:rFonts w:ascii="Arial" w:hAnsi="Arial" w:cs="Arial"/>
          <w:b/>
          <w:bCs/>
          <w:color w:val="000000" w:themeColor="text1"/>
          <w:bdr w:val="none" w:sz="0" w:space="0" w:color="auto" w:frame="1"/>
        </w:rPr>
        <w:t> </w:t>
      </w:r>
    </w:p>
    <w:p w14:paraId="5B9ED27F" w14:textId="40AA7A37" w:rsidR="00F7428B" w:rsidRPr="005D22D5" w:rsidRDefault="00F7428B" w:rsidP="00F7428B">
      <w:pPr>
        <w:pStyle w:val="xmsonormal"/>
        <w:shd w:val="clear" w:color="auto" w:fill="FFFFFF"/>
        <w:spacing w:before="0" w:beforeAutospacing="0" w:after="0" w:afterAutospacing="0"/>
        <w:jc w:val="both"/>
        <w:rPr>
          <w:rFonts w:ascii="Arial" w:eastAsia="Arial" w:hAnsi="Arial" w:cs="Arial"/>
          <w:b/>
          <w:bCs/>
          <w:color w:val="000000" w:themeColor="text1"/>
        </w:rPr>
      </w:pPr>
      <w:r w:rsidRPr="005D22D5">
        <w:rPr>
          <w:rFonts w:ascii="Arial" w:hAnsi="Arial" w:cs="Arial"/>
          <w:b/>
          <w:bCs/>
          <w:color w:val="000000" w:themeColor="text1"/>
          <w:bdr w:val="none" w:sz="0" w:space="0" w:color="auto" w:frame="1"/>
        </w:rPr>
        <w:t>Data</w:t>
      </w:r>
      <w:r w:rsidR="00F94C12" w:rsidRPr="005D22D5">
        <w:rPr>
          <w:rFonts w:ascii="Arial" w:hAnsi="Arial" w:cs="Arial"/>
          <w:b/>
          <w:bCs/>
          <w:color w:val="000000" w:themeColor="text1"/>
          <w:bdr w:val="none" w:sz="0" w:space="0" w:color="auto" w:frame="1"/>
        </w:rPr>
        <w:t>S</w:t>
      </w:r>
      <w:r w:rsidRPr="005D22D5">
        <w:rPr>
          <w:rFonts w:ascii="Arial" w:hAnsi="Arial" w:cs="Arial"/>
          <w:b/>
          <w:bCs/>
          <w:color w:val="000000" w:themeColor="text1"/>
          <w:bdr w:val="none" w:sz="0" w:space="0" w:color="auto" w:frame="1"/>
        </w:rPr>
        <w:t>6. </w:t>
      </w:r>
      <w:r w:rsidRPr="005D22D5">
        <w:rPr>
          <w:rFonts w:ascii="Arial" w:hAnsi="Arial" w:cs="Arial"/>
          <w:color w:val="000000" w:themeColor="text1"/>
          <w:bdr w:val="none" w:sz="0" w:space="0" w:color="auto" w:frame="1"/>
        </w:rPr>
        <w:t>Differential Gene Expression analysis of NRG1+TORIN-1 (Torin1) vs NRG1+DMSO (control) E13 epithelia cultured for 72 hours.</w:t>
      </w:r>
    </w:p>
    <w:p w14:paraId="76FE4BD1" w14:textId="77777777" w:rsidR="00F7428B" w:rsidRPr="00642B21" w:rsidRDefault="00F7428B" w:rsidP="00F7428B">
      <w:pPr>
        <w:shd w:val="clear" w:color="auto" w:fill="FFFFFF"/>
        <w:spacing w:line="480" w:lineRule="auto"/>
        <w:jc w:val="both"/>
        <w:rPr>
          <w:rStyle w:val="toptext"/>
          <w:rFonts w:ascii="Arial" w:hAnsi="Arial" w:cs="Arial"/>
          <w:color w:val="000000" w:themeColor="text1"/>
          <w:sz w:val="22"/>
          <w:szCs w:val="22"/>
        </w:rPr>
      </w:pPr>
    </w:p>
    <w:p w14:paraId="14AF9088" w14:textId="77777777" w:rsidR="00F7428B" w:rsidRDefault="00F7428B" w:rsidP="00F7428B"/>
    <w:p w14:paraId="2E4871C5" w14:textId="77777777" w:rsidR="00F7428B" w:rsidRDefault="00F7428B" w:rsidP="00F7428B">
      <w:pPr>
        <w:spacing w:line="480" w:lineRule="auto"/>
        <w:jc w:val="both"/>
        <w:rPr>
          <w:rFonts w:ascii="Arial" w:eastAsia="Arial" w:hAnsi="Arial" w:cs="Arial"/>
          <w:color w:val="000000"/>
        </w:rPr>
      </w:pPr>
    </w:p>
    <w:p w14:paraId="2C416D88" w14:textId="77777777" w:rsidR="00F7428B" w:rsidRDefault="00F7428B" w:rsidP="00F7428B">
      <w:pPr>
        <w:spacing w:line="480" w:lineRule="auto"/>
        <w:jc w:val="both"/>
        <w:rPr>
          <w:rFonts w:ascii="Arial" w:eastAsia="Arial" w:hAnsi="Arial" w:cs="Arial"/>
          <w:color w:val="000000"/>
        </w:rPr>
      </w:pPr>
    </w:p>
    <w:p w14:paraId="6513C183" w14:textId="77777777" w:rsidR="00F7428B" w:rsidRPr="00127F45" w:rsidRDefault="00F7428B" w:rsidP="00F7428B">
      <w:pPr>
        <w:spacing w:line="480" w:lineRule="auto"/>
        <w:rPr>
          <w:rFonts w:ascii="Arial" w:eastAsia="Arial" w:hAnsi="Arial" w:cs="Arial"/>
          <w:b/>
          <w:color w:val="000000"/>
          <w:u w:val="single"/>
        </w:rPr>
      </w:pPr>
    </w:p>
    <w:p w14:paraId="36ED36CC" w14:textId="77777777" w:rsidR="00F7428B" w:rsidRPr="00394612" w:rsidRDefault="00F7428B" w:rsidP="00F7428B">
      <w:pPr>
        <w:spacing w:line="480" w:lineRule="auto"/>
        <w:jc w:val="both"/>
        <w:rPr>
          <w:rFonts w:ascii="Arial" w:eastAsia="Arial" w:hAnsi="Arial" w:cs="Arial"/>
          <w:color w:val="000000"/>
          <w:sz w:val="22"/>
          <w:szCs w:val="22"/>
        </w:rPr>
      </w:pPr>
    </w:p>
    <w:p w14:paraId="3FAAAA2D" w14:textId="22EB908E" w:rsidR="00F7428B" w:rsidRPr="00FB01F0" w:rsidRDefault="00F7428B">
      <w:pPr>
        <w:rPr>
          <w:rFonts w:ascii="Arial" w:eastAsia="Arial" w:hAnsi="Arial" w:cs="Arial"/>
          <w:color w:val="000000"/>
        </w:rPr>
      </w:pPr>
      <w:r>
        <w:rPr>
          <w:rFonts w:ascii="Arial" w:eastAsia="Arial" w:hAnsi="Arial" w:cs="Arial"/>
          <w:color w:val="000000"/>
        </w:rPr>
        <w:br w:type="page"/>
      </w:r>
    </w:p>
    <w:p w14:paraId="00000057" w14:textId="0A14165D" w:rsidR="00061314" w:rsidRPr="00640919" w:rsidRDefault="00113011" w:rsidP="00936C00">
      <w:pPr>
        <w:spacing w:line="480" w:lineRule="auto"/>
        <w:jc w:val="both"/>
        <w:rPr>
          <w:rFonts w:ascii="Arial" w:eastAsia="Arial" w:hAnsi="Arial" w:cs="Arial"/>
          <w:b/>
          <w:color w:val="000000" w:themeColor="text1"/>
          <w:sz w:val="22"/>
          <w:szCs w:val="22"/>
        </w:rPr>
      </w:pPr>
      <w:r w:rsidRPr="00640919">
        <w:rPr>
          <w:rFonts w:ascii="Arial" w:eastAsia="Arial" w:hAnsi="Arial" w:cs="Arial"/>
          <w:b/>
          <w:color w:val="000000" w:themeColor="text1"/>
          <w:sz w:val="22"/>
          <w:szCs w:val="22"/>
        </w:rPr>
        <w:lastRenderedPageBreak/>
        <w:t>References</w:t>
      </w:r>
    </w:p>
    <w:p w14:paraId="77B0F723" w14:textId="2CE2BBD5" w:rsidR="00F207D5" w:rsidRPr="00F207D5" w:rsidRDefault="00FC09EE" w:rsidP="00F207D5">
      <w:pPr>
        <w:widowControl w:val="0"/>
        <w:autoSpaceDE w:val="0"/>
        <w:autoSpaceDN w:val="0"/>
        <w:adjustRightInd w:val="0"/>
        <w:spacing w:line="480" w:lineRule="auto"/>
        <w:rPr>
          <w:rFonts w:ascii="Arial" w:hAnsi="Arial" w:cs="Arial"/>
          <w:noProof/>
          <w:sz w:val="22"/>
        </w:rPr>
      </w:pPr>
      <w:r>
        <w:rPr>
          <w:rFonts w:ascii="Arial" w:eastAsia="Arial" w:hAnsi="Arial" w:cs="Arial"/>
          <w:color w:val="000000" w:themeColor="text1"/>
          <w:sz w:val="22"/>
          <w:szCs w:val="22"/>
          <w:highlight w:val="white"/>
        </w:rPr>
        <w:fldChar w:fldCharType="begin" w:fldLock="1"/>
      </w:r>
      <w:r>
        <w:rPr>
          <w:rFonts w:ascii="Arial" w:eastAsia="Arial" w:hAnsi="Arial" w:cs="Arial"/>
          <w:color w:val="000000" w:themeColor="text1"/>
          <w:sz w:val="22"/>
          <w:szCs w:val="22"/>
          <w:highlight w:val="white"/>
        </w:rPr>
        <w:instrText xml:space="preserve">ADDIN Mendeley Bibliography CSL_BIBLIOGRAPHY </w:instrText>
      </w:r>
      <w:r>
        <w:rPr>
          <w:rFonts w:ascii="Arial" w:eastAsia="Arial" w:hAnsi="Arial" w:cs="Arial"/>
          <w:color w:val="000000" w:themeColor="text1"/>
          <w:sz w:val="22"/>
          <w:szCs w:val="22"/>
          <w:highlight w:val="white"/>
        </w:rPr>
        <w:fldChar w:fldCharType="separate"/>
      </w:r>
      <w:r w:rsidR="00F207D5" w:rsidRPr="00F207D5">
        <w:rPr>
          <w:rFonts w:ascii="Arial" w:hAnsi="Arial" w:cs="Arial"/>
          <w:noProof/>
          <w:sz w:val="22"/>
        </w:rPr>
        <w:t xml:space="preserve">Acosta-Alvear, D. </w:t>
      </w:r>
      <w:r w:rsidR="00F207D5" w:rsidRPr="00F207D5">
        <w:rPr>
          <w:rFonts w:ascii="Arial" w:hAnsi="Arial" w:cs="Arial"/>
          <w:i/>
          <w:iCs/>
          <w:noProof/>
          <w:sz w:val="22"/>
        </w:rPr>
        <w:t>et al.</w:t>
      </w:r>
      <w:r w:rsidR="00F207D5" w:rsidRPr="00F207D5">
        <w:rPr>
          <w:rFonts w:ascii="Arial" w:hAnsi="Arial" w:cs="Arial"/>
          <w:noProof/>
          <w:sz w:val="22"/>
        </w:rPr>
        <w:t xml:space="preserve"> (2007) ‘XBP1 Controls Diverse Cell Type- and Condition-Specific Transcriptional Regulatory Networks’, </w:t>
      </w:r>
      <w:r w:rsidR="00F207D5" w:rsidRPr="00F207D5">
        <w:rPr>
          <w:rFonts w:ascii="Arial" w:hAnsi="Arial" w:cs="Arial"/>
          <w:i/>
          <w:iCs/>
          <w:noProof/>
          <w:sz w:val="22"/>
        </w:rPr>
        <w:t>Molecular Cell</w:t>
      </w:r>
      <w:r w:rsidR="00F207D5" w:rsidRPr="00F207D5">
        <w:rPr>
          <w:rFonts w:ascii="Arial" w:hAnsi="Arial" w:cs="Arial"/>
          <w:noProof/>
          <w:sz w:val="22"/>
        </w:rPr>
        <w:t>. Elsevier, 27(1), pp. 53–66. doi: 10.1016/J.MOLCEL.2007.06.011/ATTACHMENT/068F446B-C2D5-4BC9-AC3C-7FF52B8B114D/MMC7.XLS.</w:t>
      </w:r>
    </w:p>
    <w:p w14:paraId="5B05E769"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Afelik, S. </w:t>
      </w:r>
      <w:r w:rsidRPr="00F207D5">
        <w:rPr>
          <w:rFonts w:ascii="Arial" w:hAnsi="Arial" w:cs="Arial"/>
          <w:i/>
          <w:iCs/>
          <w:noProof/>
          <w:sz w:val="22"/>
        </w:rPr>
        <w:t>et al.</w:t>
      </w:r>
      <w:r w:rsidRPr="00F207D5">
        <w:rPr>
          <w:rFonts w:ascii="Arial" w:hAnsi="Arial" w:cs="Arial"/>
          <w:noProof/>
          <w:sz w:val="22"/>
        </w:rPr>
        <w:t xml:space="preserve"> (2015) ‘Wnt7b is required for epithelial progenitor growth and operates during epithelial-to-mesenchymal signaling in pancreatic development’, </w:t>
      </w:r>
      <w:r w:rsidRPr="00F207D5">
        <w:rPr>
          <w:rFonts w:ascii="Arial" w:hAnsi="Arial" w:cs="Arial"/>
          <w:i/>
          <w:iCs/>
          <w:noProof/>
          <w:sz w:val="22"/>
        </w:rPr>
        <w:t>Developmental biology</w:t>
      </w:r>
      <w:r w:rsidRPr="00F207D5">
        <w:rPr>
          <w:rFonts w:ascii="Arial" w:hAnsi="Arial" w:cs="Arial"/>
          <w:noProof/>
          <w:sz w:val="22"/>
        </w:rPr>
        <w:t>. Dev Biol, 399(2), pp. 204–217. doi: 10.1016/J.YDBIO.2014.12.031.</w:t>
      </w:r>
    </w:p>
    <w:p w14:paraId="0C8B7DFD"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Athwal, H. K. </w:t>
      </w:r>
      <w:r w:rsidRPr="00F207D5">
        <w:rPr>
          <w:rFonts w:ascii="Arial" w:hAnsi="Arial" w:cs="Arial"/>
          <w:i/>
          <w:iCs/>
          <w:noProof/>
          <w:sz w:val="22"/>
        </w:rPr>
        <w:t>et al.</w:t>
      </w:r>
      <w:r w:rsidRPr="00F207D5">
        <w:rPr>
          <w:rFonts w:ascii="Arial" w:hAnsi="Arial" w:cs="Arial"/>
          <w:noProof/>
          <w:sz w:val="22"/>
        </w:rPr>
        <w:t xml:space="preserve"> (2019) ‘Sox10 Regulates Plasticity of Epithelial Progenitors toward Secretory Units of Exocrine Glands’, </w:t>
      </w:r>
      <w:r w:rsidRPr="00F207D5">
        <w:rPr>
          <w:rFonts w:ascii="Arial" w:hAnsi="Arial" w:cs="Arial"/>
          <w:i/>
          <w:iCs/>
          <w:noProof/>
          <w:sz w:val="22"/>
        </w:rPr>
        <w:t>Stem Cell Reports</w:t>
      </w:r>
      <w:r w:rsidRPr="00F207D5">
        <w:rPr>
          <w:rFonts w:ascii="Arial" w:hAnsi="Arial" w:cs="Arial"/>
          <w:noProof/>
          <w:sz w:val="22"/>
        </w:rPr>
        <w:t>, 12(2), pp. 366–380. doi: 10.1016/j.stemcr.2019.01.002.</w:t>
      </w:r>
    </w:p>
    <w:p w14:paraId="5E6D1A64"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Baker, L. A., Holliday, H. and Swarbrick, A. (2016) ‘ID4 controls luminal lineage commitment in normal mammary epithelium and inhibits BRCA1 function in basal-like breast cancer’, </w:t>
      </w:r>
      <w:r w:rsidRPr="00F207D5">
        <w:rPr>
          <w:rFonts w:ascii="Arial" w:hAnsi="Arial" w:cs="Arial"/>
          <w:i/>
          <w:iCs/>
          <w:noProof/>
          <w:sz w:val="22"/>
        </w:rPr>
        <w:t>Endocrine-related cancer</w:t>
      </w:r>
      <w:r w:rsidRPr="00F207D5">
        <w:rPr>
          <w:rFonts w:ascii="Arial" w:hAnsi="Arial" w:cs="Arial"/>
          <w:noProof/>
          <w:sz w:val="22"/>
        </w:rPr>
        <w:t>. Endocr Relat Cancer, 23(9), pp. R381–R392. doi: 10.1530/ERC-16-0196.</w:t>
      </w:r>
    </w:p>
    <w:p w14:paraId="1A9A531C"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Barrenschee, M. </w:t>
      </w:r>
      <w:r w:rsidRPr="00F207D5">
        <w:rPr>
          <w:rFonts w:ascii="Arial" w:hAnsi="Arial" w:cs="Arial"/>
          <w:i/>
          <w:iCs/>
          <w:noProof/>
          <w:sz w:val="22"/>
        </w:rPr>
        <w:t>et al.</w:t>
      </w:r>
      <w:r w:rsidRPr="00F207D5">
        <w:rPr>
          <w:rFonts w:ascii="Arial" w:hAnsi="Arial" w:cs="Arial"/>
          <w:noProof/>
          <w:sz w:val="22"/>
        </w:rPr>
        <w:t xml:space="preserve"> (2015) ‘Expression and function of Neuregulin 1 and its signaling system ERBB2/3 in the enteric nervous system’, </w:t>
      </w:r>
      <w:r w:rsidRPr="00F207D5">
        <w:rPr>
          <w:rFonts w:ascii="Arial" w:hAnsi="Arial" w:cs="Arial"/>
          <w:i/>
          <w:iCs/>
          <w:noProof/>
          <w:sz w:val="22"/>
        </w:rPr>
        <w:t>Frontiers in Cellular Neuroscience</w:t>
      </w:r>
      <w:r w:rsidRPr="00F207D5">
        <w:rPr>
          <w:rFonts w:ascii="Arial" w:hAnsi="Arial" w:cs="Arial"/>
          <w:noProof/>
          <w:sz w:val="22"/>
        </w:rPr>
        <w:t>. Frontiers Media SA, 9(September). doi: 10.3389/FNCEL.2015.00360.</w:t>
      </w:r>
    </w:p>
    <w:p w14:paraId="2D73186A"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Beauchamp, R. L. </w:t>
      </w:r>
      <w:r w:rsidRPr="00F207D5">
        <w:rPr>
          <w:rFonts w:ascii="Arial" w:hAnsi="Arial" w:cs="Arial"/>
          <w:i/>
          <w:iCs/>
          <w:noProof/>
          <w:sz w:val="22"/>
        </w:rPr>
        <w:t>et al.</w:t>
      </w:r>
      <w:r w:rsidRPr="00F207D5">
        <w:rPr>
          <w:rFonts w:ascii="Arial" w:hAnsi="Arial" w:cs="Arial"/>
          <w:noProof/>
          <w:sz w:val="22"/>
        </w:rPr>
        <w:t xml:space="preserve"> (2021) ‘mTOR kinase inhibition disrupts neuregulin 1-ERBB3 autocrine signaling and sensitizes NF2-deficient meningioma cellular models to IGF1R inhibition’, </w:t>
      </w:r>
      <w:r w:rsidRPr="00F207D5">
        <w:rPr>
          <w:rFonts w:ascii="Arial" w:hAnsi="Arial" w:cs="Arial"/>
          <w:i/>
          <w:iCs/>
          <w:noProof/>
          <w:sz w:val="22"/>
        </w:rPr>
        <w:t>The Journal of biological chemistry</w:t>
      </w:r>
      <w:r w:rsidRPr="00F207D5">
        <w:rPr>
          <w:rFonts w:ascii="Arial" w:hAnsi="Arial" w:cs="Arial"/>
          <w:noProof/>
          <w:sz w:val="22"/>
        </w:rPr>
        <w:t>. J Biol Chem, 296. doi: 10.1074/JBC.RA120.014960.</w:t>
      </w:r>
    </w:p>
    <w:p w14:paraId="337C59AC"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Brownell, I. </w:t>
      </w:r>
      <w:r w:rsidRPr="00F207D5">
        <w:rPr>
          <w:rFonts w:ascii="Arial" w:hAnsi="Arial" w:cs="Arial"/>
          <w:i/>
          <w:iCs/>
          <w:noProof/>
          <w:sz w:val="22"/>
        </w:rPr>
        <w:t>et al.</w:t>
      </w:r>
      <w:r w:rsidRPr="00F207D5">
        <w:rPr>
          <w:rFonts w:ascii="Arial" w:hAnsi="Arial" w:cs="Arial"/>
          <w:noProof/>
          <w:sz w:val="22"/>
        </w:rPr>
        <w:t xml:space="preserve"> (2011) ‘Nerve-derived sonic hedgehog defines a niche for hair follicle stem cells capable of becoming epidermal stem cells’, </w:t>
      </w:r>
      <w:r w:rsidRPr="00F207D5">
        <w:rPr>
          <w:rFonts w:ascii="Arial" w:hAnsi="Arial" w:cs="Arial"/>
          <w:i/>
          <w:iCs/>
          <w:noProof/>
          <w:sz w:val="22"/>
        </w:rPr>
        <w:t>Cell stem cell</w:t>
      </w:r>
      <w:r w:rsidRPr="00F207D5">
        <w:rPr>
          <w:rFonts w:ascii="Arial" w:hAnsi="Arial" w:cs="Arial"/>
          <w:noProof/>
          <w:sz w:val="22"/>
        </w:rPr>
        <w:t>. Cell Stem Cell, 8(5), pp. 552–565. doi: 10.1016/J.STEM.2011.02.021.</w:t>
      </w:r>
    </w:p>
    <w:p w14:paraId="4488FA0B"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Browning, K. N. and Travagli, R. A. (2014) ‘Central Nervous System Control of Gastrointestinal Motility and Secretion and Modulation of Gastrointestinal Functions’, </w:t>
      </w:r>
      <w:r w:rsidRPr="00F207D5">
        <w:rPr>
          <w:rFonts w:ascii="Arial" w:hAnsi="Arial" w:cs="Arial"/>
          <w:i/>
          <w:iCs/>
          <w:noProof/>
          <w:sz w:val="22"/>
        </w:rPr>
        <w:t xml:space="preserve">Comprehensive </w:t>
      </w:r>
      <w:r w:rsidRPr="00F207D5">
        <w:rPr>
          <w:rFonts w:ascii="Arial" w:hAnsi="Arial" w:cs="Arial"/>
          <w:i/>
          <w:iCs/>
          <w:noProof/>
          <w:sz w:val="22"/>
        </w:rPr>
        <w:lastRenderedPageBreak/>
        <w:t>Physiology</w:t>
      </w:r>
      <w:r w:rsidRPr="00F207D5">
        <w:rPr>
          <w:rFonts w:ascii="Arial" w:hAnsi="Arial" w:cs="Arial"/>
          <w:noProof/>
          <w:sz w:val="22"/>
        </w:rPr>
        <w:t>. NIH Public Access, 4(4), p. 1339. doi: 10.1002/CPHY.C130055.</w:t>
      </w:r>
    </w:p>
    <w:p w14:paraId="55ED5AAD"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Brückner, A. and Parker, J. (2020) ‘Molecular evolution of gland cell types and chemical interactions in animals’, </w:t>
      </w:r>
      <w:r w:rsidRPr="00F207D5">
        <w:rPr>
          <w:rFonts w:ascii="Arial" w:hAnsi="Arial" w:cs="Arial"/>
          <w:i/>
          <w:iCs/>
          <w:noProof/>
          <w:sz w:val="22"/>
        </w:rPr>
        <w:t>The Journal of experimental biology</w:t>
      </w:r>
      <w:r w:rsidRPr="00F207D5">
        <w:rPr>
          <w:rFonts w:ascii="Arial" w:hAnsi="Arial" w:cs="Arial"/>
          <w:noProof/>
          <w:sz w:val="22"/>
        </w:rPr>
        <w:t>. NLM (Medline). doi: 10.1242/jeb.211938.</w:t>
      </w:r>
    </w:p>
    <w:p w14:paraId="0DBC8128"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Burnett, P. E. </w:t>
      </w:r>
      <w:r w:rsidRPr="00F207D5">
        <w:rPr>
          <w:rFonts w:ascii="Arial" w:hAnsi="Arial" w:cs="Arial"/>
          <w:i/>
          <w:iCs/>
          <w:noProof/>
          <w:sz w:val="22"/>
        </w:rPr>
        <w:t>et al.</w:t>
      </w:r>
      <w:r w:rsidRPr="00F207D5">
        <w:rPr>
          <w:rFonts w:ascii="Arial" w:hAnsi="Arial" w:cs="Arial"/>
          <w:noProof/>
          <w:sz w:val="22"/>
        </w:rPr>
        <w:t xml:space="preserve"> (1998) ‘RAFT1 phosphorylation of the translational regulators p70 S6 kinase and 4E-BP1’, </w:t>
      </w:r>
      <w:r w:rsidRPr="00F207D5">
        <w:rPr>
          <w:rFonts w:ascii="Arial" w:hAnsi="Arial" w:cs="Arial"/>
          <w:i/>
          <w:iCs/>
          <w:noProof/>
          <w:sz w:val="22"/>
        </w:rPr>
        <w:t>Proceedings of the National Academy of Sciences of the United States of America</w:t>
      </w:r>
      <w:r w:rsidRPr="00F207D5">
        <w:rPr>
          <w:rFonts w:ascii="Arial" w:hAnsi="Arial" w:cs="Arial"/>
          <w:noProof/>
          <w:sz w:val="22"/>
        </w:rPr>
        <w:t>. National Academy of Sciences, 95(4), pp. 1432–1437. doi: 10.1073/pnas.95.4.1432.</w:t>
      </w:r>
    </w:p>
    <w:p w14:paraId="13B39B00"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Cao, G. </w:t>
      </w:r>
      <w:r w:rsidRPr="00F207D5">
        <w:rPr>
          <w:rFonts w:ascii="Arial" w:hAnsi="Arial" w:cs="Arial"/>
          <w:i/>
          <w:iCs/>
          <w:noProof/>
          <w:sz w:val="22"/>
        </w:rPr>
        <w:t>et al.</w:t>
      </w:r>
      <w:r w:rsidRPr="00F207D5">
        <w:rPr>
          <w:rFonts w:ascii="Arial" w:hAnsi="Arial" w:cs="Arial"/>
          <w:noProof/>
          <w:sz w:val="22"/>
        </w:rPr>
        <w:t xml:space="preserve"> (2017) ‘Positive prognostic value of HER2-HER3 co-expression and p-mTOR in gastric cancer patients’, </w:t>
      </w:r>
      <w:r w:rsidRPr="00F207D5">
        <w:rPr>
          <w:rFonts w:ascii="Arial" w:hAnsi="Arial" w:cs="Arial"/>
          <w:i/>
          <w:iCs/>
          <w:noProof/>
          <w:sz w:val="22"/>
        </w:rPr>
        <w:t>BMC Cancer</w:t>
      </w:r>
      <w:r w:rsidRPr="00F207D5">
        <w:rPr>
          <w:rFonts w:ascii="Arial" w:hAnsi="Arial" w:cs="Arial"/>
          <w:noProof/>
          <w:sz w:val="22"/>
        </w:rPr>
        <w:t>. BioMed Central Ltd., 17(1), pp. 1–16. doi: 10.1186/S12885-017-3851-Y/FIGURES/10.</w:t>
      </w:r>
    </w:p>
    <w:p w14:paraId="6C4DFCB4"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Castilho, R., Squarize, C. and Gutkind, J. (2013) ‘Exploiting PI3K/mTOR signaling to accelerate epithelial wound healing’, </w:t>
      </w:r>
      <w:r w:rsidRPr="00F207D5">
        <w:rPr>
          <w:rFonts w:ascii="Arial" w:hAnsi="Arial" w:cs="Arial"/>
          <w:i/>
          <w:iCs/>
          <w:noProof/>
          <w:sz w:val="22"/>
        </w:rPr>
        <w:t>Oral Diseases</w:t>
      </w:r>
      <w:r w:rsidRPr="00F207D5">
        <w:rPr>
          <w:rFonts w:ascii="Arial" w:hAnsi="Arial" w:cs="Arial"/>
          <w:noProof/>
          <w:sz w:val="22"/>
        </w:rPr>
        <w:t>. NIH Public Access, pp. 551–558. doi: 10.1111/odi.12070.</w:t>
      </w:r>
    </w:p>
    <w:p w14:paraId="06E47DF4"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Chatzeli, L., Gaete, M. and Tucker, A. S. (2017) ‘Fgf10 and Sox9 are essential for the establishment of distal progenitor cells during mouse salivary gland development’, </w:t>
      </w:r>
      <w:r w:rsidRPr="00F207D5">
        <w:rPr>
          <w:rFonts w:ascii="Arial" w:hAnsi="Arial" w:cs="Arial"/>
          <w:i/>
          <w:iCs/>
          <w:noProof/>
          <w:sz w:val="22"/>
        </w:rPr>
        <w:t>Development (Cambridge)</w:t>
      </w:r>
      <w:r w:rsidRPr="00F207D5">
        <w:rPr>
          <w:rFonts w:ascii="Arial" w:hAnsi="Arial" w:cs="Arial"/>
          <w:noProof/>
          <w:sz w:val="22"/>
        </w:rPr>
        <w:t>. Company of Biologists Ltd, 144(12), pp. 2294–2305. doi: 10.1242/dev.146019.</w:t>
      </w:r>
    </w:p>
    <w:p w14:paraId="06C0B729"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Chen, S. </w:t>
      </w:r>
      <w:r w:rsidRPr="00F207D5">
        <w:rPr>
          <w:rFonts w:ascii="Arial" w:hAnsi="Arial" w:cs="Arial"/>
          <w:i/>
          <w:iCs/>
          <w:noProof/>
          <w:sz w:val="22"/>
        </w:rPr>
        <w:t>et al.</w:t>
      </w:r>
      <w:r w:rsidRPr="00F207D5">
        <w:rPr>
          <w:rFonts w:ascii="Arial" w:hAnsi="Arial" w:cs="Arial"/>
          <w:noProof/>
          <w:sz w:val="22"/>
        </w:rPr>
        <w:t xml:space="preserve"> (2018) ‘fastp: an ultra-fast all-in-one FASTQ preprocessor’, </w:t>
      </w:r>
      <w:r w:rsidRPr="00F207D5">
        <w:rPr>
          <w:rFonts w:ascii="Arial" w:hAnsi="Arial" w:cs="Arial"/>
          <w:i/>
          <w:iCs/>
          <w:noProof/>
          <w:sz w:val="22"/>
        </w:rPr>
        <w:t>Bioinformatics</w:t>
      </w:r>
      <w:r w:rsidRPr="00F207D5">
        <w:rPr>
          <w:rFonts w:ascii="Arial" w:hAnsi="Arial" w:cs="Arial"/>
          <w:noProof/>
          <w:sz w:val="22"/>
        </w:rPr>
        <w:t>. Oxford Academic, 34(17), pp. i884–i890. doi: 10.1093/BIOINFORMATICS/BTY560.</w:t>
      </w:r>
    </w:p>
    <w:p w14:paraId="2A3F583E"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Chen, Z. </w:t>
      </w:r>
      <w:r w:rsidRPr="00F207D5">
        <w:rPr>
          <w:rFonts w:ascii="Arial" w:hAnsi="Arial" w:cs="Arial"/>
          <w:i/>
          <w:iCs/>
          <w:noProof/>
          <w:sz w:val="22"/>
        </w:rPr>
        <w:t>et al.</w:t>
      </w:r>
      <w:r w:rsidRPr="00F207D5">
        <w:rPr>
          <w:rFonts w:ascii="Arial" w:hAnsi="Arial" w:cs="Arial"/>
          <w:noProof/>
          <w:sz w:val="22"/>
        </w:rPr>
        <w:t xml:space="preserve"> (2014) ‘FGF signaling activates a Sox9-Sox10 pathway for the formation and branching morphogenesis of mouse ocular glands’, </w:t>
      </w:r>
      <w:r w:rsidRPr="00F207D5">
        <w:rPr>
          <w:rFonts w:ascii="Arial" w:hAnsi="Arial" w:cs="Arial"/>
          <w:i/>
          <w:iCs/>
          <w:noProof/>
          <w:sz w:val="22"/>
        </w:rPr>
        <w:t>Development (Cambridge, England)</w:t>
      </w:r>
      <w:r w:rsidRPr="00F207D5">
        <w:rPr>
          <w:rFonts w:ascii="Arial" w:hAnsi="Arial" w:cs="Arial"/>
          <w:noProof/>
          <w:sz w:val="22"/>
        </w:rPr>
        <w:t>. Development, 141(13), pp. 2691–2701. doi: 10.1242/DEV.108944.</w:t>
      </w:r>
    </w:p>
    <w:p w14:paraId="5B290CC7"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Dammann, C. E. L., Nielsen, H. C. and Carraway, K. L. (2012) ‘Role of Neuregulin-1β in the Developing Lung’, </w:t>
      </w:r>
      <w:r w:rsidRPr="00F207D5">
        <w:rPr>
          <w:rFonts w:ascii="Arial" w:hAnsi="Arial" w:cs="Arial"/>
          <w:i/>
          <w:iCs/>
          <w:noProof/>
          <w:sz w:val="22"/>
        </w:rPr>
        <w:t>American Journal of Respiratory and Critical Care Medicine</w:t>
      </w:r>
      <w:r w:rsidRPr="00F207D5">
        <w:rPr>
          <w:rFonts w:ascii="Arial" w:hAnsi="Arial" w:cs="Arial"/>
          <w:noProof/>
          <w:sz w:val="22"/>
        </w:rPr>
        <w:t>, 167(12), pp. 1711–1716. doi: 10.1164/RCCM.200205-468OC.</w:t>
      </w:r>
    </w:p>
    <w:p w14:paraId="50DC085B"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Davis, K. R. </w:t>
      </w:r>
      <w:r w:rsidRPr="00F207D5">
        <w:rPr>
          <w:rFonts w:ascii="Arial" w:hAnsi="Arial" w:cs="Arial"/>
          <w:i/>
          <w:iCs/>
          <w:noProof/>
          <w:sz w:val="22"/>
        </w:rPr>
        <w:t>et al.</w:t>
      </w:r>
      <w:r w:rsidRPr="00F207D5">
        <w:rPr>
          <w:rFonts w:ascii="Arial" w:hAnsi="Arial" w:cs="Arial"/>
          <w:noProof/>
          <w:sz w:val="22"/>
        </w:rPr>
        <w:t xml:space="preserve"> (2016) ‘XBP1 Regulates the Biosynthetic Capacity of the Mammary Gland During Lactation by Controlling Epithelial Expansion and Endoplasmic Reticulum Formation’, </w:t>
      </w:r>
      <w:r w:rsidRPr="00F207D5">
        <w:rPr>
          <w:rFonts w:ascii="Arial" w:hAnsi="Arial" w:cs="Arial"/>
          <w:i/>
          <w:iCs/>
          <w:noProof/>
          <w:sz w:val="22"/>
        </w:rPr>
        <w:lastRenderedPageBreak/>
        <w:t>Endocrinology</w:t>
      </w:r>
      <w:r w:rsidRPr="00F207D5">
        <w:rPr>
          <w:rFonts w:ascii="Arial" w:hAnsi="Arial" w:cs="Arial"/>
          <w:noProof/>
          <w:sz w:val="22"/>
        </w:rPr>
        <w:t>. Endocrinology, 157(1), pp. 417–428. doi: 10.1210/EN.2015-1676.</w:t>
      </w:r>
    </w:p>
    <w:p w14:paraId="243971A3"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Ding, X. </w:t>
      </w:r>
      <w:r w:rsidRPr="00F207D5">
        <w:rPr>
          <w:rFonts w:ascii="Arial" w:hAnsi="Arial" w:cs="Arial"/>
          <w:i/>
          <w:iCs/>
          <w:noProof/>
          <w:sz w:val="22"/>
        </w:rPr>
        <w:t>et al.</w:t>
      </w:r>
      <w:r w:rsidRPr="00F207D5">
        <w:rPr>
          <w:rFonts w:ascii="Arial" w:hAnsi="Arial" w:cs="Arial"/>
          <w:noProof/>
          <w:sz w:val="22"/>
        </w:rPr>
        <w:t xml:space="preserve"> (2016) ‘mTORC1 and mTORC2 regulate skin morphogenesis and epidermal barrier formation’, </w:t>
      </w:r>
      <w:r w:rsidRPr="00F207D5">
        <w:rPr>
          <w:rFonts w:ascii="Arial" w:hAnsi="Arial" w:cs="Arial"/>
          <w:i/>
          <w:iCs/>
          <w:noProof/>
          <w:sz w:val="22"/>
        </w:rPr>
        <w:t>Nature Communications 2016 7:1</w:t>
      </w:r>
      <w:r w:rsidRPr="00F207D5">
        <w:rPr>
          <w:rFonts w:ascii="Arial" w:hAnsi="Arial" w:cs="Arial"/>
          <w:noProof/>
          <w:sz w:val="22"/>
        </w:rPr>
        <w:t>. Nature Publishing Group, 7(1), pp. 1–15. doi: 10.1038/ncomms13226.</w:t>
      </w:r>
    </w:p>
    <w:p w14:paraId="4AC9473E"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Direnzo, D. </w:t>
      </w:r>
      <w:r w:rsidRPr="00F207D5">
        <w:rPr>
          <w:rFonts w:ascii="Arial" w:hAnsi="Arial" w:cs="Arial"/>
          <w:i/>
          <w:iCs/>
          <w:noProof/>
          <w:sz w:val="22"/>
        </w:rPr>
        <w:t>et al.</w:t>
      </w:r>
      <w:r w:rsidRPr="00F207D5">
        <w:rPr>
          <w:rFonts w:ascii="Arial" w:hAnsi="Arial" w:cs="Arial"/>
          <w:noProof/>
          <w:sz w:val="22"/>
        </w:rPr>
        <w:t xml:space="preserve"> (2012) ‘Induced Mist1 Expression Promotes Remodeling of Mouse Pancreatic Acinar Cells’, </w:t>
      </w:r>
      <w:r w:rsidRPr="00F207D5">
        <w:rPr>
          <w:rFonts w:ascii="Arial" w:hAnsi="Arial" w:cs="Arial"/>
          <w:i/>
          <w:iCs/>
          <w:noProof/>
          <w:sz w:val="22"/>
        </w:rPr>
        <w:t>Gastroenterology</w:t>
      </w:r>
      <w:r w:rsidRPr="00F207D5">
        <w:rPr>
          <w:rFonts w:ascii="Arial" w:hAnsi="Arial" w:cs="Arial"/>
          <w:noProof/>
          <w:sz w:val="22"/>
        </w:rPr>
        <w:t>, 143(2), pp. 469–480. doi: 10.1053/j.gastro.2012.04.011.</w:t>
      </w:r>
    </w:p>
    <w:p w14:paraId="26BEE4E0"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Dobin, A. </w:t>
      </w:r>
      <w:r w:rsidRPr="00F207D5">
        <w:rPr>
          <w:rFonts w:ascii="Arial" w:hAnsi="Arial" w:cs="Arial"/>
          <w:i/>
          <w:iCs/>
          <w:noProof/>
          <w:sz w:val="22"/>
        </w:rPr>
        <w:t>et al.</w:t>
      </w:r>
      <w:r w:rsidRPr="00F207D5">
        <w:rPr>
          <w:rFonts w:ascii="Arial" w:hAnsi="Arial" w:cs="Arial"/>
          <w:noProof/>
          <w:sz w:val="22"/>
        </w:rPr>
        <w:t xml:space="preserve"> (2013) ‘STAR: ultrafast universal RNA-seq aligner’, </w:t>
      </w:r>
      <w:r w:rsidRPr="00F207D5">
        <w:rPr>
          <w:rFonts w:ascii="Arial" w:hAnsi="Arial" w:cs="Arial"/>
          <w:i/>
          <w:iCs/>
          <w:noProof/>
          <w:sz w:val="22"/>
        </w:rPr>
        <w:t>Bioinformatics (Oxford, England)</w:t>
      </w:r>
      <w:r w:rsidRPr="00F207D5">
        <w:rPr>
          <w:rFonts w:ascii="Arial" w:hAnsi="Arial" w:cs="Arial"/>
          <w:noProof/>
          <w:sz w:val="22"/>
        </w:rPr>
        <w:t>. Bioinformatics, 29(1), pp. 15–21. doi: 10.1093/BIOINFORMATICS/BTS635.</w:t>
      </w:r>
    </w:p>
    <w:p w14:paraId="045F2691"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Dravis, C. </w:t>
      </w:r>
      <w:r w:rsidRPr="00F207D5">
        <w:rPr>
          <w:rFonts w:ascii="Arial" w:hAnsi="Arial" w:cs="Arial"/>
          <w:i/>
          <w:iCs/>
          <w:noProof/>
          <w:sz w:val="22"/>
        </w:rPr>
        <w:t>et al.</w:t>
      </w:r>
      <w:r w:rsidRPr="00F207D5">
        <w:rPr>
          <w:rFonts w:ascii="Arial" w:hAnsi="Arial" w:cs="Arial"/>
          <w:noProof/>
          <w:sz w:val="22"/>
        </w:rPr>
        <w:t xml:space="preserve"> (2015) ‘Sox10 Regulates Stem/Progenitor and Mesenchymal Cell States in Mammary Epithelial Cells’, </w:t>
      </w:r>
      <w:r w:rsidRPr="00F207D5">
        <w:rPr>
          <w:rFonts w:ascii="Arial" w:hAnsi="Arial" w:cs="Arial"/>
          <w:i/>
          <w:iCs/>
          <w:noProof/>
          <w:sz w:val="22"/>
        </w:rPr>
        <w:t>Cell Reports</w:t>
      </w:r>
      <w:r w:rsidRPr="00F207D5">
        <w:rPr>
          <w:rFonts w:ascii="Arial" w:hAnsi="Arial" w:cs="Arial"/>
          <w:noProof/>
          <w:sz w:val="22"/>
        </w:rPr>
        <w:t>. Elsevier, 12(12), pp. 2035–2048. doi: 10.1016/J.CELREP.2015.08.040.</w:t>
      </w:r>
    </w:p>
    <w:p w14:paraId="51573D33"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Emmerson, E. </w:t>
      </w:r>
      <w:r w:rsidRPr="00F207D5">
        <w:rPr>
          <w:rFonts w:ascii="Arial" w:hAnsi="Arial" w:cs="Arial"/>
          <w:i/>
          <w:iCs/>
          <w:noProof/>
          <w:sz w:val="22"/>
        </w:rPr>
        <w:t>et al.</w:t>
      </w:r>
      <w:r w:rsidRPr="00F207D5">
        <w:rPr>
          <w:rFonts w:ascii="Arial" w:hAnsi="Arial" w:cs="Arial"/>
          <w:noProof/>
          <w:sz w:val="22"/>
        </w:rPr>
        <w:t xml:space="preserve"> (2017) ‘SOX2 regulates acinar cell development in the salivary gland’, </w:t>
      </w:r>
      <w:r w:rsidRPr="00F207D5">
        <w:rPr>
          <w:rFonts w:ascii="Arial" w:hAnsi="Arial" w:cs="Arial"/>
          <w:i/>
          <w:iCs/>
          <w:noProof/>
          <w:sz w:val="22"/>
        </w:rPr>
        <w:t>eLife</w:t>
      </w:r>
      <w:r w:rsidRPr="00F207D5">
        <w:rPr>
          <w:rFonts w:ascii="Arial" w:hAnsi="Arial" w:cs="Arial"/>
          <w:noProof/>
          <w:sz w:val="22"/>
        </w:rPr>
        <w:t>. eLife Sciences Publications Ltd, 6. doi: 10.7554/eLife.26620.</w:t>
      </w:r>
    </w:p>
    <w:p w14:paraId="1AD3B408"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Ersahin, T., Tuncbag, N. and Cetin-Atalay, R. (2015) ‘The PI3K/AKT/mTOR interactive pathway’, </w:t>
      </w:r>
      <w:r w:rsidRPr="00F207D5">
        <w:rPr>
          <w:rFonts w:ascii="Arial" w:hAnsi="Arial" w:cs="Arial"/>
          <w:i/>
          <w:iCs/>
          <w:noProof/>
          <w:sz w:val="22"/>
        </w:rPr>
        <w:t>Molecular bioSystems</w:t>
      </w:r>
      <w:r w:rsidRPr="00F207D5">
        <w:rPr>
          <w:rFonts w:ascii="Arial" w:hAnsi="Arial" w:cs="Arial"/>
          <w:noProof/>
          <w:sz w:val="22"/>
        </w:rPr>
        <w:t>. Mol Biosyst, 11(7), pp. 1946–1954. doi: 10.1039/C5MB00101C.</w:t>
      </w:r>
    </w:p>
    <w:p w14:paraId="46AE5CF7"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Forster, N. </w:t>
      </w:r>
      <w:r w:rsidRPr="00F207D5">
        <w:rPr>
          <w:rFonts w:ascii="Arial" w:hAnsi="Arial" w:cs="Arial"/>
          <w:i/>
          <w:iCs/>
          <w:noProof/>
          <w:sz w:val="22"/>
        </w:rPr>
        <w:t>et al.</w:t>
      </w:r>
      <w:r w:rsidRPr="00F207D5">
        <w:rPr>
          <w:rFonts w:ascii="Arial" w:hAnsi="Arial" w:cs="Arial"/>
          <w:noProof/>
          <w:sz w:val="22"/>
        </w:rPr>
        <w:t xml:space="preserve"> (2014) ‘Basal cell signaling by p63 controls luminal progenitor function and lactation via NRG1’, </w:t>
      </w:r>
      <w:r w:rsidRPr="00F207D5">
        <w:rPr>
          <w:rFonts w:ascii="Arial" w:hAnsi="Arial" w:cs="Arial"/>
          <w:i/>
          <w:iCs/>
          <w:noProof/>
          <w:sz w:val="22"/>
        </w:rPr>
        <w:t>Developmental cell</w:t>
      </w:r>
      <w:r w:rsidRPr="00F207D5">
        <w:rPr>
          <w:rFonts w:ascii="Arial" w:hAnsi="Arial" w:cs="Arial"/>
          <w:noProof/>
          <w:sz w:val="22"/>
        </w:rPr>
        <w:t>. NIH Public Access, 28(2), p. 147. doi: 10.1016/J.DEVCEL.2013.11.019.</w:t>
      </w:r>
    </w:p>
    <w:p w14:paraId="2A314334"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Garg, A. </w:t>
      </w:r>
      <w:r w:rsidRPr="00F207D5">
        <w:rPr>
          <w:rFonts w:ascii="Arial" w:hAnsi="Arial" w:cs="Arial"/>
          <w:i/>
          <w:iCs/>
          <w:noProof/>
          <w:sz w:val="22"/>
        </w:rPr>
        <w:t>et al.</w:t>
      </w:r>
      <w:r w:rsidRPr="00F207D5">
        <w:rPr>
          <w:rFonts w:ascii="Arial" w:hAnsi="Arial" w:cs="Arial"/>
          <w:noProof/>
          <w:sz w:val="22"/>
        </w:rPr>
        <w:t xml:space="preserve"> (2018) ‘FGF-induced Pea3 transcription factors program the genetic landscape for cell fate determination’, </w:t>
      </w:r>
      <w:r w:rsidRPr="00F207D5">
        <w:rPr>
          <w:rFonts w:ascii="Arial" w:hAnsi="Arial" w:cs="Arial"/>
          <w:i/>
          <w:iCs/>
          <w:noProof/>
          <w:sz w:val="22"/>
        </w:rPr>
        <w:t>PLOS Genetics</w:t>
      </w:r>
      <w:r w:rsidRPr="00F207D5">
        <w:rPr>
          <w:rFonts w:ascii="Arial" w:hAnsi="Arial" w:cs="Arial"/>
          <w:noProof/>
          <w:sz w:val="22"/>
        </w:rPr>
        <w:t>. Public Library of Science, 14(9), p. e1007660. doi: 10.1371/JOURNAL.PGEN.1007660.</w:t>
      </w:r>
    </w:p>
    <w:p w14:paraId="3EEBE2B4"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Garrett, J. R. (1987) ‘The proper role of nerves in salivary secretion: a review’, </w:t>
      </w:r>
      <w:r w:rsidRPr="00F207D5">
        <w:rPr>
          <w:rFonts w:ascii="Arial" w:hAnsi="Arial" w:cs="Arial"/>
          <w:i/>
          <w:iCs/>
          <w:noProof/>
          <w:sz w:val="22"/>
        </w:rPr>
        <w:t>Journal of dental research</w:t>
      </w:r>
      <w:r w:rsidRPr="00F207D5">
        <w:rPr>
          <w:rFonts w:ascii="Arial" w:hAnsi="Arial" w:cs="Arial"/>
          <w:noProof/>
          <w:sz w:val="22"/>
        </w:rPr>
        <w:t>. J Dent Res, 66(2), pp. 387–397. doi: 10.1177/00220345870660020201.</w:t>
      </w:r>
    </w:p>
    <w:p w14:paraId="7A64F1CC"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Ghosh, S. </w:t>
      </w:r>
      <w:r w:rsidRPr="00F207D5">
        <w:rPr>
          <w:rFonts w:ascii="Arial" w:hAnsi="Arial" w:cs="Arial"/>
          <w:i/>
          <w:iCs/>
          <w:noProof/>
          <w:sz w:val="22"/>
        </w:rPr>
        <w:t>et al.</w:t>
      </w:r>
      <w:r w:rsidRPr="00F207D5">
        <w:rPr>
          <w:rFonts w:ascii="Arial" w:hAnsi="Arial" w:cs="Arial"/>
          <w:noProof/>
          <w:sz w:val="22"/>
        </w:rPr>
        <w:t xml:space="preserve"> (2011) ‘PI3K/mTOR signaling regulates prostatic branching morphogenesis’, </w:t>
      </w:r>
      <w:r w:rsidRPr="00F207D5">
        <w:rPr>
          <w:rFonts w:ascii="Arial" w:hAnsi="Arial" w:cs="Arial"/>
          <w:i/>
          <w:iCs/>
          <w:noProof/>
          <w:sz w:val="22"/>
        </w:rPr>
        <w:t>Developmental Biology</w:t>
      </w:r>
      <w:r w:rsidRPr="00F207D5">
        <w:rPr>
          <w:rFonts w:ascii="Arial" w:hAnsi="Arial" w:cs="Arial"/>
          <w:noProof/>
          <w:sz w:val="22"/>
        </w:rPr>
        <w:t xml:space="preserve">. Academic Press Inc., 360(2), pp. 329–342. doi: </w:t>
      </w:r>
      <w:r w:rsidRPr="00F207D5">
        <w:rPr>
          <w:rFonts w:ascii="Arial" w:hAnsi="Arial" w:cs="Arial"/>
          <w:noProof/>
          <w:sz w:val="22"/>
        </w:rPr>
        <w:lastRenderedPageBreak/>
        <w:t>10.1016/j.ydbio.2011.09.027.</w:t>
      </w:r>
    </w:p>
    <w:p w14:paraId="0D9D1A38"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Gresik, E. W. </w:t>
      </w:r>
      <w:r w:rsidRPr="00F207D5">
        <w:rPr>
          <w:rFonts w:ascii="Arial" w:hAnsi="Arial" w:cs="Arial"/>
          <w:i/>
          <w:iCs/>
          <w:noProof/>
          <w:sz w:val="22"/>
        </w:rPr>
        <w:t>et al.</w:t>
      </w:r>
      <w:r w:rsidRPr="00F207D5">
        <w:rPr>
          <w:rFonts w:ascii="Arial" w:hAnsi="Arial" w:cs="Arial"/>
          <w:noProof/>
          <w:sz w:val="22"/>
        </w:rPr>
        <w:t xml:space="preserve"> (1997) ‘Expression of epidermal growth factor receptor in fetal mouse submandibular gland detected by a biotinyltyramide-based catalyzed signal amplification method’, </w:t>
      </w:r>
      <w:r w:rsidRPr="00F207D5">
        <w:rPr>
          <w:rFonts w:ascii="Arial" w:hAnsi="Arial" w:cs="Arial"/>
          <w:i/>
          <w:iCs/>
          <w:noProof/>
          <w:sz w:val="22"/>
        </w:rPr>
        <w:t>Journal of Histochemistry and Cytochemistry</w:t>
      </w:r>
      <w:r w:rsidRPr="00F207D5">
        <w:rPr>
          <w:rFonts w:ascii="Arial" w:hAnsi="Arial" w:cs="Arial"/>
          <w:noProof/>
          <w:sz w:val="22"/>
        </w:rPr>
        <w:t>. SAGE PublicationsSage CA: Los Angeles, CA, 45(12), pp. 1651–1657. doi: 10.1177/002215549704501208.</w:t>
      </w:r>
    </w:p>
    <w:p w14:paraId="5F039A9A"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Hao, Y. </w:t>
      </w:r>
      <w:r w:rsidRPr="00F207D5">
        <w:rPr>
          <w:rFonts w:ascii="Arial" w:hAnsi="Arial" w:cs="Arial"/>
          <w:i/>
          <w:iCs/>
          <w:noProof/>
          <w:sz w:val="22"/>
        </w:rPr>
        <w:t>et al.</w:t>
      </w:r>
      <w:r w:rsidRPr="00F207D5">
        <w:rPr>
          <w:rFonts w:ascii="Arial" w:hAnsi="Arial" w:cs="Arial"/>
          <w:noProof/>
          <w:sz w:val="22"/>
        </w:rPr>
        <w:t xml:space="preserve"> (2021) ‘Integrated analysis of multimodal single-cell data’, </w:t>
      </w:r>
      <w:r w:rsidRPr="00F207D5">
        <w:rPr>
          <w:rFonts w:ascii="Arial" w:hAnsi="Arial" w:cs="Arial"/>
          <w:i/>
          <w:iCs/>
          <w:noProof/>
          <w:sz w:val="22"/>
        </w:rPr>
        <w:t>Cell</w:t>
      </w:r>
      <w:r w:rsidRPr="00F207D5">
        <w:rPr>
          <w:rFonts w:ascii="Arial" w:hAnsi="Arial" w:cs="Arial"/>
          <w:noProof/>
          <w:sz w:val="22"/>
        </w:rPr>
        <w:t>, 184(13). doi: 10.1016/j.cell.2021.04.048.</w:t>
      </w:r>
    </w:p>
    <w:p w14:paraId="284EF1FE"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Hart, A., Papadopoulou, S. and Edlund, H. (2003) ‘Fgf10 maintains notch activation, stimulates proliferation, and blocks differentiation of pancreatic epithelial cells’, </w:t>
      </w:r>
      <w:r w:rsidRPr="00F207D5">
        <w:rPr>
          <w:rFonts w:ascii="Arial" w:hAnsi="Arial" w:cs="Arial"/>
          <w:i/>
          <w:iCs/>
          <w:noProof/>
          <w:sz w:val="22"/>
        </w:rPr>
        <w:t>Developmental dynamics : an official publication of the American Association of Anatomists</w:t>
      </w:r>
      <w:r w:rsidRPr="00F207D5">
        <w:rPr>
          <w:rFonts w:ascii="Arial" w:hAnsi="Arial" w:cs="Arial"/>
          <w:noProof/>
          <w:sz w:val="22"/>
        </w:rPr>
        <w:t>. Dev Dyn, 228(2), pp. 185–193. doi: 10.1002/DVDY.10368.</w:t>
      </w:r>
    </w:p>
    <w:p w14:paraId="77A67443"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Hasegawa, D. </w:t>
      </w:r>
      <w:r w:rsidRPr="00F207D5">
        <w:rPr>
          <w:rFonts w:ascii="Arial" w:hAnsi="Arial" w:cs="Arial"/>
          <w:i/>
          <w:iCs/>
          <w:noProof/>
          <w:sz w:val="22"/>
        </w:rPr>
        <w:t>et al.</w:t>
      </w:r>
      <w:r w:rsidRPr="00F207D5">
        <w:rPr>
          <w:rFonts w:ascii="Arial" w:hAnsi="Arial" w:cs="Arial"/>
          <w:noProof/>
          <w:sz w:val="22"/>
        </w:rPr>
        <w:t xml:space="preserve"> (2015) ‘Epithelial Xbp1 is required for cellular proliferation and differentiation during mammary gland development’, </w:t>
      </w:r>
      <w:r w:rsidRPr="00F207D5">
        <w:rPr>
          <w:rFonts w:ascii="Arial" w:hAnsi="Arial" w:cs="Arial"/>
          <w:i/>
          <w:iCs/>
          <w:noProof/>
          <w:sz w:val="22"/>
        </w:rPr>
        <w:t>Molecular and cellular biology</w:t>
      </w:r>
      <w:r w:rsidRPr="00F207D5">
        <w:rPr>
          <w:rFonts w:ascii="Arial" w:hAnsi="Arial" w:cs="Arial"/>
          <w:noProof/>
          <w:sz w:val="22"/>
        </w:rPr>
        <w:t>. Mol Cell Biol, 35(9), pp. 1543–1556. doi: 10.1128/MCB.00136-15.</w:t>
      </w:r>
    </w:p>
    <w:p w14:paraId="47C72A1F"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Haskins, J. W., Nguyen, D. X. and Stern, D. F. (2014) ‘Neuregulin 1-activated ERBB4 interacts with YAP to induce Hippo pathway targetgenes and promote cell migration’, </w:t>
      </w:r>
      <w:r w:rsidRPr="00F207D5">
        <w:rPr>
          <w:rFonts w:ascii="Arial" w:hAnsi="Arial" w:cs="Arial"/>
          <w:i/>
          <w:iCs/>
          <w:noProof/>
          <w:sz w:val="22"/>
        </w:rPr>
        <w:t>Science signaling</w:t>
      </w:r>
      <w:r w:rsidRPr="00F207D5">
        <w:rPr>
          <w:rFonts w:ascii="Arial" w:hAnsi="Arial" w:cs="Arial"/>
          <w:noProof/>
          <w:sz w:val="22"/>
        </w:rPr>
        <w:t>. NIH Public Access, 7(355), p. ra116. doi: 10.1126/SCISIGNAL.2005770.</w:t>
      </w:r>
    </w:p>
    <w:p w14:paraId="3EA7C3CC"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Hauser, B. R. </w:t>
      </w:r>
      <w:r w:rsidRPr="00F207D5">
        <w:rPr>
          <w:rFonts w:ascii="Arial" w:hAnsi="Arial" w:cs="Arial"/>
          <w:i/>
          <w:iCs/>
          <w:noProof/>
          <w:sz w:val="22"/>
        </w:rPr>
        <w:t>et al.</w:t>
      </w:r>
      <w:r w:rsidRPr="00F207D5">
        <w:rPr>
          <w:rFonts w:ascii="Arial" w:hAnsi="Arial" w:cs="Arial"/>
          <w:noProof/>
          <w:sz w:val="22"/>
        </w:rPr>
        <w:t xml:space="preserve"> (2020) ‘Generation of a Single-Cell RNAseq Atlas of Murine Salivary Gland Development’, </w:t>
      </w:r>
      <w:r w:rsidRPr="00F207D5">
        <w:rPr>
          <w:rFonts w:ascii="Arial" w:hAnsi="Arial" w:cs="Arial"/>
          <w:i/>
          <w:iCs/>
          <w:noProof/>
          <w:sz w:val="22"/>
        </w:rPr>
        <w:t>iScience</w:t>
      </w:r>
      <w:r w:rsidRPr="00F207D5">
        <w:rPr>
          <w:rFonts w:ascii="Arial" w:hAnsi="Arial" w:cs="Arial"/>
          <w:noProof/>
          <w:sz w:val="22"/>
        </w:rPr>
        <w:t>. Elsevier, 23(12), p. 101838. doi: 10.1016/J.ISCI.2020.101838.</w:t>
      </w:r>
    </w:p>
    <w:p w14:paraId="450F4F76"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Hayashi, T. </w:t>
      </w:r>
      <w:r w:rsidRPr="00F207D5">
        <w:rPr>
          <w:rFonts w:ascii="Arial" w:hAnsi="Arial" w:cs="Arial"/>
          <w:i/>
          <w:iCs/>
          <w:noProof/>
          <w:sz w:val="22"/>
        </w:rPr>
        <w:t>et al.</w:t>
      </w:r>
      <w:r w:rsidRPr="00F207D5">
        <w:rPr>
          <w:rFonts w:ascii="Arial" w:hAnsi="Arial" w:cs="Arial"/>
          <w:noProof/>
          <w:sz w:val="22"/>
        </w:rPr>
        <w:t xml:space="preserve"> (2017) ‘Exosomal MicroRNA Transport from Salivary Mesenchyme Regulates Epithelial Progenitor Expansion during Organogenesis’, </w:t>
      </w:r>
      <w:r w:rsidRPr="00F207D5">
        <w:rPr>
          <w:rFonts w:ascii="Arial" w:hAnsi="Arial" w:cs="Arial"/>
          <w:i/>
          <w:iCs/>
          <w:noProof/>
          <w:sz w:val="22"/>
        </w:rPr>
        <w:t>Developmental Cell</w:t>
      </w:r>
      <w:r w:rsidRPr="00F207D5">
        <w:rPr>
          <w:rFonts w:ascii="Arial" w:hAnsi="Arial" w:cs="Arial"/>
          <w:noProof/>
          <w:sz w:val="22"/>
        </w:rPr>
        <w:t>, 40(1), pp. 95–103. doi: 10.1016/j.devcel.2016.12.001.</w:t>
      </w:r>
    </w:p>
    <w:p w14:paraId="77684059"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Hess, D. A. </w:t>
      </w:r>
      <w:r w:rsidRPr="00F207D5">
        <w:rPr>
          <w:rFonts w:ascii="Arial" w:hAnsi="Arial" w:cs="Arial"/>
          <w:i/>
          <w:iCs/>
          <w:noProof/>
          <w:sz w:val="22"/>
        </w:rPr>
        <w:t>et al.</w:t>
      </w:r>
      <w:r w:rsidRPr="00F207D5">
        <w:rPr>
          <w:rFonts w:ascii="Arial" w:hAnsi="Arial" w:cs="Arial"/>
          <w:noProof/>
          <w:sz w:val="22"/>
        </w:rPr>
        <w:t xml:space="preserve"> (2011) ‘Extensive Pancreas Regeneration Following Acinar-Specific Disruption of Xbp1 in Mice’, </w:t>
      </w:r>
      <w:r w:rsidRPr="00F207D5">
        <w:rPr>
          <w:rFonts w:ascii="Arial" w:hAnsi="Arial" w:cs="Arial"/>
          <w:i/>
          <w:iCs/>
          <w:noProof/>
          <w:sz w:val="22"/>
        </w:rPr>
        <w:t>Gastroenterology</w:t>
      </w:r>
      <w:r w:rsidRPr="00F207D5">
        <w:rPr>
          <w:rFonts w:ascii="Arial" w:hAnsi="Arial" w:cs="Arial"/>
          <w:noProof/>
          <w:sz w:val="22"/>
        </w:rPr>
        <w:t>. NIH Public Access, 141(4), p. 1463. doi: 10.1053/J.GASTRO.2011.06.045.</w:t>
      </w:r>
    </w:p>
    <w:p w14:paraId="75799868"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Holliday, H. </w:t>
      </w:r>
      <w:r w:rsidRPr="00F207D5">
        <w:rPr>
          <w:rFonts w:ascii="Arial" w:hAnsi="Arial" w:cs="Arial"/>
          <w:i/>
          <w:iCs/>
          <w:noProof/>
          <w:sz w:val="22"/>
        </w:rPr>
        <w:t>et al.</w:t>
      </w:r>
      <w:r w:rsidRPr="00F207D5">
        <w:rPr>
          <w:rFonts w:ascii="Arial" w:hAnsi="Arial" w:cs="Arial"/>
          <w:noProof/>
          <w:sz w:val="22"/>
        </w:rPr>
        <w:t xml:space="preserve"> (2021) ‘Inhibitor of Differentiation 4 (ID4) represses mammary myoepithelial </w:t>
      </w:r>
      <w:r w:rsidRPr="00F207D5">
        <w:rPr>
          <w:rFonts w:ascii="Arial" w:hAnsi="Arial" w:cs="Arial"/>
          <w:noProof/>
          <w:sz w:val="22"/>
        </w:rPr>
        <w:lastRenderedPageBreak/>
        <w:t xml:space="preserve">differentiation via inhibition of HEB’, </w:t>
      </w:r>
      <w:r w:rsidRPr="00F207D5">
        <w:rPr>
          <w:rFonts w:ascii="Arial" w:hAnsi="Arial" w:cs="Arial"/>
          <w:i/>
          <w:iCs/>
          <w:noProof/>
          <w:sz w:val="22"/>
        </w:rPr>
        <w:t>iScience</w:t>
      </w:r>
      <w:r w:rsidRPr="00F207D5">
        <w:rPr>
          <w:rFonts w:ascii="Arial" w:hAnsi="Arial" w:cs="Arial"/>
          <w:noProof/>
          <w:sz w:val="22"/>
        </w:rPr>
        <w:t>. Elsevier, 24(2), p. 102072. doi: 10.1016/J.ISCI.2021.102072.</w:t>
      </w:r>
    </w:p>
    <w:p w14:paraId="54D8B435"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Hong, Y. (2018) ‘aPKC: The Kinase that Phosphorylates Cell Polarity [version 1; referees: 2 approved]’, </w:t>
      </w:r>
      <w:r w:rsidRPr="00F207D5">
        <w:rPr>
          <w:rFonts w:ascii="Arial" w:hAnsi="Arial" w:cs="Arial"/>
          <w:i/>
          <w:iCs/>
          <w:noProof/>
          <w:sz w:val="22"/>
        </w:rPr>
        <w:t>F1000Research</w:t>
      </w:r>
      <w:r w:rsidRPr="00F207D5">
        <w:rPr>
          <w:rFonts w:ascii="Arial" w:hAnsi="Arial" w:cs="Arial"/>
          <w:noProof/>
          <w:sz w:val="22"/>
        </w:rPr>
        <w:t>. F1000 Research Ltd. doi: 10.12688/f1000research.14427.1.</w:t>
      </w:r>
    </w:p>
    <w:p w14:paraId="18863AC9"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Hresko, R. C. and Mueckler, M. (2005) ‘mTOR·RICTOR is the Ser473 kinase for Akt/protein kinase B in 3T3-L1 adipocytes’, </w:t>
      </w:r>
      <w:r w:rsidRPr="00F207D5">
        <w:rPr>
          <w:rFonts w:ascii="Arial" w:hAnsi="Arial" w:cs="Arial"/>
          <w:i/>
          <w:iCs/>
          <w:noProof/>
          <w:sz w:val="22"/>
        </w:rPr>
        <w:t>Journal of Biological Chemistry</w:t>
      </w:r>
      <w:r w:rsidRPr="00F207D5">
        <w:rPr>
          <w:rFonts w:ascii="Arial" w:hAnsi="Arial" w:cs="Arial"/>
          <w:noProof/>
          <w:sz w:val="22"/>
        </w:rPr>
        <w:t>. J Biol Chem, 280(49), pp. 40406–40416. doi: 10.1074/jbc.M508361200.</w:t>
      </w:r>
    </w:p>
    <w:p w14:paraId="7089E937"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Huang, S. </w:t>
      </w:r>
      <w:r w:rsidRPr="00F207D5">
        <w:rPr>
          <w:rFonts w:ascii="Arial" w:hAnsi="Arial" w:cs="Arial"/>
          <w:i/>
          <w:iCs/>
          <w:noProof/>
          <w:sz w:val="22"/>
        </w:rPr>
        <w:t>et al.</w:t>
      </w:r>
      <w:r w:rsidRPr="00F207D5">
        <w:rPr>
          <w:rFonts w:ascii="Arial" w:hAnsi="Arial" w:cs="Arial"/>
          <w:noProof/>
          <w:sz w:val="22"/>
        </w:rPr>
        <w:t xml:space="preserve"> (2021) ‘Lgr6 marks epidermal stem cells with a nerve-dependent role in wound re-epithelialization’, </w:t>
      </w:r>
      <w:r w:rsidRPr="00F207D5">
        <w:rPr>
          <w:rFonts w:ascii="Arial" w:hAnsi="Arial" w:cs="Arial"/>
          <w:i/>
          <w:iCs/>
          <w:noProof/>
          <w:sz w:val="22"/>
        </w:rPr>
        <w:t>Cell Stem Cell</w:t>
      </w:r>
      <w:r w:rsidRPr="00F207D5">
        <w:rPr>
          <w:rFonts w:ascii="Arial" w:hAnsi="Arial" w:cs="Arial"/>
          <w:noProof/>
          <w:sz w:val="22"/>
        </w:rPr>
        <w:t>. Elsevier, 28(9), pp. 1582-1596.e6. doi: 10.1016/J.STEM.2021.05.007.</w:t>
      </w:r>
    </w:p>
    <w:p w14:paraId="75C4C5A8"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Humbert, P. O. </w:t>
      </w:r>
      <w:r w:rsidRPr="00F207D5">
        <w:rPr>
          <w:rFonts w:ascii="Arial" w:hAnsi="Arial" w:cs="Arial"/>
          <w:i/>
          <w:iCs/>
          <w:noProof/>
          <w:sz w:val="22"/>
        </w:rPr>
        <w:t>et al.</w:t>
      </w:r>
      <w:r w:rsidRPr="00F207D5">
        <w:rPr>
          <w:rFonts w:ascii="Arial" w:hAnsi="Arial" w:cs="Arial"/>
          <w:noProof/>
          <w:sz w:val="22"/>
        </w:rPr>
        <w:t xml:space="preserve"> (2000) ‘E2F4 Is Essential for Normal Erythrocyte Maturation and Neonatal Viability’, </w:t>
      </w:r>
      <w:r w:rsidRPr="00F207D5">
        <w:rPr>
          <w:rFonts w:ascii="Arial" w:hAnsi="Arial" w:cs="Arial"/>
          <w:i/>
          <w:iCs/>
          <w:noProof/>
          <w:sz w:val="22"/>
        </w:rPr>
        <w:t>Molecular Cell</w:t>
      </w:r>
      <w:r w:rsidRPr="00F207D5">
        <w:rPr>
          <w:rFonts w:ascii="Arial" w:hAnsi="Arial" w:cs="Arial"/>
          <w:noProof/>
          <w:sz w:val="22"/>
        </w:rPr>
        <w:t>. Cell Press, 6(2), pp. 281–291. doi: 10.1016/S1097-2765(00)00029-0.</w:t>
      </w:r>
    </w:p>
    <w:p w14:paraId="18DFC6C7"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Hwang, S. S. </w:t>
      </w:r>
      <w:r w:rsidRPr="00F207D5">
        <w:rPr>
          <w:rFonts w:ascii="Arial" w:hAnsi="Arial" w:cs="Arial"/>
          <w:i/>
          <w:iCs/>
          <w:noProof/>
          <w:sz w:val="22"/>
        </w:rPr>
        <w:t>et al.</w:t>
      </w:r>
      <w:r w:rsidRPr="00F207D5">
        <w:rPr>
          <w:rFonts w:ascii="Arial" w:hAnsi="Arial" w:cs="Arial"/>
          <w:noProof/>
          <w:sz w:val="22"/>
        </w:rPr>
        <w:t xml:space="preserve"> (2013) ‘Transcription factor YY1 is essential for regulation of the Th2 cytokine locus and for Th2 cell differentiation’, </w:t>
      </w:r>
      <w:r w:rsidRPr="00F207D5">
        <w:rPr>
          <w:rFonts w:ascii="Arial" w:hAnsi="Arial" w:cs="Arial"/>
          <w:i/>
          <w:iCs/>
          <w:noProof/>
          <w:sz w:val="22"/>
        </w:rPr>
        <w:t>Proceedings of the National Academy of Sciences</w:t>
      </w:r>
      <w:r w:rsidRPr="00F207D5">
        <w:rPr>
          <w:rFonts w:ascii="Arial" w:hAnsi="Arial" w:cs="Arial"/>
          <w:noProof/>
          <w:sz w:val="22"/>
        </w:rPr>
        <w:t>. National Academy of Sciences, 110(1), pp. 276–281. doi: 10.1073/PNAS.1214682110.</w:t>
      </w:r>
    </w:p>
    <w:p w14:paraId="5BD986CD"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Jardé, T. </w:t>
      </w:r>
      <w:r w:rsidRPr="00F207D5">
        <w:rPr>
          <w:rFonts w:ascii="Arial" w:hAnsi="Arial" w:cs="Arial"/>
          <w:i/>
          <w:iCs/>
          <w:noProof/>
          <w:sz w:val="22"/>
        </w:rPr>
        <w:t>et al.</w:t>
      </w:r>
      <w:r w:rsidRPr="00F207D5">
        <w:rPr>
          <w:rFonts w:ascii="Arial" w:hAnsi="Arial" w:cs="Arial"/>
          <w:noProof/>
          <w:sz w:val="22"/>
        </w:rPr>
        <w:t xml:space="preserve"> (2020) ‘Mesenchymal Niche-Derived Neuregulin-1 Drives Intestinal Stem Cell Proliferation and Regeneration of Damaged Epithelium’, </w:t>
      </w:r>
      <w:r w:rsidRPr="00F207D5">
        <w:rPr>
          <w:rFonts w:ascii="Arial" w:hAnsi="Arial" w:cs="Arial"/>
          <w:i/>
          <w:iCs/>
          <w:noProof/>
          <w:sz w:val="22"/>
        </w:rPr>
        <w:t>Cell Stem Cell</w:t>
      </w:r>
      <w:r w:rsidRPr="00F207D5">
        <w:rPr>
          <w:rFonts w:ascii="Arial" w:hAnsi="Arial" w:cs="Arial"/>
          <w:noProof/>
          <w:sz w:val="22"/>
        </w:rPr>
        <w:t>. Elsevier, 27(4), pp. 646-662.e7. doi: 10.1016/J.STEM.2020.06.021.</w:t>
      </w:r>
    </w:p>
    <w:p w14:paraId="43153D64"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Jeong, W.-Y., Yoo, H.-Y. and Kim, C.-W. (2018) ‘Neuregulin-1 accelerates corneal epithelial wound healing’, </w:t>
      </w:r>
      <w:r w:rsidRPr="00F207D5">
        <w:rPr>
          <w:rFonts w:ascii="Arial" w:hAnsi="Arial" w:cs="Arial"/>
          <w:i/>
          <w:iCs/>
          <w:noProof/>
          <w:sz w:val="22"/>
        </w:rPr>
        <w:t>https://doi.org/10.1080/08977194.2018.1436055</w:t>
      </w:r>
      <w:r w:rsidRPr="00F207D5">
        <w:rPr>
          <w:rFonts w:ascii="Arial" w:hAnsi="Arial" w:cs="Arial"/>
          <w:noProof/>
          <w:sz w:val="22"/>
        </w:rPr>
        <w:t>. Taylor &amp; Francis, 35(6), pp. 225–233. doi: 10.1080/08977194.2018.1436055.</w:t>
      </w:r>
    </w:p>
    <w:p w14:paraId="20E0F3C8"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Jin, S. </w:t>
      </w:r>
      <w:r w:rsidRPr="00F207D5">
        <w:rPr>
          <w:rFonts w:ascii="Arial" w:hAnsi="Arial" w:cs="Arial"/>
          <w:i/>
          <w:iCs/>
          <w:noProof/>
          <w:sz w:val="22"/>
        </w:rPr>
        <w:t>et al.</w:t>
      </w:r>
      <w:r w:rsidRPr="00F207D5">
        <w:rPr>
          <w:rFonts w:ascii="Arial" w:hAnsi="Arial" w:cs="Arial"/>
          <w:noProof/>
          <w:sz w:val="22"/>
        </w:rPr>
        <w:t xml:space="preserve"> (2021) ‘Inference and analysis of cell-cell communication using CellChat’, </w:t>
      </w:r>
      <w:r w:rsidRPr="00F207D5">
        <w:rPr>
          <w:rFonts w:ascii="Arial" w:hAnsi="Arial" w:cs="Arial"/>
          <w:i/>
          <w:iCs/>
          <w:noProof/>
          <w:sz w:val="22"/>
        </w:rPr>
        <w:t>Nature Communications 2021 12:1</w:t>
      </w:r>
      <w:r w:rsidRPr="00F207D5">
        <w:rPr>
          <w:rFonts w:ascii="Arial" w:hAnsi="Arial" w:cs="Arial"/>
          <w:noProof/>
          <w:sz w:val="22"/>
        </w:rPr>
        <w:t>. Nature Publishing Group, 12(1), pp. 1–20. doi: 10.1038/s41467-021-21246-9.</w:t>
      </w:r>
    </w:p>
    <w:p w14:paraId="70F4F9F3"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Jones, F. E. </w:t>
      </w:r>
      <w:r w:rsidRPr="00F207D5">
        <w:rPr>
          <w:rFonts w:ascii="Arial" w:hAnsi="Arial" w:cs="Arial"/>
          <w:i/>
          <w:iCs/>
          <w:noProof/>
          <w:sz w:val="22"/>
        </w:rPr>
        <w:t>et al.</w:t>
      </w:r>
      <w:r w:rsidRPr="00F207D5">
        <w:rPr>
          <w:rFonts w:ascii="Arial" w:hAnsi="Arial" w:cs="Arial"/>
          <w:noProof/>
          <w:sz w:val="22"/>
        </w:rPr>
        <w:t xml:space="preserve"> (1996) ‘Heregulin induces in vivo proliferation and differentiation of mammary </w:t>
      </w:r>
      <w:r w:rsidRPr="00F207D5">
        <w:rPr>
          <w:rFonts w:ascii="Arial" w:hAnsi="Arial" w:cs="Arial"/>
          <w:noProof/>
          <w:sz w:val="22"/>
        </w:rPr>
        <w:lastRenderedPageBreak/>
        <w:t xml:space="preserve">epithelium into secretory lobuloalveoli’, </w:t>
      </w:r>
      <w:r w:rsidRPr="00F207D5">
        <w:rPr>
          <w:rFonts w:ascii="Arial" w:hAnsi="Arial" w:cs="Arial"/>
          <w:i/>
          <w:iCs/>
          <w:noProof/>
          <w:sz w:val="22"/>
        </w:rPr>
        <w:t>Cell Growth and Differentiation</w:t>
      </w:r>
      <w:r w:rsidRPr="00F207D5">
        <w:rPr>
          <w:rFonts w:ascii="Arial" w:hAnsi="Arial" w:cs="Arial"/>
          <w:noProof/>
          <w:sz w:val="22"/>
        </w:rPr>
        <w:t>, 7(1031–1038).</w:t>
      </w:r>
    </w:p>
    <w:p w14:paraId="0125C542"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Kaser, A. </w:t>
      </w:r>
      <w:r w:rsidRPr="00F207D5">
        <w:rPr>
          <w:rFonts w:ascii="Arial" w:hAnsi="Arial" w:cs="Arial"/>
          <w:i/>
          <w:iCs/>
          <w:noProof/>
          <w:sz w:val="22"/>
        </w:rPr>
        <w:t>et al.</w:t>
      </w:r>
      <w:r w:rsidRPr="00F207D5">
        <w:rPr>
          <w:rFonts w:ascii="Arial" w:hAnsi="Arial" w:cs="Arial"/>
          <w:noProof/>
          <w:sz w:val="22"/>
        </w:rPr>
        <w:t xml:space="preserve"> (2008) ‘XBP1 links ER stress to intestinal inflammation and confers genetic risk for human inflammatory bowel disease’, </w:t>
      </w:r>
      <w:r w:rsidRPr="00F207D5">
        <w:rPr>
          <w:rFonts w:ascii="Arial" w:hAnsi="Arial" w:cs="Arial"/>
          <w:i/>
          <w:iCs/>
          <w:noProof/>
          <w:sz w:val="22"/>
        </w:rPr>
        <w:t>Cell</w:t>
      </w:r>
      <w:r w:rsidRPr="00F207D5">
        <w:rPr>
          <w:rFonts w:ascii="Arial" w:hAnsi="Arial" w:cs="Arial"/>
          <w:noProof/>
          <w:sz w:val="22"/>
        </w:rPr>
        <w:t>. Cell, 134(5), pp. 743–756. doi: 10.1016/J.CELL.2008.07.021.</w:t>
      </w:r>
    </w:p>
    <w:p w14:paraId="210D30B2"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Keenan, A. B. </w:t>
      </w:r>
      <w:r w:rsidRPr="00F207D5">
        <w:rPr>
          <w:rFonts w:ascii="Arial" w:hAnsi="Arial" w:cs="Arial"/>
          <w:i/>
          <w:iCs/>
          <w:noProof/>
          <w:sz w:val="22"/>
        </w:rPr>
        <w:t>et al.</w:t>
      </w:r>
      <w:r w:rsidRPr="00F207D5">
        <w:rPr>
          <w:rFonts w:ascii="Arial" w:hAnsi="Arial" w:cs="Arial"/>
          <w:noProof/>
          <w:sz w:val="22"/>
        </w:rPr>
        <w:t xml:space="preserve"> (2019) ‘ChEA3: transcription factor enrichment analysis by orthogonal omics integration’, </w:t>
      </w:r>
      <w:r w:rsidRPr="00F207D5">
        <w:rPr>
          <w:rFonts w:ascii="Arial" w:hAnsi="Arial" w:cs="Arial"/>
          <w:i/>
          <w:iCs/>
          <w:noProof/>
          <w:sz w:val="22"/>
        </w:rPr>
        <w:t>Nucleic Acids Research</w:t>
      </w:r>
      <w:r w:rsidRPr="00F207D5">
        <w:rPr>
          <w:rFonts w:ascii="Arial" w:hAnsi="Arial" w:cs="Arial"/>
          <w:noProof/>
          <w:sz w:val="22"/>
        </w:rPr>
        <w:t>. Oxford University Press, 47(W1), p. W212. doi: 10.1093/NAR/GKZ446.</w:t>
      </w:r>
    </w:p>
    <w:p w14:paraId="1211ED97"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Keppler-Noreuil, K. M. </w:t>
      </w:r>
      <w:r w:rsidRPr="00F207D5">
        <w:rPr>
          <w:rFonts w:ascii="Arial" w:hAnsi="Arial" w:cs="Arial"/>
          <w:i/>
          <w:iCs/>
          <w:noProof/>
          <w:sz w:val="22"/>
        </w:rPr>
        <w:t>et al.</w:t>
      </w:r>
      <w:r w:rsidRPr="00F207D5">
        <w:rPr>
          <w:rFonts w:ascii="Arial" w:hAnsi="Arial" w:cs="Arial"/>
          <w:noProof/>
          <w:sz w:val="22"/>
        </w:rPr>
        <w:t xml:space="preserve"> (2016) ‘Somatic overgrowth disorders of the PI3K/AKT/mTOR pathway &amp; therapeutic strategies’, </w:t>
      </w:r>
      <w:r w:rsidRPr="00F207D5">
        <w:rPr>
          <w:rFonts w:ascii="Arial" w:hAnsi="Arial" w:cs="Arial"/>
          <w:i/>
          <w:iCs/>
          <w:noProof/>
          <w:sz w:val="22"/>
        </w:rPr>
        <w:t>American Journal of Medical Genetics, Part C: Seminars in Medical Genetics</w:t>
      </w:r>
      <w:r w:rsidRPr="00F207D5">
        <w:rPr>
          <w:rFonts w:ascii="Arial" w:hAnsi="Arial" w:cs="Arial"/>
          <w:noProof/>
          <w:sz w:val="22"/>
        </w:rPr>
        <w:t>. Blackwell Publishing Inc., pp. 402–421. doi: 10.1002/ajmg.c.31531.</w:t>
      </w:r>
    </w:p>
    <w:p w14:paraId="54D47F6D"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Knosp, W. M. </w:t>
      </w:r>
      <w:r w:rsidRPr="00F207D5">
        <w:rPr>
          <w:rFonts w:ascii="Arial" w:hAnsi="Arial" w:cs="Arial"/>
          <w:i/>
          <w:iCs/>
          <w:noProof/>
          <w:sz w:val="22"/>
        </w:rPr>
        <w:t>et al.</w:t>
      </w:r>
      <w:r w:rsidRPr="00F207D5">
        <w:rPr>
          <w:rFonts w:ascii="Arial" w:hAnsi="Arial" w:cs="Arial"/>
          <w:noProof/>
          <w:sz w:val="22"/>
        </w:rPr>
        <w:t xml:space="preserve"> (2015) ‘Submandibular parasympathetic gangliogenesis requires sprouty-dependent Wnt signals from epithelial progenitors.’, </w:t>
      </w:r>
      <w:r w:rsidRPr="00F207D5">
        <w:rPr>
          <w:rFonts w:ascii="Arial" w:hAnsi="Arial" w:cs="Arial"/>
          <w:i/>
          <w:iCs/>
          <w:noProof/>
          <w:sz w:val="22"/>
        </w:rPr>
        <w:t>Developmental cell</w:t>
      </w:r>
      <w:r w:rsidRPr="00F207D5">
        <w:rPr>
          <w:rFonts w:ascii="Arial" w:hAnsi="Arial" w:cs="Arial"/>
          <w:noProof/>
          <w:sz w:val="22"/>
        </w:rPr>
        <w:t>, 32(6), pp. 667–77. doi: 10.1016/j.devcel.2015.01.023.</w:t>
      </w:r>
    </w:p>
    <w:p w14:paraId="77295851"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Knox, S. </w:t>
      </w:r>
      <w:r w:rsidRPr="00F207D5">
        <w:rPr>
          <w:rFonts w:ascii="Arial" w:hAnsi="Arial" w:cs="Arial"/>
          <w:i/>
          <w:iCs/>
          <w:noProof/>
          <w:sz w:val="22"/>
        </w:rPr>
        <w:t>et al.</w:t>
      </w:r>
      <w:r w:rsidRPr="00F207D5">
        <w:rPr>
          <w:rFonts w:ascii="Arial" w:hAnsi="Arial" w:cs="Arial"/>
          <w:noProof/>
          <w:sz w:val="22"/>
        </w:rPr>
        <w:t xml:space="preserve"> (2010) ‘Parasympathetic innervation maintains epithelial progenitor cells during salivary organogenesis’, </w:t>
      </w:r>
      <w:r w:rsidRPr="00F207D5">
        <w:rPr>
          <w:rFonts w:ascii="Arial" w:hAnsi="Arial" w:cs="Arial"/>
          <w:i/>
          <w:iCs/>
          <w:noProof/>
          <w:sz w:val="22"/>
        </w:rPr>
        <w:t>Science</w:t>
      </w:r>
      <w:r w:rsidRPr="00F207D5">
        <w:rPr>
          <w:rFonts w:ascii="Arial" w:hAnsi="Arial" w:cs="Arial"/>
          <w:noProof/>
          <w:sz w:val="22"/>
        </w:rPr>
        <w:t>, 329(5999), pp. 1645–1647. doi: 10.1126/science.1192046.Parasympathetic.</w:t>
      </w:r>
    </w:p>
    <w:p w14:paraId="082E0A2C"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Knox, S. M. </w:t>
      </w:r>
      <w:r w:rsidRPr="00F207D5">
        <w:rPr>
          <w:rFonts w:ascii="Arial" w:hAnsi="Arial" w:cs="Arial"/>
          <w:i/>
          <w:iCs/>
          <w:noProof/>
          <w:sz w:val="22"/>
        </w:rPr>
        <w:t>et al.</w:t>
      </w:r>
      <w:r w:rsidRPr="00F207D5">
        <w:rPr>
          <w:rFonts w:ascii="Arial" w:hAnsi="Arial" w:cs="Arial"/>
          <w:noProof/>
          <w:sz w:val="22"/>
        </w:rPr>
        <w:t xml:space="preserve"> (2013) ‘Parasympathetic stimulation improves epithelial organ regeneration’, </w:t>
      </w:r>
      <w:r w:rsidRPr="00F207D5">
        <w:rPr>
          <w:rFonts w:ascii="Arial" w:hAnsi="Arial" w:cs="Arial"/>
          <w:i/>
          <w:iCs/>
          <w:noProof/>
          <w:sz w:val="22"/>
        </w:rPr>
        <w:t>Nature communications</w:t>
      </w:r>
      <w:r w:rsidRPr="00F207D5">
        <w:rPr>
          <w:rFonts w:ascii="Arial" w:hAnsi="Arial" w:cs="Arial"/>
          <w:noProof/>
          <w:sz w:val="22"/>
        </w:rPr>
        <w:t>. NIH Public Access, 4, p. 1494. doi: 10.1038/NCOMMS2493.</w:t>
      </w:r>
    </w:p>
    <w:p w14:paraId="6948FF71"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Kojima, Y. </w:t>
      </w:r>
      <w:r w:rsidRPr="00F207D5">
        <w:rPr>
          <w:rFonts w:ascii="Arial" w:hAnsi="Arial" w:cs="Arial"/>
          <w:i/>
          <w:iCs/>
          <w:noProof/>
          <w:sz w:val="22"/>
        </w:rPr>
        <w:t>et al.</w:t>
      </w:r>
      <w:r w:rsidRPr="00F207D5">
        <w:rPr>
          <w:rFonts w:ascii="Arial" w:hAnsi="Arial" w:cs="Arial"/>
          <w:noProof/>
          <w:sz w:val="22"/>
        </w:rPr>
        <w:t xml:space="preserve"> (2021) ‘GATA transcription factors, SOX17 and TFAP2C, drive the human germ-cell specification program’, </w:t>
      </w:r>
      <w:r w:rsidRPr="00F207D5">
        <w:rPr>
          <w:rFonts w:ascii="Arial" w:hAnsi="Arial" w:cs="Arial"/>
          <w:i/>
          <w:iCs/>
          <w:noProof/>
          <w:sz w:val="22"/>
        </w:rPr>
        <w:t>Life Science Alliance</w:t>
      </w:r>
      <w:r w:rsidRPr="00F207D5">
        <w:rPr>
          <w:rFonts w:ascii="Arial" w:hAnsi="Arial" w:cs="Arial"/>
          <w:noProof/>
          <w:sz w:val="22"/>
        </w:rPr>
        <w:t>. Life Science Alliance, 4(5). doi: 10.26508/LSA.202000974.</w:t>
      </w:r>
    </w:p>
    <w:p w14:paraId="307C7A81"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Kolde, R. (2012) ‘Pheatmap: pretty heatmaps’, p. 726.</w:t>
      </w:r>
    </w:p>
    <w:p w14:paraId="32746248"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Lai, D. </w:t>
      </w:r>
      <w:r w:rsidRPr="00F207D5">
        <w:rPr>
          <w:rFonts w:ascii="Arial" w:hAnsi="Arial" w:cs="Arial"/>
          <w:i/>
          <w:iCs/>
          <w:noProof/>
          <w:sz w:val="22"/>
        </w:rPr>
        <w:t>et al.</w:t>
      </w:r>
      <w:r w:rsidRPr="00F207D5">
        <w:rPr>
          <w:rFonts w:ascii="Arial" w:hAnsi="Arial" w:cs="Arial"/>
          <w:noProof/>
          <w:sz w:val="22"/>
        </w:rPr>
        <w:t xml:space="preserve"> (2010) ‘Neuregulin 1 Sustains the Gene Regulatory Network in Both Trabecular and Nontrabecular Myocardium’, </w:t>
      </w:r>
      <w:r w:rsidRPr="00F207D5">
        <w:rPr>
          <w:rFonts w:ascii="Arial" w:hAnsi="Arial" w:cs="Arial"/>
          <w:i/>
          <w:iCs/>
          <w:noProof/>
          <w:sz w:val="22"/>
        </w:rPr>
        <w:t>Circulation Research</w:t>
      </w:r>
      <w:r w:rsidRPr="00F207D5">
        <w:rPr>
          <w:rFonts w:ascii="Arial" w:hAnsi="Arial" w:cs="Arial"/>
          <w:noProof/>
          <w:sz w:val="22"/>
        </w:rPr>
        <w:t>. Lippincott Williams &amp; WilkinsHagerstown, MD, 107(6), pp. 715–727. doi: 10.1161/CIRCRESAHA.110.218693.</w:t>
      </w:r>
    </w:p>
    <w:p w14:paraId="35EB3F92"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Larsen, H. S. </w:t>
      </w:r>
      <w:r w:rsidRPr="00F207D5">
        <w:rPr>
          <w:rFonts w:ascii="Arial" w:hAnsi="Arial" w:cs="Arial"/>
          <w:i/>
          <w:iCs/>
          <w:noProof/>
          <w:sz w:val="22"/>
        </w:rPr>
        <w:t>et al.</w:t>
      </w:r>
      <w:r w:rsidRPr="00F207D5">
        <w:rPr>
          <w:rFonts w:ascii="Arial" w:hAnsi="Arial" w:cs="Arial"/>
          <w:noProof/>
          <w:sz w:val="22"/>
        </w:rPr>
        <w:t xml:space="preserve"> (2011) ‘Localization of AQP5 during development of the mouse </w:t>
      </w:r>
      <w:r w:rsidRPr="00F207D5">
        <w:rPr>
          <w:rFonts w:ascii="Arial" w:hAnsi="Arial" w:cs="Arial"/>
          <w:noProof/>
          <w:sz w:val="22"/>
        </w:rPr>
        <w:lastRenderedPageBreak/>
        <w:t xml:space="preserve">submandibular salivary gland’, </w:t>
      </w:r>
      <w:r w:rsidRPr="00F207D5">
        <w:rPr>
          <w:rFonts w:ascii="Arial" w:hAnsi="Arial" w:cs="Arial"/>
          <w:i/>
          <w:iCs/>
          <w:noProof/>
          <w:sz w:val="22"/>
        </w:rPr>
        <w:t>Journal of Molecular Histology</w:t>
      </w:r>
      <w:r w:rsidRPr="00F207D5">
        <w:rPr>
          <w:rFonts w:ascii="Arial" w:hAnsi="Arial" w:cs="Arial"/>
          <w:noProof/>
          <w:sz w:val="22"/>
        </w:rPr>
        <w:t>. Springer, 42(1), pp. 71–81. doi: 10.1007/S10735-010-9308-0/FIGURES/4.</w:t>
      </w:r>
    </w:p>
    <w:p w14:paraId="1CF28E98"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Le, T. L. </w:t>
      </w:r>
      <w:r w:rsidRPr="00F207D5">
        <w:rPr>
          <w:rFonts w:ascii="Arial" w:hAnsi="Arial" w:cs="Arial"/>
          <w:i/>
          <w:iCs/>
          <w:noProof/>
          <w:sz w:val="22"/>
        </w:rPr>
        <w:t>et al.</w:t>
      </w:r>
      <w:r w:rsidRPr="00F207D5">
        <w:rPr>
          <w:rFonts w:ascii="Arial" w:hAnsi="Arial" w:cs="Arial"/>
          <w:noProof/>
          <w:sz w:val="22"/>
        </w:rPr>
        <w:t xml:space="preserve"> (2021) ‘Dysregulation of the NRG1/ERBB pathway causes a developmental disorder with gastrointestinal dysmotility in humans’, </w:t>
      </w:r>
      <w:r w:rsidRPr="00F207D5">
        <w:rPr>
          <w:rFonts w:ascii="Arial" w:hAnsi="Arial" w:cs="Arial"/>
          <w:i/>
          <w:iCs/>
          <w:noProof/>
          <w:sz w:val="22"/>
        </w:rPr>
        <w:t>Journal of Clinical Investigation</w:t>
      </w:r>
      <w:r w:rsidRPr="00F207D5">
        <w:rPr>
          <w:rFonts w:ascii="Arial" w:hAnsi="Arial" w:cs="Arial"/>
          <w:noProof/>
          <w:sz w:val="22"/>
        </w:rPr>
        <w:t>. American Society for Clinical Investigation, 131(6). doi: 10.1172/JCI145837.</w:t>
      </w:r>
    </w:p>
    <w:p w14:paraId="20552CCB"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Lee, A. H. </w:t>
      </w:r>
      <w:r w:rsidRPr="00F207D5">
        <w:rPr>
          <w:rFonts w:ascii="Arial" w:hAnsi="Arial" w:cs="Arial"/>
          <w:i/>
          <w:iCs/>
          <w:noProof/>
          <w:sz w:val="22"/>
        </w:rPr>
        <w:t>et al.</w:t>
      </w:r>
      <w:r w:rsidRPr="00F207D5">
        <w:rPr>
          <w:rFonts w:ascii="Arial" w:hAnsi="Arial" w:cs="Arial"/>
          <w:noProof/>
          <w:sz w:val="22"/>
        </w:rPr>
        <w:t xml:space="preserve"> (2005) ‘XBP-1 is required for biogenesis of cellular secretory machinery of exocrine glands’, </w:t>
      </w:r>
      <w:r w:rsidRPr="00F207D5">
        <w:rPr>
          <w:rFonts w:ascii="Arial" w:hAnsi="Arial" w:cs="Arial"/>
          <w:i/>
          <w:iCs/>
          <w:noProof/>
          <w:sz w:val="22"/>
        </w:rPr>
        <w:t>EMBO Journal</w:t>
      </w:r>
      <w:r w:rsidRPr="00F207D5">
        <w:rPr>
          <w:rFonts w:ascii="Arial" w:hAnsi="Arial" w:cs="Arial"/>
          <w:noProof/>
          <w:sz w:val="22"/>
        </w:rPr>
        <w:t>, 24(24), pp. 4368–4380. doi: 10.1038/SJ.EMBOJ.7600903.</w:t>
      </w:r>
    </w:p>
    <w:p w14:paraId="7EA43DD6"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Lemercier, C. </w:t>
      </w:r>
      <w:r w:rsidRPr="00F207D5">
        <w:rPr>
          <w:rFonts w:ascii="Arial" w:hAnsi="Arial" w:cs="Arial"/>
          <w:i/>
          <w:iCs/>
          <w:noProof/>
          <w:sz w:val="22"/>
        </w:rPr>
        <w:t>et al.</w:t>
      </w:r>
      <w:r w:rsidRPr="00F207D5">
        <w:rPr>
          <w:rFonts w:ascii="Arial" w:hAnsi="Arial" w:cs="Arial"/>
          <w:noProof/>
          <w:sz w:val="22"/>
        </w:rPr>
        <w:t xml:space="preserve"> (1997) ‘Mist1: A novel basic helix-loop-helix transcription factor exhibits a developmentally regulated expression pattern’, </w:t>
      </w:r>
      <w:r w:rsidRPr="00F207D5">
        <w:rPr>
          <w:rFonts w:ascii="Arial" w:hAnsi="Arial" w:cs="Arial"/>
          <w:i/>
          <w:iCs/>
          <w:noProof/>
          <w:sz w:val="22"/>
        </w:rPr>
        <w:t>Developmental Biology</w:t>
      </w:r>
      <w:r w:rsidRPr="00F207D5">
        <w:rPr>
          <w:rFonts w:ascii="Arial" w:hAnsi="Arial" w:cs="Arial"/>
          <w:noProof/>
          <w:sz w:val="22"/>
        </w:rPr>
        <w:t>. Academic Press Inc., 182(1), pp. 101–113. doi: 10.1006/dbio.1996.8454.</w:t>
      </w:r>
    </w:p>
    <w:p w14:paraId="7DE52FA0"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Li, M. </w:t>
      </w:r>
      <w:r w:rsidRPr="00F207D5">
        <w:rPr>
          <w:rFonts w:ascii="Arial" w:hAnsi="Arial" w:cs="Arial"/>
          <w:i/>
          <w:iCs/>
          <w:noProof/>
          <w:sz w:val="22"/>
        </w:rPr>
        <w:t>et al.</w:t>
      </w:r>
      <w:r w:rsidRPr="00F207D5">
        <w:rPr>
          <w:rFonts w:ascii="Arial" w:hAnsi="Arial" w:cs="Arial"/>
          <w:noProof/>
          <w:sz w:val="22"/>
        </w:rPr>
        <w:t xml:space="preserve"> (2000) ‘Skin abnormalities generated by temporally controlled RXRalpha mutations in mouse epidermis’, </w:t>
      </w:r>
      <w:r w:rsidRPr="00F207D5">
        <w:rPr>
          <w:rFonts w:ascii="Arial" w:hAnsi="Arial" w:cs="Arial"/>
          <w:i/>
          <w:iCs/>
          <w:noProof/>
          <w:sz w:val="22"/>
        </w:rPr>
        <w:t>Nature</w:t>
      </w:r>
      <w:r w:rsidRPr="00F207D5">
        <w:rPr>
          <w:rFonts w:ascii="Arial" w:hAnsi="Arial" w:cs="Arial"/>
          <w:noProof/>
          <w:sz w:val="22"/>
        </w:rPr>
        <w:t>. Nature, 407(6804), pp. 633–636. doi: 10.1038/35036595.</w:t>
      </w:r>
    </w:p>
    <w:p w14:paraId="5C611B1D"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Liu, Q. </w:t>
      </w:r>
      <w:r w:rsidRPr="00F207D5">
        <w:rPr>
          <w:rFonts w:ascii="Arial" w:hAnsi="Arial" w:cs="Arial"/>
          <w:i/>
          <w:iCs/>
          <w:noProof/>
          <w:sz w:val="22"/>
        </w:rPr>
        <w:t>et al.</w:t>
      </w:r>
      <w:r w:rsidRPr="00F207D5">
        <w:rPr>
          <w:rFonts w:ascii="Arial" w:hAnsi="Arial" w:cs="Arial"/>
          <w:noProof/>
          <w:sz w:val="22"/>
        </w:rPr>
        <w:t xml:space="preserve"> (2012) ‘Development of ATP-competitive mTOR inhibitors’, </w:t>
      </w:r>
      <w:r w:rsidRPr="00F207D5">
        <w:rPr>
          <w:rFonts w:ascii="Arial" w:hAnsi="Arial" w:cs="Arial"/>
          <w:i/>
          <w:iCs/>
          <w:noProof/>
          <w:sz w:val="22"/>
        </w:rPr>
        <w:t>Methods in Molecular Biology</w:t>
      </w:r>
      <w:r w:rsidRPr="00F207D5">
        <w:rPr>
          <w:rFonts w:ascii="Arial" w:hAnsi="Arial" w:cs="Arial"/>
          <w:noProof/>
          <w:sz w:val="22"/>
        </w:rPr>
        <w:t>. NIH Public Access, 821, pp. 447–460. doi: 10.1007/978-1-61779-430-8_29.</w:t>
      </w:r>
    </w:p>
    <w:p w14:paraId="145A0978"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Liu, X. </w:t>
      </w:r>
      <w:r w:rsidRPr="00F207D5">
        <w:rPr>
          <w:rFonts w:ascii="Arial" w:hAnsi="Arial" w:cs="Arial"/>
          <w:i/>
          <w:iCs/>
          <w:noProof/>
          <w:sz w:val="22"/>
        </w:rPr>
        <w:t>et al.</w:t>
      </w:r>
      <w:r w:rsidRPr="00F207D5">
        <w:rPr>
          <w:rFonts w:ascii="Arial" w:hAnsi="Arial" w:cs="Arial"/>
          <w:noProof/>
          <w:sz w:val="22"/>
        </w:rPr>
        <w:t xml:space="preserve"> (2011) ‘Specific Regulation of NRG1 Isoform Expression by Neuronal Activity’, </w:t>
      </w:r>
      <w:r w:rsidRPr="00F207D5">
        <w:rPr>
          <w:rFonts w:ascii="Arial" w:hAnsi="Arial" w:cs="Arial"/>
          <w:i/>
          <w:iCs/>
          <w:noProof/>
          <w:sz w:val="22"/>
        </w:rPr>
        <w:t>Journal of Neuroscience</w:t>
      </w:r>
      <w:r w:rsidRPr="00F207D5">
        <w:rPr>
          <w:rFonts w:ascii="Arial" w:hAnsi="Arial" w:cs="Arial"/>
          <w:noProof/>
          <w:sz w:val="22"/>
        </w:rPr>
        <w:t>. Society for Neuroscience, 31(23), pp. 8491–8501. doi: 10.1523/JNEUROSCI.5317-10.2011.</w:t>
      </w:r>
    </w:p>
    <w:p w14:paraId="5D2A0394"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Liu, Z. </w:t>
      </w:r>
      <w:r w:rsidRPr="00F207D5">
        <w:rPr>
          <w:rFonts w:ascii="Arial" w:hAnsi="Arial" w:cs="Arial"/>
          <w:i/>
          <w:iCs/>
          <w:noProof/>
          <w:sz w:val="22"/>
        </w:rPr>
        <w:t>et al.</w:t>
      </w:r>
      <w:r w:rsidRPr="00F207D5">
        <w:rPr>
          <w:rFonts w:ascii="Arial" w:hAnsi="Arial" w:cs="Arial"/>
          <w:noProof/>
          <w:sz w:val="22"/>
        </w:rPr>
        <w:t xml:space="preserve"> (2001) ‘Expression of the receptor tyrosine kinases, epidermal growth factor receptor, ErbB2, and ErbB3, in human ocular surface epithelia’, </w:t>
      </w:r>
      <w:r w:rsidRPr="00F207D5">
        <w:rPr>
          <w:rFonts w:ascii="Arial" w:hAnsi="Arial" w:cs="Arial"/>
          <w:i/>
          <w:iCs/>
          <w:noProof/>
          <w:sz w:val="22"/>
        </w:rPr>
        <w:t>Cornea</w:t>
      </w:r>
      <w:r w:rsidRPr="00F207D5">
        <w:rPr>
          <w:rFonts w:ascii="Arial" w:hAnsi="Arial" w:cs="Arial"/>
          <w:noProof/>
          <w:sz w:val="22"/>
        </w:rPr>
        <w:t>. Cornea, 20(1), pp. 81–85. doi: 10.1097/00003226-200101000-00016.</w:t>
      </w:r>
    </w:p>
    <w:p w14:paraId="2FD82D71"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Lo, H. Y. G. </w:t>
      </w:r>
      <w:r w:rsidRPr="00F207D5">
        <w:rPr>
          <w:rFonts w:ascii="Arial" w:hAnsi="Arial" w:cs="Arial"/>
          <w:i/>
          <w:iCs/>
          <w:noProof/>
          <w:sz w:val="22"/>
        </w:rPr>
        <w:t>et al.</w:t>
      </w:r>
      <w:r w:rsidRPr="00F207D5">
        <w:rPr>
          <w:rFonts w:ascii="Arial" w:hAnsi="Arial" w:cs="Arial"/>
          <w:noProof/>
          <w:sz w:val="22"/>
        </w:rPr>
        <w:t xml:space="preserve"> (2017) ‘A single transcription factor is sufficient to induce and maintain secretory cell architecture’, </w:t>
      </w:r>
      <w:r w:rsidRPr="00F207D5">
        <w:rPr>
          <w:rFonts w:ascii="Arial" w:hAnsi="Arial" w:cs="Arial"/>
          <w:i/>
          <w:iCs/>
          <w:noProof/>
          <w:sz w:val="22"/>
        </w:rPr>
        <w:t>Genes and Development</w:t>
      </w:r>
      <w:r w:rsidRPr="00F207D5">
        <w:rPr>
          <w:rFonts w:ascii="Arial" w:hAnsi="Arial" w:cs="Arial"/>
          <w:noProof/>
          <w:sz w:val="22"/>
        </w:rPr>
        <w:t>. Cold Spring Harbor Laboratory Press, 31(2), pp. 154–171. doi: 10.1101/gad.285684.116.</w:t>
      </w:r>
    </w:p>
    <w:p w14:paraId="13541861"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Love, M. I., Huber, W. and Anders, S. (2014) ‘Moderated estimation of fold change and dispersion for RNA-seq data with DESeq2’, </w:t>
      </w:r>
      <w:r w:rsidRPr="00F207D5">
        <w:rPr>
          <w:rFonts w:ascii="Arial" w:hAnsi="Arial" w:cs="Arial"/>
          <w:i/>
          <w:iCs/>
          <w:noProof/>
          <w:sz w:val="22"/>
        </w:rPr>
        <w:t>Genome Biology</w:t>
      </w:r>
      <w:r w:rsidRPr="00F207D5">
        <w:rPr>
          <w:rFonts w:ascii="Arial" w:hAnsi="Arial" w:cs="Arial"/>
          <w:noProof/>
          <w:sz w:val="22"/>
        </w:rPr>
        <w:t>. BioMed Central Ltd., 15(12), pp. 1–21. doi: 10.1186/S13059-014-0550-8/FIGURES/9.</w:t>
      </w:r>
    </w:p>
    <w:p w14:paraId="1C37E9ED"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lastRenderedPageBreak/>
        <w:t xml:space="preserve">May, A. J. </w:t>
      </w:r>
      <w:r w:rsidRPr="00F207D5">
        <w:rPr>
          <w:rFonts w:ascii="Arial" w:hAnsi="Arial" w:cs="Arial"/>
          <w:i/>
          <w:iCs/>
          <w:noProof/>
          <w:sz w:val="22"/>
        </w:rPr>
        <w:t>et al.</w:t>
      </w:r>
      <w:r w:rsidRPr="00F207D5">
        <w:rPr>
          <w:rFonts w:ascii="Arial" w:hAnsi="Arial" w:cs="Arial"/>
          <w:noProof/>
          <w:sz w:val="22"/>
        </w:rPr>
        <w:t xml:space="preserve"> (2018) ‘Diverse progenitor cells preserve salivary gland ductal architecture after radiation-induced damage’, </w:t>
      </w:r>
      <w:r w:rsidRPr="00F207D5">
        <w:rPr>
          <w:rFonts w:ascii="Arial" w:hAnsi="Arial" w:cs="Arial"/>
          <w:i/>
          <w:iCs/>
          <w:noProof/>
          <w:sz w:val="22"/>
        </w:rPr>
        <w:t>Development</w:t>
      </w:r>
      <w:r w:rsidRPr="00F207D5">
        <w:rPr>
          <w:rFonts w:ascii="Arial" w:hAnsi="Arial" w:cs="Arial"/>
          <w:noProof/>
          <w:sz w:val="22"/>
        </w:rPr>
        <w:t>. Company of Biologists Ltd, 145(21). doi: 10.1242/dev.166363.</w:t>
      </w:r>
    </w:p>
    <w:p w14:paraId="2815F4C7"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Metwalli, K. A. </w:t>
      </w:r>
      <w:r w:rsidRPr="00F207D5">
        <w:rPr>
          <w:rFonts w:ascii="Arial" w:hAnsi="Arial" w:cs="Arial"/>
          <w:i/>
          <w:iCs/>
          <w:noProof/>
          <w:sz w:val="22"/>
        </w:rPr>
        <w:t>et al.</w:t>
      </w:r>
      <w:r w:rsidRPr="00F207D5">
        <w:rPr>
          <w:rFonts w:ascii="Arial" w:hAnsi="Arial" w:cs="Arial"/>
          <w:noProof/>
          <w:sz w:val="22"/>
        </w:rPr>
        <w:t xml:space="preserve"> (2018) ‘Interferon Regulatory Factor 6 Is Necessary for Salivary Glands and Pancreas Development’, </w:t>
      </w:r>
      <w:r w:rsidRPr="00F207D5">
        <w:rPr>
          <w:rFonts w:ascii="Arial" w:hAnsi="Arial" w:cs="Arial"/>
          <w:i/>
          <w:iCs/>
          <w:noProof/>
          <w:sz w:val="22"/>
        </w:rPr>
        <w:t>Journal of Dental Research</w:t>
      </w:r>
      <w:r w:rsidRPr="00F207D5">
        <w:rPr>
          <w:rFonts w:ascii="Arial" w:hAnsi="Arial" w:cs="Arial"/>
          <w:noProof/>
          <w:sz w:val="22"/>
        </w:rPr>
        <w:t>. International Association for Dental Research, 97(2), p. 226. doi: 10.1177/0022034517729803.</w:t>
      </w:r>
    </w:p>
    <w:p w14:paraId="6D5C3B4D"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Mi, H. </w:t>
      </w:r>
      <w:r w:rsidRPr="00F207D5">
        <w:rPr>
          <w:rFonts w:ascii="Arial" w:hAnsi="Arial" w:cs="Arial"/>
          <w:i/>
          <w:iCs/>
          <w:noProof/>
          <w:sz w:val="22"/>
        </w:rPr>
        <w:t>et al.</w:t>
      </w:r>
      <w:r w:rsidRPr="00F207D5">
        <w:rPr>
          <w:rFonts w:ascii="Arial" w:hAnsi="Arial" w:cs="Arial"/>
          <w:noProof/>
          <w:sz w:val="22"/>
        </w:rPr>
        <w:t xml:space="preserve"> (2013) ‘Large-scale gene function analysis with PANTHER Classification System’, </w:t>
      </w:r>
      <w:r w:rsidRPr="00F207D5">
        <w:rPr>
          <w:rFonts w:ascii="Arial" w:hAnsi="Arial" w:cs="Arial"/>
          <w:i/>
          <w:iCs/>
          <w:noProof/>
          <w:sz w:val="22"/>
        </w:rPr>
        <w:t>Nature protocols</w:t>
      </w:r>
      <w:r w:rsidRPr="00F207D5">
        <w:rPr>
          <w:rFonts w:ascii="Arial" w:hAnsi="Arial" w:cs="Arial"/>
          <w:noProof/>
          <w:sz w:val="22"/>
        </w:rPr>
        <w:t>. NIH Public Access, 8(8), p. 1551. doi: 10.1038/NPROT.2013.092.</w:t>
      </w:r>
    </w:p>
    <w:p w14:paraId="065BDDFB"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Mikkelsen, T. R. </w:t>
      </w:r>
      <w:r w:rsidRPr="00F207D5">
        <w:rPr>
          <w:rFonts w:ascii="Arial" w:hAnsi="Arial" w:cs="Arial"/>
          <w:i/>
          <w:iCs/>
          <w:noProof/>
          <w:sz w:val="22"/>
        </w:rPr>
        <w:t>et al.</w:t>
      </w:r>
      <w:r w:rsidRPr="00F207D5">
        <w:rPr>
          <w:rFonts w:ascii="Arial" w:hAnsi="Arial" w:cs="Arial"/>
          <w:noProof/>
          <w:sz w:val="22"/>
        </w:rPr>
        <w:t xml:space="preserve"> (1992) ‘Tissue-specific expression in the salivary glands of transgenic mice.’, </w:t>
      </w:r>
      <w:r w:rsidRPr="00F207D5">
        <w:rPr>
          <w:rFonts w:ascii="Arial" w:hAnsi="Arial" w:cs="Arial"/>
          <w:i/>
          <w:iCs/>
          <w:noProof/>
          <w:sz w:val="22"/>
        </w:rPr>
        <w:t>Nucleic Acids Research</w:t>
      </w:r>
      <w:r w:rsidRPr="00F207D5">
        <w:rPr>
          <w:rFonts w:ascii="Arial" w:hAnsi="Arial" w:cs="Arial"/>
          <w:noProof/>
          <w:sz w:val="22"/>
        </w:rPr>
        <w:t>. Oxford University Press, 20(9), p. 2249. doi: 10.1093/NAR/20.9.2249.</w:t>
      </w:r>
    </w:p>
    <w:p w14:paraId="0D5F93F8"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Miyazaki, Y., Nakanishi, Y. and Hieda, Y. (2004) ‘Tissue interaction mediated by neuregulin-1 and ErbB receptors regulates epithelial morphogenesis of mouse embryonic submandibular gland’, </w:t>
      </w:r>
      <w:r w:rsidRPr="00F207D5">
        <w:rPr>
          <w:rFonts w:ascii="Arial" w:hAnsi="Arial" w:cs="Arial"/>
          <w:i/>
          <w:iCs/>
          <w:noProof/>
          <w:sz w:val="22"/>
        </w:rPr>
        <w:t>Developmental Dynamics</w:t>
      </w:r>
      <w:r w:rsidRPr="00F207D5">
        <w:rPr>
          <w:rFonts w:ascii="Arial" w:hAnsi="Arial" w:cs="Arial"/>
          <w:noProof/>
          <w:sz w:val="22"/>
        </w:rPr>
        <w:t>. Wiley Subscription Services, Inc., A Wiley Company, 230(4), pp. 591–596. doi: 10.1002/dvdy.20078.</w:t>
      </w:r>
    </w:p>
    <w:p w14:paraId="26BC43E6"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Morrison, M. M. </w:t>
      </w:r>
      <w:r w:rsidRPr="00F207D5">
        <w:rPr>
          <w:rFonts w:ascii="Arial" w:hAnsi="Arial" w:cs="Arial"/>
          <w:i/>
          <w:iCs/>
          <w:noProof/>
          <w:sz w:val="22"/>
        </w:rPr>
        <w:t>et al.</w:t>
      </w:r>
      <w:r w:rsidRPr="00F207D5">
        <w:rPr>
          <w:rFonts w:ascii="Arial" w:hAnsi="Arial" w:cs="Arial"/>
          <w:noProof/>
          <w:sz w:val="22"/>
        </w:rPr>
        <w:t xml:space="preserve"> (2015) ‘mTOR Directs Breast Morphogenesis through the PKC-alpha-Rac1 Signaling Axis’, </w:t>
      </w:r>
      <w:r w:rsidRPr="00F207D5">
        <w:rPr>
          <w:rFonts w:ascii="Arial" w:hAnsi="Arial" w:cs="Arial"/>
          <w:i/>
          <w:iCs/>
          <w:noProof/>
          <w:sz w:val="22"/>
        </w:rPr>
        <w:t>PLoS Genetics</w:t>
      </w:r>
      <w:r w:rsidRPr="00F207D5">
        <w:rPr>
          <w:rFonts w:ascii="Arial" w:hAnsi="Arial" w:cs="Arial"/>
          <w:noProof/>
          <w:sz w:val="22"/>
        </w:rPr>
        <w:t>. Public Library of Science, 11(7). doi: 10.1371/journal.pgen.1005291.</w:t>
      </w:r>
    </w:p>
    <w:p w14:paraId="1F8587E1"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Musselmann, K. </w:t>
      </w:r>
      <w:r w:rsidRPr="00F207D5">
        <w:rPr>
          <w:rFonts w:ascii="Arial" w:hAnsi="Arial" w:cs="Arial"/>
          <w:i/>
          <w:iCs/>
          <w:noProof/>
          <w:sz w:val="22"/>
        </w:rPr>
        <w:t>et al.</w:t>
      </w:r>
      <w:r w:rsidRPr="00F207D5">
        <w:rPr>
          <w:rFonts w:ascii="Arial" w:hAnsi="Arial" w:cs="Arial"/>
          <w:noProof/>
          <w:sz w:val="22"/>
        </w:rPr>
        <w:t xml:space="preserve"> (2011) ‘Salivary gland gene expression atlas identifies a new regulator of branching morphogenesis.’, </w:t>
      </w:r>
      <w:r w:rsidRPr="00F207D5">
        <w:rPr>
          <w:rFonts w:ascii="Arial" w:hAnsi="Arial" w:cs="Arial"/>
          <w:i/>
          <w:iCs/>
          <w:noProof/>
          <w:sz w:val="22"/>
        </w:rPr>
        <w:t>Journal of dental research</w:t>
      </w:r>
      <w:r w:rsidRPr="00F207D5">
        <w:rPr>
          <w:rFonts w:ascii="Arial" w:hAnsi="Arial" w:cs="Arial"/>
          <w:noProof/>
          <w:sz w:val="22"/>
        </w:rPr>
        <w:t>. International Association for Dental Research, 90(9), pp. 1078–84. doi: 10.1177/0022034511413131.</w:t>
      </w:r>
    </w:p>
    <w:p w14:paraId="60BA747D"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Nedvetsky, P. I. </w:t>
      </w:r>
      <w:r w:rsidRPr="00F207D5">
        <w:rPr>
          <w:rFonts w:ascii="Arial" w:hAnsi="Arial" w:cs="Arial"/>
          <w:i/>
          <w:iCs/>
          <w:noProof/>
          <w:sz w:val="22"/>
        </w:rPr>
        <w:t>et al.</w:t>
      </w:r>
      <w:r w:rsidRPr="00F207D5">
        <w:rPr>
          <w:rFonts w:ascii="Arial" w:hAnsi="Arial" w:cs="Arial"/>
          <w:noProof/>
          <w:sz w:val="22"/>
        </w:rPr>
        <w:t xml:space="preserve"> (2014) ‘Parasympathetic Innervation Regulates Tubulogenesis in the Developing Salivary Gland’, </w:t>
      </w:r>
      <w:r w:rsidRPr="00F207D5">
        <w:rPr>
          <w:rFonts w:ascii="Arial" w:hAnsi="Arial" w:cs="Arial"/>
          <w:i/>
          <w:iCs/>
          <w:noProof/>
          <w:sz w:val="22"/>
        </w:rPr>
        <w:t>Developmental Cell</w:t>
      </w:r>
      <w:r w:rsidRPr="00F207D5">
        <w:rPr>
          <w:rFonts w:ascii="Arial" w:hAnsi="Arial" w:cs="Arial"/>
          <w:noProof/>
          <w:sz w:val="22"/>
        </w:rPr>
        <w:t>. Cell Press, 30(4), pp. 449–462. doi: 10.1016/j.devcel.2014.06.012.</w:t>
      </w:r>
    </w:p>
    <w:p w14:paraId="6C13D0A0"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Nojima, H. </w:t>
      </w:r>
      <w:r w:rsidRPr="00F207D5">
        <w:rPr>
          <w:rFonts w:ascii="Arial" w:hAnsi="Arial" w:cs="Arial"/>
          <w:i/>
          <w:iCs/>
          <w:noProof/>
          <w:sz w:val="22"/>
        </w:rPr>
        <w:t>et al.</w:t>
      </w:r>
      <w:r w:rsidRPr="00F207D5">
        <w:rPr>
          <w:rFonts w:ascii="Arial" w:hAnsi="Arial" w:cs="Arial"/>
          <w:noProof/>
          <w:sz w:val="22"/>
        </w:rPr>
        <w:t xml:space="preserve"> (2003) ‘The mammalian target of rapamycin (mTOR) partner, raptor, binds the mTOR substrates p70 S6 kinase and 4E-BP1 through their TOR signaling (TOS) motif’, </w:t>
      </w:r>
      <w:r w:rsidRPr="00F207D5">
        <w:rPr>
          <w:rFonts w:ascii="Arial" w:hAnsi="Arial" w:cs="Arial"/>
          <w:i/>
          <w:iCs/>
          <w:noProof/>
          <w:sz w:val="22"/>
        </w:rPr>
        <w:t xml:space="preserve">The </w:t>
      </w:r>
      <w:r w:rsidRPr="00F207D5">
        <w:rPr>
          <w:rFonts w:ascii="Arial" w:hAnsi="Arial" w:cs="Arial"/>
          <w:i/>
          <w:iCs/>
          <w:noProof/>
          <w:sz w:val="22"/>
        </w:rPr>
        <w:lastRenderedPageBreak/>
        <w:t>Journal of biological chemistry</w:t>
      </w:r>
      <w:r w:rsidRPr="00F207D5">
        <w:rPr>
          <w:rFonts w:ascii="Arial" w:hAnsi="Arial" w:cs="Arial"/>
          <w:noProof/>
          <w:sz w:val="22"/>
        </w:rPr>
        <w:t>. J Biol Chem, 278(18), pp. 15461–15464. doi: 10.1074/JBC.C200665200.</w:t>
      </w:r>
    </w:p>
    <w:p w14:paraId="4F377592"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Odintsov, I. </w:t>
      </w:r>
      <w:r w:rsidRPr="00F207D5">
        <w:rPr>
          <w:rFonts w:ascii="Arial" w:hAnsi="Arial" w:cs="Arial"/>
          <w:i/>
          <w:iCs/>
          <w:noProof/>
          <w:sz w:val="22"/>
        </w:rPr>
        <w:t>et al.</w:t>
      </w:r>
      <w:r w:rsidRPr="00F207D5">
        <w:rPr>
          <w:rFonts w:ascii="Arial" w:hAnsi="Arial" w:cs="Arial"/>
          <w:noProof/>
          <w:sz w:val="22"/>
        </w:rPr>
        <w:t xml:space="preserve"> (2021) ‘Novel Preclinical Patient-Derived Lung Cancer Models Reveal Inhibition of HER3 and MTOR Signaling as Therapeutic Strategies for NRG1 Fusion-Positive Cancers’, </w:t>
      </w:r>
      <w:r w:rsidRPr="00F207D5">
        <w:rPr>
          <w:rFonts w:ascii="Arial" w:hAnsi="Arial" w:cs="Arial"/>
          <w:i/>
          <w:iCs/>
          <w:noProof/>
          <w:sz w:val="22"/>
        </w:rPr>
        <w:t>Journal of Thoracic Oncology</w:t>
      </w:r>
      <w:r w:rsidRPr="00F207D5">
        <w:rPr>
          <w:rFonts w:ascii="Arial" w:hAnsi="Arial" w:cs="Arial"/>
          <w:noProof/>
          <w:sz w:val="22"/>
        </w:rPr>
        <w:t>. Elsevier Inc., 16(7), pp. 1149–1165. doi: 10.1016/J.JTHO.2021.03.013/ATTACHMENT/BF12F6CD-E33E-4ABF-AAF9-F1170897C08E/MMC4.XLSX.</w:t>
      </w:r>
    </w:p>
    <w:p w14:paraId="1DA64E2A"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Polosa, R. </w:t>
      </w:r>
      <w:r w:rsidRPr="00F207D5">
        <w:rPr>
          <w:rFonts w:ascii="Arial" w:hAnsi="Arial" w:cs="Arial"/>
          <w:i/>
          <w:iCs/>
          <w:noProof/>
          <w:sz w:val="22"/>
        </w:rPr>
        <w:t>et al.</w:t>
      </w:r>
      <w:r w:rsidRPr="00F207D5">
        <w:rPr>
          <w:rFonts w:ascii="Arial" w:hAnsi="Arial" w:cs="Arial"/>
          <w:noProof/>
          <w:sz w:val="22"/>
        </w:rPr>
        <w:t xml:space="preserve"> (2000) ‘Expression of c-erbB receptors and ligands in human nasal epithelium’, </w:t>
      </w:r>
      <w:r w:rsidRPr="00F207D5">
        <w:rPr>
          <w:rFonts w:ascii="Arial" w:hAnsi="Arial" w:cs="Arial"/>
          <w:i/>
          <w:iCs/>
          <w:noProof/>
          <w:sz w:val="22"/>
        </w:rPr>
        <w:t>Journal of Allergy and Clinical Immunology</w:t>
      </w:r>
      <w:r w:rsidRPr="00F207D5">
        <w:rPr>
          <w:rFonts w:ascii="Arial" w:hAnsi="Arial" w:cs="Arial"/>
          <w:noProof/>
          <w:sz w:val="22"/>
        </w:rPr>
        <w:t>. Elsevier, 106(6), pp. 1124–1131. doi: 10.1067/MAI.2000.110931.</w:t>
      </w:r>
    </w:p>
    <w:p w14:paraId="101158DC"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Qu, S. </w:t>
      </w:r>
      <w:r w:rsidRPr="00F207D5">
        <w:rPr>
          <w:rFonts w:ascii="Arial" w:hAnsi="Arial" w:cs="Arial"/>
          <w:i/>
          <w:iCs/>
          <w:noProof/>
          <w:sz w:val="22"/>
        </w:rPr>
        <w:t>et al.</w:t>
      </w:r>
      <w:r w:rsidRPr="00F207D5">
        <w:rPr>
          <w:rFonts w:ascii="Arial" w:hAnsi="Arial" w:cs="Arial"/>
          <w:noProof/>
          <w:sz w:val="22"/>
        </w:rPr>
        <w:t xml:space="preserve"> (2006) ‘Gene targeting of ErbB3 using a Cre-mediated unidirectional DNA inversion strategy’, </w:t>
      </w:r>
      <w:r w:rsidRPr="00F207D5">
        <w:rPr>
          <w:rFonts w:ascii="Arial" w:hAnsi="Arial" w:cs="Arial"/>
          <w:i/>
          <w:iCs/>
          <w:noProof/>
          <w:sz w:val="22"/>
        </w:rPr>
        <w:t>genesis</w:t>
      </w:r>
      <w:r w:rsidRPr="00F207D5">
        <w:rPr>
          <w:rFonts w:ascii="Arial" w:hAnsi="Arial" w:cs="Arial"/>
          <w:noProof/>
          <w:sz w:val="22"/>
        </w:rPr>
        <w:t>. John Wiley &amp; Sons, Ltd, 44(10), pp. 477–486. doi: 10.1002/DVG.20243.</w:t>
      </w:r>
    </w:p>
    <w:p w14:paraId="048A9ADC"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Reimand, J. </w:t>
      </w:r>
      <w:r w:rsidRPr="00F207D5">
        <w:rPr>
          <w:rFonts w:ascii="Arial" w:hAnsi="Arial" w:cs="Arial"/>
          <w:i/>
          <w:iCs/>
          <w:noProof/>
          <w:sz w:val="22"/>
        </w:rPr>
        <w:t>et al.</w:t>
      </w:r>
      <w:r w:rsidRPr="00F207D5">
        <w:rPr>
          <w:rFonts w:ascii="Arial" w:hAnsi="Arial" w:cs="Arial"/>
          <w:noProof/>
          <w:sz w:val="22"/>
        </w:rPr>
        <w:t xml:space="preserve"> (2007) ‘g:Profiler—a web-based toolset for functional profiling of gene lists from large-scale experiments’, </w:t>
      </w:r>
      <w:r w:rsidRPr="00F207D5">
        <w:rPr>
          <w:rFonts w:ascii="Arial" w:hAnsi="Arial" w:cs="Arial"/>
          <w:i/>
          <w:iCs/>
          <w:noProof/>
          <w:sz w:val="22"/>
        </w:rPr>
        <w:t>Nucleic Acids Research</w:t>
      </w:r>
      <w:r w:rsidRPr="00F207D5">
        <w:rPr>
          <w:rFonts w:ascii="Arial" w:hAnsi="Arial" w:cs="Arial"/>
          <w:noProof/>
          <w:sz w:val="22"/>
        </w:rPr>
        <w:t>. Oxford University Press, 35, p. W193. doi: 10.1093/NAR/GKM226.</w:t>
      </w:r>
    </w:p>
    <w:p w14:paraId="5463A078"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Ritchie, M. E. </w:t>
      </w:r>
      <w:r w:rsidRPr="00F207D5">
        <w:rPr>
          <w:rFonts w:ascii="Arial" w:hAnsi="Arial" w:cs="Arial"/>
          <w:i/>
          <w:iCs/>
          <w:noProof/>
          <w:sz w:val="22"/>
        </w:rPr>
        <w:t>et al.</w:t>
      </w:r>
      <w:r w:rsidRPr="00F207D5">
        <w:rPr>
          <w:rFonts w:ascii="Arial" w:hAnsi="Arial" w:cs="Arial"/>
          <w:noProof/>
          <w:sz w:val="22"/>
        </w:rPr>
        <w:t xml:space="preserve"> (2015) ‘limma powers differential expression analyses for RNA-sequencing and microarray studies’, </w:t>
      </w:r>
      <w:r w:rsidRPr="00F207D5">
        <w:rPr>
          <w:rFonts w:ascii="Arial" w:hAnsi="Arial" w:cs="Arial"/>
          <w:i/>
          <w:iCs/>
          <w:noProof/>
          <w:sz w:val="22"/>
        </w:rPr>
        <w:t>Nucleic Acids Research</w:t>
      </w:r>
      <w:r w:rsidRPr="00F207D5">
        <w:rPr>
          <w:rFonts w:ascii="Arial" w:hAnsi="Arial" w:cs="Arial"/>
          <w:noProof/>
          <w:sz w:val="22"/>
        </w:rPr>
        <w:t>. Oxford Academic, 43(7), pp. e47–e47. doi: 10.1093/NAR/GKV007.</w:t>
      </w:r>
    </w:p>
    <w:p w14:paraId="0D0FFE6D"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Robinson, M. D., McCarthy, D. J. and Smyth, G. K. (2010) ‘edgeR: a Bioconductor package for differential expression analysis of digital gene expression data’, </w:t>
      </w:r>
      <w:r w:rsidRPr="00F207D5">
        <w:rPr>
          <w:rFonts w:ascii="Arial" w:hAnsi="Arial" w:cs="Arial"/>
          <w:i/>
          <w:iCs/>
          <w:noProof/>
          <w:sz w:val="22"/>
        </w:rPr>
        <w:t>Bioinformatics</w:t>
      </w:r>
      <w:r w:rsidRPr="00F207D5">
        <w:rPr>
          <w:rFonts w:ascii="Arial" w:hAnsi="Arial" w:cs="Arial"/>
          <w:noProof/>
          <w:sz w:val="22"/>
        </w:rPr>
        <w:t>. Oxford Academic, 26(1), pp. 139–140. doi: 10.1093/BIOINFORMATICS/BTP616.</w:t>
      </w:r>
    </w:p>
    <w:p w14:paraId="39A0657A"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Satoh, K. </w:t>
      </w:r>
      <w:r w:rsidRPr="00F207D5">
        <w:rPr>
          <w:rFonts w:ascii="Arial" w:hAnsi="Arial" w:cs="Arial"/>
          <w:i/>
          <w:iCs/>
          <w:noProof/>
          <w:sz w:val="22"/>
        </w:rPr>
        <w:t>et al.</w:t>
      </w:r>
      <w:r w:rsidRPr="00F207D5">
        <w:rPr>
          <w:rFonts w:ascii="Arial" w:hAnsi="Arial" w:cs="Arial"/>
          <w:noProof/>
          <w:sz w:val="22"/>
        </w:rPr>
        <w:t xml:space="preserve"> (2013) ‘E2f1-deficient NOD/SCID mice have dry mouth due to a change of acinar/duct structure and the down-regulation of AQP5 in the salivary gland’, </w:t>
      </w:r>
      <w:r w:rsidRPr="00F207D5">
        <w:rPr>
          <w:rFonts w:ascii="Arial" w:hAnsi="Arial" w:cs="Arial"/>
          <w:i/>
          <w:iCs/>
          <w:noProof/>
          <w:sz w:val="22"/>
        </w:rPr>
        <w:t>Pflugers Archiv : European journal of physiology</w:t>
      </w:r>
      <w:r w:rsidRPr="00F207D5">
        <w:rPr>
          <w:rFonts w:ascii="Arial" w:hAnsi="Arial" w:cs="Arial"/>
          <w:noProof/>
          <w:sz w:val="22"/>
        </w:rPr>
        <w:t>. Pflugers Arch, 465(2), pp. 271–281. doi: 10.1007/S00424-012-1183-Y.</w:t>
      </w:r>
    </w:p>
    <w:p w14:paraId="5961D6E8"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Schulze, W. X., Deng, L. and Mann, M. (2005) ‘Phosphotyrosine interactome of the ErbB-</w:t>
      </w:r>
      <w:r w:rsidRPr="00F207D5">
        <w:rPr>
          <w:rFonts w:ascii="Arial" w:hAnsi="Arial" w:cs="Arial"/>
          <w:noProof/>
          <w:sz w:val="22"/>
        </w:rPr>
        <w:lastRenderedPageBreak/>
        <w:t xml:space="preserve">receptor kinase family’, </w:t>
      </w:r>
      <w:r w:rsidRPr="00F207D5">
        <w:rPr>
          <w:rFonts w:ascii="Arial" w:hAnsi="Arial" w:cs="Arial"/>
          <w:i/>
          <w:iCs/>
          <w:noProof/>
          <w:sz w:val="22"/>
        </w:rPr>
        <w:t>Molecular Systems Biology</w:t>
      </w:r>
      <w:r w:rsidRPr="00F207D5">
        <w:rPr>
          <w:rFonts w:ascii="Arial" w:hAnsi="Arial" w:cs="Arial"/>
          <w:noProof/>
          <w:sz w:val="22"/>
        </w:rPr>
        <w:t>. European Molecular Biology Organization, 1, p. 2005.0008. doi: 10.1038/MSB4100012.</w:t>
      </w:r>
    </w:p>
    <w:p w14:paraId="197E571A"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Shaffer, A. L. </w:t>
      </w:r>
      <w:r w:rsidRPr="00F207D5">
        <w:rPr>
          <w:rFonts w:ascii="Arial" w:hAnsi="Arial" w:cs="Arial"/>
          <w:i/>
          <w:iCs/>
          <w:noProof/>
          <w:sz w:val="22"/>
        </w:rPr>
        <w:t>et al.</w:t>
      </w:r>
      <w:r w:rsidRPr="00F207D5">
        <w:rPr>
          <w:rFonts w:ascii="Arial" w:hAnsi="Arial" w:cs="Arial"/>
          <w:noProof/>
          <w:sz w:val="22"/>
        </w:rPr>
        <w:t xml:space="preserve"> (2004) ‘XBP1, downstream of Blimp-1, expands the secretory apparatus and other organelles, and increases protein synthesis in plasma cell differentiation’, </w:t>
      </w:r>
      <w:r w:rsidRPr="00F207D5">
        <w:rPr>
          <w:rFonts w:ascii="Arial" w:hAnsi="Arial" w:cs="Arial"/>
          <w:i/>
          <w:iCs/>
          <w:noProof/>
          <w:sz w:val="22"/>
        </w:rPr>
        <w:t>Immunity</w:t>
      </w:r>
      <w:r w:rsidRPr="00F207D5">
        <w:rPr>
          <w:rFonts w:ascii="Arial" w:hAnsi="Arial" w:cs="Arial"/>
          <w:noProof/>
          <w:sz w:val="22"/>
        </w:rPr>
        <w:t>. Immunity, 21(1), pp. 81–93. doi: 10.1016/J.IMMUNI.2004.06.010.</w:t>
      </w:r>
    </w:p>
    <w:p w14:paraId="1EE04B9A"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Simmons, L. J. </w:t>
      </w:r>
      <w:r w:rsidRPr="00F207D5">
        <w:rPr>
          <w:rFonts w:ascii="Arial" w:hAnsi="Arial" w:cs="Arial"/>
          <w:i/>
          <w:iCs/>
          <w:noProof/>
          <w:sz w:val="22"/>
        </w:rPr>
        <w:t>et al.</w:t>
      </w:r>
      <w:r w:rsidRPr="00F207D5">
        <w:rPr>
          <w:rFonts w:ascii="Arial" w:hAnsi="Arial" w:cs="Arial"/>
          <w:noProof/>
          <w:sz w:val="22"/>
        </w:rPr>
        <w:t xml:space="preserve"> (2016) ‘Regulation of inflammatory responses by neuregulin-1 in brain ischemia and microglial cells in vitro involves the NF-kappa B pathway’, </w:t>
      </w:r>
      <w:r w:rsidRPr="00F207D5">
        <w:rPr>
          <w:rFonts w:ascii="Arial" w:hAnsi="Arial" w:cs="Arial"/>
          <w:i/>
          <w:iCs/>
          <w:noProof/>
          <w:sz w:val="22"/>
        </w:rPr>
        <w:t>Journal of neuroinflammation</w:t>
      </w:r>
      <w:r w:rsidRPr="00F207D5">
        <w:rPr>
          <w:rFonts w:ascii="Arial" w:hAnsi="Arial" w:cs="Arial"/>
          <w:noProof/>
          <w:sz w:val="22"/>
        </w:rPr>
        <w:t>. J Neuroinflammation, 13(1). doi: 10.1186/S12974-016-0703-7.</w:t>
      </w:r>
    </w:p>
    <w:p w14:paraId="1DC10D8B"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El Soury, M. </w:t>
      </w:r>
      <w:r w:rsidRPr="00F207D5">
        <w:rPr>
          <w:rFonts w:ascii="Arial" w:hAnsi="Arial" w:cs="Arial"/>
          <w:i/>
          <w:iCs/>
          <w:noProof/>
          <w:sz w:val="22"/>
        </w:rPr>
        <w:t>et al.</w:t>
      </w:r>
      <w:r w:rsidRPr="00F207D5">
        <w:rPr>
          <w:rFonts w:ascii="Arial" w:hAnsi="Arial" w:cs="Arial"/>
          <w:noProof/>
          <w:sz w:val="22"/>
        </w:rPr>
        <w:t xml:space="preserve"> (2018) ‘Soluble Neuregulin1 Down-Regulates Myelination Genes in Schwann Cells’, </w:t>
      </w:r>
      <w:r w:rsidRPr="00F207D5">
        <w:rPr>
          <w:rFonts w:ascii="Arial" w:hAnsi="Arial" w:cs="Arial"/>
          <w:i/>
          <w:iCs/>
          <w:noProof/>
          <w:sz w:val="22"/>
        </w:rPr>
        <w:t>Frontiers in Molecular Neuroscience</w:t>
      </w:r>
      <w:r w:rsidRPr="00F207D5">
        <w:rPr>
          <w:rFonts w:ascii="Arial" w:hAnsi="Arial" w:cs="Arial"/>
          <w:noProof/>
          <w:sz w:val="22"/>
        </w:rPr>
        <w:t>. Frontiers, 0, p. 157. doi: 10.3389/FNMOL.2018.00157.</w:t>
      </w:r>
    </w:p>
    <w:p w14:paraId="123142A0"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Steinberg, Z. </w:t>
      </w:r>
      <w:r w:rsidRPr="00F207D5">
        <w:rPr>
          <w:rFonts w:ascii="Arial" w:hAnsi="Arial" w:cs="Arial"/>
          <w:i/>
          <w:iCs/>
          <w:noProof/>
          <w:sz w:val="22"/>
        </w:rPr>
        <w:t>et al.</w:t>
      </w:r>
      <w:r w:rsidRPr="00F207D5">
        <w:rPr>
          <w:rFonts w:ascii="Arial" w:hAnsi="Arial" w:cs="Arial"/>
          <w:noProof/>
          <w:sz w:val="22"/>
        </w:rPr>
        <w:t xml:space="preserve"> (2005) ‘FGFR2b signaling regulates ex vivo submandibular gland epithelial cell proliferation and branching morphogenesis’, </w:t>
      </w:r>
      <w:r w:rsidRPr="00F207D5">
        <w:rPr>
          <w:rFonts w:ascii="Arial" w:hAnsi="Arial" w:cs="Arial"/>
          <w:i/>
          <w:iCs/>
          <w:noProof/>
          <w:sz w:val="22"/>
        </w:rPr>
        <w:t>Development</w:t>
      </w:r>
      <w:r w:rsidRPr="00F207D5">
        <w:rPr>
          <w:rFonts w:ascii="Arial" w:hAnsi="Arial" w:cs="Arial"/>
          <w:noProof/>
          <w:sz w:val="22"/>
        </w:rPr>
        <w:t>, 132, pp. 1223–1234. doi: 10.1242/dev.01690.</w:t>
      </w:r>
    </w:p>
    <w:p w14:paraId="06D59F4A"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Stern, D. F. (2008) ‘ERBB3/HER3 and ERBB2/HER2 duet in mammary development and breast cancer’, </w:t>
      </w:r>
      <w:r w:rsidRPr="00F207D5">
        <w:rPr>
          <w:rFonts w:ascii="Arial" w:hAnsi="Arial" w:cs="Arial"/>
          <w:i/>
          <w:iCs/>
          <w:noProof/>
          <w:sz w:val="22"/>
        </w:rPr>
        <w:t>Journal of Mammary Gland Biology and Neoplasia</w:t>
      </w:r>
      <w:r w:rsidRPr="00F207D5">
        <w:rPr>
          <w:rFonts w:ascii="Arial" w:hAnsi="Arial" w:cs="Arial"/>
          <w:noProof/>
          <w:sz w:val="22"/>
        </w:rPr>
        <w:t>. NIH Public Access, 13(2), pp. 215–223. doi: 10.1007/s10911-008-9083-7.</w:t>
      </w:r>
    </w:p>
    <w:p w14:paraId="4C4C7EF9"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Stocum, D. L. (2011) ‘The role of peripheral nerves in urodele limb regeneration’, </w:t>
      </w:r>
      <w:r w:rsidRPr="00F207D5">
        <w:rPr>
          <w:rFonts w:ascii="Arial" w:hAnsi="Arial" w:cs="Arial"/>
          <w:i/>
          <w:iCs/>
          <w:noProof/>
          <w:sz w:val="22"/>
        </w:rPr>
        <w:t>The European journal of neuroscience</w:t>
      </w:r>
      <w:r w:rsidRPr="00F207D5">
        <w:rPr>
          <w:rFonts w:ascii="Arial" w:hAnsi="Arial" w:cs="Arial"/>
          <w:noProof/>
          <w:sz w:val="22"/>
        </w:rPr>
        <w:t>. Eur J Neurosci, 34(6), pp. 908–916. doi: 10.1111/J.1460-9568.2011.07827.X.</w:t>
      </w:r>
    </w:p>
    <w:p w14:paraId="2DAFECED"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Subramanian, A. </w:t>
      </w:r>
      <w:r w:rsidRPr="00F207D5">
        <w:rPr>
          <w:rFonts w:ascii="Arial" w:hAnsi="Arial" w:cs="Arial"/>
          <w:i/>
          <w:iCs/>
          <w:noProof/>
          <w:sz w:val="22"/>
        </w:rPr>
        <w:t>et al.</w:t>
      </w:r>
      <w:r w:rsidRPr="00F207D5">
        <w:rPr>
          <w:rFonts w:ascii="Arial" w:hAnsi="Arial" w:cs="Arial"/>
          <w:noProof/>
          <w:sz w:val="22"/>
        </w:rPr>
        <w:t xml:space="preserve"> (2005) ‘Gene set enrichment analysis: A knowledge-based approach for interpreting genome-wide expression profiles’, </w:t>
      </w:r>
      <w:r w:rsidRPr="00F207D5">
        <w:rPr>
          <w:rFonts w:ascii="Arial" w:hAnsi="Arial" w:cs="Arial"/>
          <w:i/>
          <w:iCs/>
          <w:noProof/>
          <w:sz w:val="22"/>
        </w:rPr>
        <w:t>Proceedings of the National Academy of Sciences of the United States of America</w:t>
      </w:r>
      <w:r w:rsidRPr="00F207D5">
        <w:rPr>
          <w:rFonts w:ascii="Arial" w:hAnsi="Arial" w:cs="Arial"/>
          <w:noProof/>
          <w:sz w:val="22"/>
        </w:rPr>
        <w:t>. National Academy of Sciences, 102(43), pp. 15545–15550. doi: 10.1073/pnas.0506580102.</w:t>
      </w:r>
    </w:p>
    <w:p w14:paraId="51210B1A"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Surles-Zeigler, M. C. </w:t>
      </w:r>
      <w:r w:rsidRPr="00F207D5">
        <w:rPr>
          <w:rFonts w:ascii="Arial" w:hAnsi="Arial" w:cs="Arial"/>
          <w:i/>
          <w:iCs/>
          <w:noProof/>
          <w:sz w:val="22"/>
        </w:rPr>
        <w:t>et al.</w:t>
      </w:r>
      <w:r w:rsidRPr="00F207D5">
        <w:rPr>
          <w:rFonts w:ascii="Arial" w:hAnsi="Arial" w:cs="Arial"/>
          <w:noProof/>
          <w:sz w:val="22"/>
        </w:rPr>
        <w:t xml:space="preserve"> (2018) ‘Transcriptomic analysis of neuregulin-1 regulated genes following ischemic stroke by computational identification of promoter binding sites: A role for the </w:t>
      </w:r>
      <w:r w:rsidRPr="00F207D5">
        <w:rPr>
          <w:rFonts w:ascii="Arial" w:hAnsi="Arial" w:cs="Arial"/>
          <w:noProof/>
          <w:sz w:val="22"/>
        </w:rPr>
        <w:lastRenderedPageBreak/>
        <w:t xml:space="preserve">ETS-1 transcription factor’, </w:t>
      </w:r>
      <w:r w:rsidRPr="00F207D5">
        <w:rPr>
          <w:rFonts w:ascii="Arial" w:hAnsi="Arial" w:cs="Arial"/>
          <w:i/>
          <w:iCs/>
          <w:noProof/>
          <w:sz w:val="22"/>
        </w:rPr>
        <w:t>PLOS ONE</w:t>
      </w:r>
      <w:r w:rsidRPr="00F207D5">
        <w:rPr>
          <w:rFonts w:ascii="Arial" w:hAnsi="Arial" w:cs="Arial"/>
          <w:noProof/>
          <w:sz w:val="22"/>
        </w:rPr>
        <w:t>. Public Library of Science, 13(6), p. e0197092. doi: 10.1371/JOURNAL.PONE.0197092.</w:t>
      </w:r>
    </w:p>
    <w:p w14:paraId="7BB3B776"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Syroid, D. E. </w:t>
      </w:r>
      <w:r w:rsidRPr="00F207D5">
        <w:rPr>
          <w:rFonts w:ascii="Arial" w:hAnsi="Arial" w:cs="Arial"/>
          <w:i/>
          <w:iCs/>
          <w:noProof/>
          <w:sz w:val="22"/>
        </w:rPr>
        <w:t>et al.</w:t>
      </w:r>
      <w:r w:rsidRPr="00F207D5">
        <w:rPr>
          <w:rFonts w:ascii="Arial" w:hAnsi="Arial" w:cs="Arial"/>
          <w:noProof/>
          <w:sz w:val="22"/>
        </w:rPr>
        <w:t xml:space="preserve"> (1996) ‘Cell death in the Schwann cell lineage and its regulation by neuregulin’, </w:t>
      </w:r>
      <w:r w:rsidRPr="00F207D5">
        <w:rPr>
          <w:rFonts w:ascii="Arial" w:hAnsi="Arial" w:cs="Arial"/>
          <w:i/>
          <w:iCs/>
          <w:noProof/>
          <w:sz w:val="22"/>
        </w:rPr>
        <w:t>Proceedings of the National Academy of Sciences of the United States of America</w:t>
      </w:r>
      <w:r w:rsidRPr="00F207D5">
        <w:rPr>
          <w:rFonts w:ascii="Arial" w:hAnsi="Arial" w:cs="Arial"/>
          <w:noProof/>
          <w:sz w:val="22"/>
        </w:rPr>
        <w:t>. Proc Natl Acad Sci U S A, 93(17), pp. 9229–9234. doi: 10.1073/PNAS.93.17.9229.</w:t>
      </w:r>
    </w:p>
    <w:p w14:paraId="389233F6"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Tchegnon, E. </w:t>
      </w:r>
      <w:r w:rsidRPr="00F207D5">
        <w:rPr>
          <w:rFonts w:ascii="Arial" w:hAnsi="Arial" w:cs="Arial"/>
          <w:i/>
          <w:iCs/>
          <w:noProof/>
          <w:sz w:val="22"/>
        </w:rPr>
        <w:t>et al.</w:t>
      </w:r>
      <w:r w:rsidRPr="00F207D5">
        <w:rPr>
          <w:rFonts w:ascii="Arial" w:hAnsi="Arial" w:cs="Arial"/>
          <w:noProof/>
          <w:sz w:val="22"/>
        </w:rPr>
        <w:t xml:space="preserve"> (2021) ‘Epithelial stem cell homeostasis in Meibomian gland development, dysfunction, and dry eye disease’, </w:t>
      </w:r>
      <w:r w:rsidRPr="00F207D5">
        <w:rPr>
          <w:rFonts w:ascii="Arial" w:hAnsi="Arial" w:cs="Arial"/>
          <w:i/>
          <w:iCs/>
          <w:noProof/>
          <w:sz w:val="22"/>
        </w:rPr>
        <w:t>JCI Insight</w:t>
      </w:r>
      <w:r w:rsidRPr="00F207D5">
        <w:rPr>
          <w:rFonts w:ascii="Arial" w:hAnsi="Arial" w:cs="Arial"/>
          <w:noProof/>
          <w:sz w:val="22"/>
        </w:rPr>
        <w:t>. American Society for Clinical Investigation, 6(20). doi: 10.1172/JCI.INSIGHT.151078.</w:t>
      </w:r>
    </w:p>
    <w:p w14:paraId="5BE03537"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Umeda, Y. </w:t>
      </w:r>
      <w:r w:rsidRPr="00F207D5">
        <w:rPr>
          <w:rFonts w:ascii="Arial" w:hAnsi="Arial" w:cs="Arial"/>
          <w:i/>
          <w:iCs/>
          <w:noProof/>
          <w:sz w:val="22"/>
        </w:rPr>
        <w:t>et al.</w:t>
      </w:r>
      <w:r w:rsidRPr="00F207D5">
        <w:rPr>
          <w:rFonts w:ascii="Arial" w:hAnsi="Arial" w:cs="Arial"/>
          <w:noProof/>
          <w:sz w:val="22"/>
        </w:rPr>
        <w:t xml:space="preserve"> (2001) ‘Involvement of heparin-binding EGF-like growth factor and its processing by metalloproteinases in early epithelial morphogenesis of the submandibular gland.’, </w:t>
      </w:r>
      <w:r w:rsidRPr="00F207D5">
        <w:rPr>
          <w:rFonts w:ascii="Arial" w:hAnsi="Arial" w:cs="Arial"/>
          <w:i/>
          <w:iCs/>
          <w:noProof/>
          <w:sz w:val="22"/>
        </w:rPr>
        <w:t>Developmental biology</w:t>
      </w:r>
      <w:r w:rsidRPr="00F207D5">
        <w:rPr>
          <w:rFonts w:ascii="Arial" w:hAnsi="Arial" w:cs="Arial"/>
          <w:noProof/>
          <w:sz w:val="22"/>
        </w:rPr>
        <w:t>, 237(1), pp. 202–11. doi: 10.1006/dbio.2001.0351.</w:t>
      </w:r>
    </w:p>
    <w:p w14:paraId="43665872"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Wang, Z. </w:t>
      </w:r>
      <w:r w:rsidRPr="00F207D5">
        <w:rPr>
          <w:rFonts w:ascii="Arial" w:hAnsi="Arial" w:cs="Arial"/>
          <w:i/>
          <w:iCs/>
          <w:noProof/>
          <w:sz w:val="22"/>
        </w:rPr>
        <w:t>et al.</w:t>
      </w:r>
      <w:r w:rsidRPr="00F207D5">
        <w:rPr>
          <w:rFonts w:ascii="Arial" w:hAnsi="Arial" w:cs="Arial"/>
          <w:noProof/>
          <w:sz w:val="22"/>
        </w:rPr>
        <w:t xml:space="preserve"> (2021) ‘Disruption of the HER3-PI3K-mTOR oncogenic signaling axis and PD-1 blockade as a multimodal precision immunotherapy in head and neck cancer’, </w:t>
      </w:r>
      <w:r w:rsidRPr="00F207D5">
        <w:rPr>
          <w:rFonts w:ascii="Arial" w:hAnsi="Arial" w:cs="Arial"/>
          <w:i/>
          <w:iCs/>
          <w:noProof/>
          <w:sz w:val="22"/>
        </w:rPr>
        <w:t>Nature Communications 2021 12:1</w:t>
      </w:r>
      <w:r w:rsidRPr="00F207D5">
        <w:rPr>
          <w:rFonts w:ascii="Arial" w:hAnsi="Arial" w:cs="Arial"/>
          <w:noProof/>
          <w:sz w:val="22"/>
        </w:rPr>
        <w:t>. Nature Publishing Group, 12(1), pp. 1–13. doi: 10.1038/s41467-021-22619-w.</w:t>
      </w:r>
    </w:p>
    <w:p w14:paraId="485BE29B"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Williams, M. M. </w:t>
      </w:r>
      <w:r w:rsidRPr="00F207D5">
        <w:rPr>
          <w:rFonts w:ascii="Arial" w:hAnsi="Arial" w:cs="Arial"/>
          <w:i/>
          <w:iCs/>
          <w:noProof/>
          <w:sz w:val="22"/>
        </w:rPr>
        <w:t>et al.</w:t>
      </w:r>
      <w:r w:rsidRPr="00F207D5">
        <w:rPr>
          <w:rFonts w:ascii="Arial" w:hAnsi="Arial" w:cs="Arial"/>
          <w:noProof/>
          <w:sz w:val="22"/>
        </w:rPr>
        <w:t xml:space="preserve"> (2017) ‘ErbB3 drives mammary epithelial survival and differentiation during pregnancy and lactation’, </w:t>
      </w:r>
      <w:r w:rsidRPr="00F207D5">
        <w:rPr>
          <w:rFonts w:ascii="Arial" w:hAnsi="Arial" w:cs="Arial"/>
          <w:i/>
          <w:iCs/>
          <w:noProof/>
          <w:sz w:val="22"/>
        </w:rPr>
        <w:t>Breast Cancer Research</w:t>
      </w:r>
      <w:r w:rsidRPr="00F207D5">
        <w:rPr>
          <w:rFonts w:ascii="Arial" w:hAnsi="Arial" w:cs="Arial"/>
          <w:noProof/>
          <w:sz w:val="22"/>
        </w:rPr>
        <w:t>. BioMed Central Ltd., 19(1). doi: 10.1186/s13058-017-0893-7.</w:t>
      </w:r>
    </w:p>
    <w:p w14:paraId="0811424F"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Wu, T. </w:t>
      </w:r>
      <w:r w:rsidRPr="00F207D5">
        <w:rPr>
          <w:rFonts w:ascii="Arial" w:hAnsi="Arial" w:cs="Arial"/>
          <w:i/>
          <w:iCs/>
          <w:noProof/>
          <w:sz w:val="22"/>
        </w:rPr>
        <w:t>et al.</w:t>
      </w:r>
      <w:r w:rsidRPr="00F207D5">
        <w:rPr>
          <w:rFonts w:ascii="Arial" w:hAnsi="Arial" w:cs="Arial"/>
          <w:noProof/>
          <w:sz w:val="22"/>
        </w:rPr>
        <w:t xml:space="preserve"> (2021) ‘clusterProfiler 4.0: A universal enrichment tool for interpreting omics data’, </w:t>
      </w:r>
      <w:r w:rsidRPr="00F207D5">
        <w:rPr>
          <w:rFonts w:ascii="Arial" w:hAnsi="Arial" w:cs="Arial"/>
          <w:i/>
          <w:iCs/>
          <w:noProof/>
          <w:sz w:val="22"/>
        </w:rPr>
        <w:t>Innovation(China)</w:t>
      </w:r>
      <w:r w:rsidRPr="00F207D5">
        <w:rPr>
          <w:rFonts w:ascii="Arial" w:hAnsi="Arial" w:cs="Arial"/>
          <w:noProof/>
          <w:sz w:val="22"/>
        </w:rPr>
        <w:t>, 2(3). doi: 10.1016/j.xinn.2021.100141.</w:t>
      </w:r>
    </w:p>
    <w:p w14:paraId="192976B1"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Xiao, Y. </w:t>
      </w:r>
      <w:r w:rsidRPr="00F207D5">
        <w:rPr>
          <w:rFonts w:ascii="Arial" w:hAnsi="Arial" w:cs="Arial"/>
          <w:i/>
          <w:iCs/>
          <w:noProof/>
          <w:sz w:val="22"/>
        </w:rPr>
        <w:t>et al.</w:t>
      </w:r>
      <w:r w:rsidRPr="00F207D5">
        <w:rPr>
          <w:rFonts w:ascii="Arial" w:hAnsi="Arial" w:cs="Arial"/>
          <w:noProof/>
          <w:sz w:val="22"/>
        </w:rPr>
        <w:t xml:space="preserve"> (2015) ‘Neural Hedgehog signaling maintains stem cell renewal in the sensory touch dome epithelium’, </w:t>
      </w:r>
      <w:r w:rsidRPr="00F207D5">
        <w:rPr>
          <w:rFonts w:ascii="Arial" w:hAnsi="Arial" w:cs="Arial"/>
          <w:i/>
          <w:iCs/>
          <w:noProof/>
          <w:sz w:val="22"/>
        </w:rPr>
        <w:t>Proceedings of the National Academy of Sciences of the United States of America</w:t>
      </w:r>
      <w:r w:rsidRPr="00F207D5">
        <w:rPr>
          <w:rFonts w:ascii="Arial" w:hAnsi="Arial" w:cs="Arial"/>
          <w:noProof/>
          <w:sz w:val="22"/>
        </w:rPr>
        <w:t>. National Academy of Sciences, 112(23), pp. 7195–7200. doi: 10.1073/PNAS.1504177112/-/DCSUPPLEMENTAL.</w:t>
      </w:r>
    </w:p>
    <w:p w14:paraId="66BB1B4C"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Yin, X. </w:t>
      </w:r>
      <w:r w:rsidRPr="00F207D5">
        <w:rPr>
          <w:rFonts w:ascii="Arial" w:hAnsi="Arial" w:cs="Arial"/>
          <w:i/>
          <w:iCs/>
          <w:noProof/>
          <w:sz w:val="22"/>
        </w:rPr>
        <w:t>et al.</w:t>
      </w:r>
      <w:r w:rsidRPr="00F207D5">
        <w:rPr>
          <w:rFonts w:ascii="Arial" w:hAnsi="Arial" w:cs="Arial"/>
          <w:noProof/>
          <w:sz w:val="22"/>
        </w:rPr>
        <w:t xml:space="preserve"> (2018) ‘Hey1 functions as a positive regulator of odontogenic differentiation in odontoblast</w:t>
      </w:r>
      <w:r w:rsidRPr="00F207D5">
        <w:rPr>
          <w:rFonts w:ascii="Cambria Math" w:hAnsi="Cambria Math" w:cs="Cambria Math"/>
          <w:noProof/>
          <w:sz w:val="22"/>
        </w:rPr>
        <w:t>‑</w:t>
      </w:r>
      <w:r w:rsidRPr="00F207D5">
        <w:rPr>
          <w:rFonts w:ascii="Arial" w:hAnsi="Arial" w:cs="Arial"/>
          <w:noProof/>
          <w:sz w:val="22"/>
        </w:rPr>
        <w:t xml:space="preserve">lineage cells’, </w:t>
      </w:r>
      <w:r w:rsidRPr="00F207D5">
        <w:rPr>
          <w:rFonts w:ascii="Arial" w:hAnsi="Arial" w:cs="Arial"/>
          <w:i/>
          <w:iCs/>
          <w:noProof/>
          <w:sz w:val="22"/>
        </w:rPr>
        <w:t>International Journal of Molecular Medicine</w:t>
      </w:r>
      <w:r w:rsidRPr="00F207D5">
        <w:rPr>
          <w:rFonts w:ascii="Arial" w:hAnsi="Arial" w:cs="Arial"/>
          <w:noProof/>
          <w:sz w:val="22"/>
        </w:rPr>
        <w:t xml:space="preserve">. Spandidos Publications, </w:t>
      </w:r>
      <w:r w:rsidRPr="00F207D5">
        <w:rPr>
          <w:rFonts w:ascii="Arial" w:hAnsi="Arial" w:cs="Arial"/>
          <w:noProof/>
          <w:sz w:val="22"/>
        </w:rPr>
        <w:lastRenderedPageBreak/>
        <w:t>41(1), pp. 331–339. doi: 10.3892/IJMM.2017.3254.</w:t>
      </w:r>
    </w:p>
    <w:p w14:paraId="331318E3"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Yu, J. S. L. and Cui, W. (2016) ‘Proliferation, survival and metabolism: The role of PI3K/AKT/ mTOR signalling in pluripotency and cell fate determination’, </w:t>
      </w:r>
      <w:r w:rsidRPr="00F207D5">
        <w:rPr>
          <w:rFonts w:ascii="Arial" w:hAnsi="Arial" w:cs="Arial"/>
          <w:i/>
          <w:iCs/>
          <w:noProof/>
          <w:sz w:val="22"/>
        </w:rPr>
        <w:t>Development (Cambridge)</w:t>
      </w:r>
      <w:r w:rsidRPr="00F207D5">
        <w:rPr>
          <w:rFonts w:ascii="Arial" w:hAnsi="Arial" w:cs="Arial"/>
          <w:noProof/>
          <w:sz w:val="22"/>
        </w:rPr>
        <w:t>. Company of Biologists Ltd, pp. 3050–3060. doi: 10.1242/dev.137075.</w:t>
      </w:r>
    </w:p>
    <w:p w14:paraId="7EAE93FA"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Yu, W. </w:t>
      </w:r>
      <w:r w:rsidRPr="00F207D5">
        <w:rPr>
          <w:rFonts w:ascii="Arial" w:hAnsi="Arial" w:cs="Arial"/>
          <w:i/>
          <w:iCs/>
          <w:noProof/>
          <w:sz w:val="22"/>
        </w:rPr>
        <w:t>et al.</w:t>
      </w:r>
      <w:r w:rsidRPr="00F207D5">
        <w:rPr>
          <w:rFonts w:ascii="Arial" w:hAnsi="Arial" w:cs="Arial"/>
          <w:noProof/>
          <w:sz w:val="22"/>
        </w:rPr>
        <w:t xml:space="preserve"> (2017) ‘Irx1 regulates dental outer enamel epithelial and lung alveolar type II epithelial differentiation’, </w:t>
      </w:r>
      <w:r w:rsidRPr="00F207D5">
        <w:rPr>
          <w:rFonts w:ascii="Arial" w:hAnsi="Arial" w:cs="Arial"/>
          <w:i/>
          <w:iCs/>
          <w:noProof/>
          <w:sz w:val="22"/>
        </w:rPr>
        <w:t>Developmental biology</w:t>
      </w:r>
      <w:r w:rsidRPr="00F207D5">
        <w:rPr>
          <w:rFonts w:ascii="Arial" w:hAnsi="Arial" w:cs="Arial"/>
          <w:noProof/>
          <w:sz w:val="22"/>
        </w:rPr>
        <w:t>. NIH Public Access, 429(1), p. 44. doi: 10.1016/J.YDBIO.2017.07.011.</w:t>
      </w:r>
    </w:p>
    <w:p w14:paraId="0A6FE405" w14:textId="77777777" w:rsidR="00F207D5" w:rsidRPr="00F207D5" w:rsidRDefault="00F207D5" w:rsidP="00F207D5">
      <w:pPr>
        <w:widowControl w:val="0"/>
        <w:autoSpaceDE w:val="0"/>
        <w:autoSpaceDN w:val="0"/>
        <w:adjustRightInd w:val="0"/>
        <w:spacing w:line="480" w:lineRule="auto"/>
        <w:rPr>
          <w:rFonts w:ascii="Arial" w:hAnsi="Arial" w:cs="Arial"/>
          <w:noProof/>
          <w:sz w:val="22"/>
        </w:rPr>
      </w:pPr>
      <w:r w:rsidRPr="00F207D5">
        <w:rPr>
          <w:rFonts w:ascii="Arial" w:hAnsi="Arial" w:cs="Arial"/>
          <w:noProof/>
          <w:sz w:val="22"/>
        </w:rPr>
        <w:t xml:space="preserve">Zhang, Y. </w:t>
      </w:r>
      <w:r w:rsidRPr="00F207D5">
        <w:rPr>
          <w:rFonts w:ascii="Arial" w:hAnsi="Arial" w:cs="Arial"/>
          <w:i/>
          <w:iCs/>
          <w:noProof/>
          <w:sz w:val="22"/>
        </w:rPr>
        <w:t>et al.</w:t>
      </w:r>
      <w:r w:rsidRPr="00F207D5">
        <w:rPr>
          <w:rFonts w:ascii="Arial" w:hAnsi="Arial" w:cs="Arial"/>
          <w:noProof/>
          <w:sz w:val="22"/>
        </w:rPr>
        <w:t xml:space="preserve"> (2012) ‘ErbB2 and ErbB3 regulate recovery from dextran sulfate sodium-induced colitis by promoting mouse colon epithelial cell survival’, </w:t>
      </w:r>
      <w:r w:rsidRPr="00F207D5">
        <w:rPr>
          <w:rFonts w:ascii="Arial" w:hAnsi="Arial" w:cs="Arial"/>
          <w:i/>
          <w:iCs/>
          <w:noProof/>
          <w:sz w:val="22"/>
        </w:rPr>
        <w:t>Laboratory investigation; a journal of technical methods and pathology</w:t>
      </w:r>
      <w:r w:rsidRPr="00F207D5">
        <w:rPr>
          <w:rFonts w:ascii="Arial" w:hAnsi="Arial" w:cs="Arial"/>
          <w:noProof/>
          <w:sz w:val="22"/>
        </w:rPr>
        <w:t>. NIH Public Access, 92(3), p. 437. doi: 10.1038/LABINVEST.2011.192.</w:t>
      </w:r>
    </w:p>
    <w:p w14:paraId="000000C3" w14:textId="018B5396" w:rsidR="00061314" w:rsidRPr="00640919" w:rsidRDefault="00FC09EE" w:rsidP="00F207D5">
      <w:pPr>
        <w:widowControl w:val="0"/>
        <w:autoSpaceDE w:val="0"/>
        <w:autoSpaceDN w:val="0"/>
        <w:adjustRightInd w:val="0"/>
        <w:spacing w:line="480" w:lineRule="auto"/>
        <w:rPr>
          <w:rFonts w:ascii="Arial" w:eastAsia="Arial" w:hAnsi="Arial" w:cs="Arial"/>
          <w:color w:val="000000" w:themeColor="text1"/>
          <w:sz w:val="22"/>
          <w:szCs w:val="22"/>
          <w:highlight w:val="white"/>
        </w:rPr>
      </w:pPr>
      <w:r>
        <w:rPr>
          <w:rFonts w:ascii="Arial" w:eastAsia="Arial" w:hAnsi="Arial" w:cs="Arial"/>
          <w:color w:val="000000" w:themeColor="text1"/>
          <w:sz w:val="22"/>
          <w:szCs w:val="22"/>
          <w:highlight w:val="white"/>
        </w:rPr>
        <w:fldChar w:fldCharType="end"/>
      </w:r>
    </w:p>
    <w:p w14:paraId="02808D18" w14:textId="4FE61AB9" w:rsidR="00936C00" w:rsidRPr="00127F45" w:rsidRDefault="00936C00" w:rsidP="00544C97">
      <w:pPr>
        <w:spacing w:line="480" w:lineRule="auto"/>
        <w:jc w:val="both"/>
        <w:rPr>
          <w:rFonts w:ascii="Arial" w:eastAsia="Arial" w:hAnsi="Arial" w:cs="Arial"/>
          <w:b/>
          <w:color w:val="000000"/>
          <w:u w:val="single"/>
        </w:rPr>
      </w:pPr>
    </w:p>
    <w:sectPr w:rsidR="00936C00" w:rsidRPr="00127F45" w:rsidSect="008B3213">
      <w:pgSz w:w="12240" w:h="15840"/>
      <w:pgMar w:top="1440" w:right="1440" w:bottom="1440" w:left="1440" w:header="720" w:footer="720" w:gutter="0"/>
      <w:lnNumType w:countBy="1" w:restart="continuou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08EDE" w14:textId="77777777" w:rsidR="00213C61" w:rsidRDefault="00213C61" w:rsidP="008B3213">
      <w:r>
        <w:separator/>
      </w:r>
    </w:p>
  </w:endnote>
  <w:endnote w:type="continuationSeparator" w:id="0">
    <w:p w14:paraId="52789B27" w14:textId="77777777" w:rsidR="00213C61" w:rsidRDefault="00213C61" w:rsidP="008B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6614316"/>
      <w:docPartObj>
        <w:docPartGallery w:val="Page Numbers (Bottom of Page)"/>
        <w:docPartUnique/>
      </w:docPartObj>
    </w:sdtPr>
    <w:sdtContent>
      <w:p w14:paraId="706F920E" w14:textId="4023D16C" w:rsidR="00EE3526" w:rsidRDefault="00EE3526" w:rsidP="008B32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244B75" w14:textId="77777777" w:rsidR="00EE3526" w:rsidRDefault="00EE3526" w:rsidP="008B32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3270026"/>
      <w:docPartObj>
        <w:docPartGallery w:val="Page Numbers (Bottom of Page)"/>
        <w:docPartUnique/>
      </w:docPartObj>
    </w:sdtPr>
    <w:sdtContent>
      <w:p w14:paraId="49BDBF39" w14:textId="7E2B8DB4" w:rsidR="00EE3526" w:rsidRDefault="00EE3526" w:rsidP="008B32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35CBE277" w14:textId="77777777" w:rsidR="00EE3526" w:rsidRDefault="00EE3526" w:rsidP="008B32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C9B2" w14:textId="77777777" w:rsidR="00213C61" w:rsidRDefault="00213C61" w:rsidP="008B3213">
      <w:r>
        <w:separator/>
      </w:r>
    </w:p>
  </w:footnote>
  <w:footnote w:type="continuationSeparator" w:id="0">
    <w:p w14:paraId="4D0F2D3D" w14:textId="77777777" w:rsidR="00213C61" w:rsidRDefault="00213C61" w:rsidP="008B3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314"/>
    <w:rsid w:val="00003EA9"/>
    <w:rsid w:val="00004DBF"/>
    <w:rsid w:val="000071BE"/>
    <w:rsid w:val="0000728B"/>
    <w:rsid w:val="00010682"/>
    <w:rsid w:val="00010818"/>
    <w:rsid w:val="000117B8"/>
    <w:rsid w:val="0001571A"/>
    <w:rsid w:val="00016C4A"/>
    <w:rsid w:val="000205BB"/>
    <w:rsid w:val="00020871"/>
    <w:rsid w:val="00022B51"/>
    <w:rsid w:val="00026DEE"/>
    <w:rsid w:val="00027E19"/>
    <w:rsid w:val="000311C8"/>
    <w:rsid w:val="00031472"/>
    <w:rsid w:val="000345FF"/>
    <w:rsid w:val="00035509"/>
    <w:rsid w:val="000402D7"/>
    <w:rsid w:val="00042970"/>
    <w:rsid w:val="00043F8C"/>
    <w:rsid w:val="00044544"/>
    <w:rsid w:val="00046679"/>
    <w:rsid w:val="00047082"/>
    <w:rsid w:val="0004757D"/>
    <w:rsid w:val="0005459F"/>
    <w:rsid w:val="00056C68"/>
    <w:rsid w:val="000577CF"/>
    <w:rsid w:val="00061314"/>
    <w:rsid w:val="00061801"/>
    <w:rsid w:val="000659A5"/>
    <w:rsid w:val="00083034"/>
    <w:rsid w:val="00085359"/>
    <w:rsid w:val="0009130F"/>
    <w:rsid w:val="00092E2E"/>
    <w:rsid w:val="00093B20"/>
    <w:rsid w:val="00094046"/>
    <w:rsid w:val="000941D3"/>
    <w:rsid w:val="000A1936"/>
    <w:rsid w:val="000A2AC6"/>
    <w:rsid w:val="000A376C"/>
    <w:rsid w:val="000A6C08"/>
    <w:rsid w:val="000B0365"/>
    <w:rsid w:val="000C00AA"/>
    <w:rsid w:val="000C0A43"/>
    <w:rsid w:val="000C28CA"/>
    <w:rsid w:val="000C4C6D"/>
    <w:rsid w:val="000C5C03"/>
    <w:rsid w:val="000D2E57"/>
    <w:rsid w:val="000D43FA"/>
    <w:rsid w:val="000D67E0"/>
    <w:rsid w:val="000D70AD"/>
    <w:rsid w:val="000E2168"/>
    <w:rsid w:val="000E5432"/>
    <w:rsid w:val="000E6591"/>
    <w:rsid w:val="000F1E1F"/>
    <w:rsid w:val="000F237B"/>
    <w:rsid w:val="000F27BA"/>
    <w:rsid w:val="000F3704"/>
    <w:rsid w:val="000F3E04"/>
    <w:rsid w:val="000F6D38"/>
    <w:rsid w:val="001059AA"/>
    <w:rsid w:val="001069A3"/>
    <w:rsid w:val="0011053D"/>
    <w:rsid w:val="001111A8"/>
    <w:rsid w:val="0011261F"/>
    <w:rsid w:val="00113011"/>
    <w:rsid w:val="00114350"/>
    <w:rsid w:val="00114902"/>
    <w:rsid w:val="00116970"/>
    <w:rsid w:val="0012399E"/>
    <w:rsid w:val="00127E9D"/>
    <w:rsid w:val="00127F45"/>
    <w:rsid w:val="001300C2"/>
    <w:rsid w:val="00130411"/>
    <w:rsid w:val="00130B78"/>
    <w:rsid w:val="00132527"/>
    <w:rsid w:val="00132889"/>
    <w:rsid w:val="00133733"/>
    <w:rsid w:val="0013406D"/>
    <w:rsid w:val="0013550D"/>
    <w:rsid w:val="001366BC"/>
    <w:rsid w:val="00142D8A"/>
    <w:rsid w:val="00144842"/>
    <w:rsid w:val="00145196"/>
    <w:rsid w:val="00152D7F"/>
    <w:rsid w:val="0015314B"/>
    <w:rsid w:val="0015385C"/>
    <w:rsid w:val="00153887"/>
    <w:rsid w:val="00153CFF"/>
    <w:rsid w:val="00153D9E"/>
    <w:rsid w:val="001574A3"/>
    <w:rsid w:val="001612B8"/>
    <w:rsid w:val="00161EB7"/>
    <w:rsid w:val="00166909"/>
    <w:rsid w:val="00170B3F"/>
    <w:rsid w:val="0017132F"/>
    <w:rsid w:val="00172961"/>
    <w:rsid w:val="00173614"/>
    <w:rsid w:val="00174916"/>
    <w:rsid w:val="00175B7D"/>
    <w:rsid w:val="001815FF"/>
    <w:rsid w:val="0018182C"/>
    <w:rsid w:val="00182375"/>
    <w:rsid w:val="00196285"/>
    <w:rsid w:val="001A0A7D"/>
    <w:rsid w:val="001A0AD0"/>
    <w:rsid w:val="001A0AF4"/>
    <w:rsid w:val="001A232F"/>
    <w:rsid w:val="001A3820"/>
    <w:rsid w:val="001A4D5A"/>
    <w:rsid w:val="001A5C40"/>
    <w:rsid w:val="001B4140"/>
    <w:rsid w:val="001B7D32"/>
    <w:rsid w:val="001C1AF5"/>
    <w:rsid w:val="001C5677"/>
    <w:rsid w:val="001C65CC"/>
    <w:rsid w:val="001D4013"/>
    <w:rsid w:val="001D5418"/>
    <w:rsid w:val="001D67C6"/>
    <w:rsid w:val="001E475F"/>
    <w:rsid w:val="001E56A0"/>
    <w:rsid w:val="001E5827"/>
    <w:rsid w:val="001F0B21"/>
    <w:rsid w:val="00200095"/>
    <w:rsid w:val="00200E43"/>
    <w:rsid w:val="00205C08"/>
    <w:rsid w:val="0020609D"/>
    <w:rsid w:val="00206386"/>
    <w:rsid w:val="00213C61"/>
    <w:rsid w:val="00217729"/>
    <w:rsid w:val="00223D79"/>
    <w:rsid w:val="00225796"/>
    <w:rsid w:val="00227A59"/>
    <w:rsid w:val="002326C0"/>
    <w:rsid w:val="002365BA"/>
    <w:rsid w:val="0023714C"/>
    <w:rsid w:val="00240105"/>
    <w:rsid w:val="00240727"/>
    <w:rsid w:val="002435BB"/>
    <w:rsid w:val="00250949"/>
    <w:rsid w:val="00250FA8"/>
    <w:rsid w:val="002520E5"/>
    <w:rsid w:val="00252D7D"/>
    <w:rsid w:val="00257701"/>
    <w:rsid w:val="00257B5F"/>
    <w:rsid w:val="0026223F"/>
    <w:rsid w:val="00263756"/>
    <w:rsid w:val="00265740"/>
    <w:rsid w:val="0026664A"/>
    <w:rsid w:val="00272265"/>
    <w:rsid w:val="00272F89"/>
    <w:rsid w:val="00275F00"/>
    <w:rsid w:val="00276901"/>
    <w:rsid w:val="00277B1B"/>
    <w:rsid w:val="00282C22"/>
    <w:rsid w:val="00293B13"/>
    <w:rsid w:val="00294AEB"/>
    <w:rsid w:val="00296EF7"/>
    <w:rsid w:val="002A015D"/>
    <w:rsid w:val="002A131A"/>
    <w:rsid w:val="002A27C7"/>
    <w:rsid w:val="002A3F02"/>
    <w:rsid w:val="002A4C7C"/>
    <w:rsid w:val="002A7144"/>
    <w:rsid w:val="002A7F6B"/>
    <w:rsid w:val="002B2A78"/>
    <w:rsid w:val="002B2CC6"/>
    <w:rsid w:val="002C1374"/>
    <w:rsid w:val="002C3AD4"/>
    <w:rsid w:val="002C645D"/>
    <w:rsid w:val="002C73A0"/>
    <w:rsid w:val="002C7D6A"/>
    <w:rsid w:val="002D3669"/>
    <w:rsid w:val="002D37D6"/>
    <w:rsid w:val="002D5DAE"/>
    <w:rsid w:val="002E0B02"/>
    <w:rsid w:val="002E45A3"/>
    <w:rsid w:val="002E46C0"/>
    <w:rsid w:val="002E485A"/>
    <w:rsid w:val="002E4F16"/>
    <w:rsid w:val="002E635C"/>
    <w:rsid w:val="002E6CA1"/>
    <w:rsid w:val="002F175E"/>
    <w:rsid w:val="002F180F"/>
    <w:rsid w:val="002F23B4"/>
    <w:rsid w:val="002F656E"/>
    <w:rsid w:val="003028EF"/>
    <w:rsid w:val="00304387"/>
    <w:rsid w:val="0030573B"/>
    <w:rsid w:val="00307005"/>
    <w:rsid w:val="003101F5"/>
    <w:rsid w:val="003125D7"/>
    <w:rsid w:val="00312653"/>
    <w:rsid w:val="00312F46"/>
    <w:rsid w:val="00315FBB"/>
    <w:rsid w:val="00316DE8"/>
    <w:rsid w:val="0032054D"/>
    <w:rsid w:val="0032170A"/>
    <w:rsid w:val="0032262E"/>
    <w:rsid w:val="003272B7"/>
    <w:rsid w:val="00330B79"/>
    <w:rsid w:val="00331BC9"/>
    <w:rsid w:val="00334FF2"/>
    <w:rsid w:val="0033785C"/>
    <w:rsid w:val="00347775"/>
    <w:rsid w:val="00347EC5"/>
    <w:rsid w:val="00350FA6"/>
    <w:rsid w:val="00362285"/>
    <w:rsid w:val="00366471"/>
    <w:rsid w:val="00366E41"/>
    <w:rsid w:val="00367C04"/>
    <w:rsid w:val="003708D5"/>
    <w:rsid w:val="00371106"/>
    <w:rsid w:val="00371946"/>
    <w:rsid w:val="00372996"/>
    <w:rsid w:val="0037548F"/>
    <w:rsid w:val="0037691A"/>
    <w:rsid w:val="00384963"/>
    <w:rsid w:val="0038502A"/>
    <w:rsid w:val="00385B7B"/>
    <w:rsid w:val="00386EA2"/>
    <w:rsid w:val="0039157E"/>
    <w:rsid w:val="0039177F"/>
    <w:rsid w:val="00394612"/>
    <w:rsid w:val="00394728"/>
    <w:rsid w:val="0039496A"/>
    <w:rsid w:val="00396678"/>
    <w:rsid w:val="003975FD"/>
    <w:rsid w:val="0039782C"/>
    <w:rsid w:val="003A2BED"/>
    <w:rsid w:val="003A4449"/>
    <w:rsid w:val="003A4E00"/>
    <w:rsid w:val="003A6FB2"/>
    <w:rsid w:val="003A74B2"/>
    <w:rsid w:val="003A7ECA"/>
    <w:rsid w:val="003B44D9"/>
    <w:rsid w:val="003B46E8"/>
    <w:rsid w:val="003B6C13"/>
    <w:rsid w:val="003C1920"/>
    <w:rsid w:val="003C2E72"/>
    <w:rsid w:val="003C44FF"/>
    <w:rsid w:val="003C483C"/>
    <w:rsid w:val="003C7986"/>
    <w:rsid w:val="003D3F4F"/>
    <w:rsid w:val="003D44B9"/>
    <w:rsid w:val="003E0B63"/>
    <w:rsid w:val="003E18E9"/>
    <w:rsid w:val="003E1AD4"/>
    <w:rsid w:val="003E1F9B"/>
    <w:rsid w:val="003E319F"/>
    <w:rsid w:val="003E3FCF"/>
    <w:rsid w:val="003E7BA9"/>
    <w:rsid w:val="003F102B"/>
    <w:rsid w:val="00414D56"/>
    <w:rsid w:val="00414E21"/>
    <w:rsid w:val="0041631B"/>
    <w:rsid w:val="00416A4E"/>
    <w:rsid w:val="00424353"/>
    <w:rsid w:val="004245B4"/>
    <w:rsid w:val="00430F7C"/>
    <w:rsid w:val="00431E02"/>
    <w:rsid w:val="004329AE"/>
    <w:rsid w:val="004334F7"/>
    <w:rsid w:val="00435E8C"/>
    <w:rsid w:val="004417B4"/>
    <w:rsid w:val="00441C8B"/>
    <w:rsid w:val="00442055"/>
    <w:rsid w:val="0044253B"/>
    <w:rsid w:val="00443A7A"/>
    <w:rsid w:val="00443F3D"/>
    <w:rsid w:val="0045033F"/>
    <w:rsid w:val="00450894"/>
    <w:rsid w:val="004535E7"/>
    <w:rsid w:val="00453725"/>
    <w:rsid w:val="004539F7"/>
    <w:rsid w:val="004555FC"/>
    <w:rsid w:val="00460D82"/>
    <w:rsid w:val="004634FD"/>
    <w:rsid w:val="00463B1D"/>
    <w:rsid w:val="004649C8"/>
    <w:rsid w:val="00466D16"/>
    <w:rsid w:val="004753CA"/>
    <w:rsid w:val="004771F9"/>
    <w:rsid w:val="00483947"/>
    <w:rsid w:val="00484838"/>
    <w:rsid w:val="00484E63"/>
    <w:rsid w:val="00486298"/>
    <w:rsid w:val="00492AA4"/>
    <w:rsid w:val="0049343E"/>
    <w:rsid w:val="004954D9"/>
    <w:rsid w:val="00495E39"/>
    <w:rsid w:val="004961D6"/>
    <w:rsid w:val="004964E3"/>
    <w:rsid w:val="004A1D47"/>
    <w:rsid w:val="004B1A19"/>
    <w:rsid w:val="004B2B17"/>
    <w:rsid w:val="004B32C1"/>
    <w:rsid w:val="004B4153"/>
    <w:rsid w:val="004B506E"/>
    <w:rsid w:val="004B56B7"/>
    <w:rsid w:val="004B5B4A"/>
    <w:rsid w:val="004B6B56"/>
    <w:rsid w:val="004C58B8"/>
    <w:rsid w:val="004C78C6"/>
    <w:rsid w:val="004C7A7C"/>
    <w:rsid w:val="004C7FBA"/>
    <w:rsid w:val="004D1CC0"/>
    <w:rsid w:val="004D1F06"/>
    <w:rsid w:val="004D46E3"/>
    <w:rsid w:val="004E502C"/>
    <w:rsid w:val="004E673B"/>
    <w:rsid w:val="004E67A6"/>
    <w:rsid w:val="004F2CA9"/>
    <w:rsid w:val="004F3425"/>
    <w:rsid w:val="004F3F51"/>
    <w:rsid w:val="004F459A"/>
    <w:rsid w:val="004F7D26"/>
    <w:rsid w:val="005042D7"/>
    <w:rsid w:val="005064FA"/>
    <w:rsid w:val="00510F05"/>
    <w:rsid w:val="00513C41"/>
    <w:rsid w:val="00514C79"/>
    <w:rsid w:val="00515669"/>
    <w:rsid w:val="00521956"/>
    <w:rsid w:val="00521A99"/>
    <w:rsid w:val="00521D3E"/>
    <w:rsid w:val="00523CAD"/>
    <w:rsid w:val="0052427D"/>
    <w:rsid w:val="005244C8"/>
    <w:rsid w:val="005253DC"/>
    <w:rsid w:val="005316F1"/>
    <w:rsid w:val="00531B99"/>
    <w:rsid w:val="00532F82"/>
    <w:rsid w:val="005339B4"/>
    <w:rsid w:val="005351AB"/>
    <w:rsid w:val="005369C1"/>
    <w:rsid w:val="00541369"/>
    <w:rsid w:val="00542F06"/>
    <w:rsid w:val="00544C97"/>
    <w:rsid w:val="00545AD8"/>
    <w:rsid w:val="00546CA0"/>
    <w:rsid w:val="00553AC1"/>
    <w:rsid w:val="005566F2"/>
    <w:rsid w:val="005570ED"/>
    <w:rsid w:val="00563594"/>
    <w:rsid w:val="00564072"/>
    <w:rsid w:val="00570819"/>
    <w:rsid w:val="0057199E"/>
    <w:rsid w:val="00574037"/>
    <w:rsid w:val="00575D28"/>
    <w:rsid w:val="0057691C"/>
    <w:rsid w:val="005775FD"/>
    <w:rsid w:val="0057788A"/>
    <w:rsid w:val="00583596"/>
    <w:rsid w:val="00583932"/>
    <w:rsid w:val="00585033"/>
    <w:rsid w:val="00590A96"/>
    <w:rsid w:val="00591322"/>
    <w:rsid w:val="00591C2B"/>
    <w:rsid w:val="0059434F"/>
    <w:rsid w:val="00595281"/>
    <w:rsid w:val="005955EE"/>
    <w:rsid w:val="00595A76"/>
    <w:rsid w:val="005A1A78"/>
    <w:rsid w:val="005B1C83"/>
    <w:rsid w:val="005B2E8D"/>
    <w:rsid w:val="005B403C"/>
    <w:rsid w:val="005B4257"/>
    <w:rsid w:val="005B43DC"/>
    <w:rsid w:val="005B7977"/>
    <w:rsid w:val="005B7E3A"/>
    <w:rsid w:val="005C26F8"/>
    <w:rsid w:val="005C46EE"/>
    <w:rsid w:val="005C79C8"/>
    <w:rsid w:val="005D03CB"/>
    <w:rsid w:val="005D22D5"/>
    <w:rsid w:val="005D2ED3"/>
    <w:rsid w:val="005D5414"/>
    <w:rsid w:val="005D6198"/>
    <w:rsid w:val="005E06AD"/>
    <w:rsid w:val="005E5B3A"/>
    <w:rsid w:val="005F1ACC"/>
    <w:rsid w:val="005F3052"/>
    <w:rsid w:val="005F4291"/>
    <w:rsid w:val="005F4B14"/>
    <w:rsid w:val="005F7B41"/>
    <w:rsid w:val="006010D4"/>
    <w:rsid w:val="0060124B"/>
    <w:rsid w:val="00601872"/>
    <w:rsid w:val="00602376"/>
    <w:rsid w:val="0060244B"/>
    <w:rsid w:val="00606997"/>
    <w:rsid w:val="006100D3"/>
    <w:rsid w:val="0061027A"/>
    <w:rsid w:val="00610EB9"/>
    <w:rsid w:val="00611ED4"/>
    <w:rsid w:val="006148FC"/>
    <w:rsid w:val="00630DD4"/>
    <w:rsid w:val="0063124C"/>
    <w:rsid w:val="00632A20"/>
    <w:rsid w:val="00635A33"/>
    <w:rsid w:val="006366A7"/>
    <w:rsid w:val="00636BA8"/>
    <w:rsid w:val="00640919"/>
    <w:rsid w:val="00641BF4"/>
    <w:rsid w:val="00642B21"/>
    <w:rsid w:val="006447FB"/>
    <w:rsid w:val="00645676"/>
    <w:rsid w:val="006469ED"/>
    <w:rsid w:val="00651079"/>
    <w:rsid w:val="0065741A"/>
    <w:rsid w:val="00662BE5"/>
    <w:rsid w:val="006649E2"/>
    <w:rsid w:val="00666E5A"/>
    <w:rsid w:val="006703A3"/>
    <w:rsid w:val="00671FFE"/>
    <w:rsid w:val="00672254"/>
    <w:rsid w:val="006727E9"/>
    <w:rsid w:val="00674AD7"/>
    <w:rsid w:val="006776B4"/>
    <w:rsid w:val="00681395"/>
    <w:rsid w:val="00682583"/>
    <w:rsid w:val="00682FA9"/>
    <w:rsid w:val="00683B72"/>
    <w:rsid w:val="00685B40"/>
    <w:rsid w:val="0068701C"/>
    <w:rsid w:val="0069163B"/>
    <w:rsid w:val="00692FFC"/>
    <w:rsid w:val="006939AB"/>
    <w:rsid w:val="00694E0A"/>
    <w:rsid w:val="00696525"/>
    <w:rsid w:val="00696824"/>
    <w:rsid w:val="00696CD3"/>
    <w:rsid w:val="006970B7"/>
    <w:rsid w:val="006976FD"/>
    <w:rsid w:val="006A1171"/>
    <w:rsid w:val="006A218E"/>
    <w:rsid w:val="006A4071"/>
    <w:rsid w:val="006A4597"/>
    <w:rsid w:val="006A4752"/>
    <w:rsid w:val="006A4ACB"/>
    <w:rsid w:val="006A5341"/>
    <w:rsid w:val="006A6B77"/>
    <w:rsid w:val="006A6D94"/>
    <w:rsid w:val="006B0600"/>
    <w:rsid w:val="006B3456"/>
    <w:rsid w:val="006B4095"/>
    <w:rsid w:val="006B577C"/>
    <w:rsid w:val="006B6923"/>
    <w:rsid w:val="006B6B7C"/>
    <w:rsid w:val="006B7ED8"/>
    <w:rsid w:val="006C1268"/>
    <w:rsid w:val="006C2691"/>
    <w:rsid w:val="006C2F04"/>
    <w:rsid w:val="006C363E"/>
    <w:rsid w:val="006C3666"/>
    <w:rsid w:val="006C6345"/>
    <w:rsid w:val="006C6B14"/>
    <w:rsid w:val="006D20C7"/>
    <w:rsid w:val="006D4250"/>
    <w:rsid w:val="006D4882"/>
    <w:rsid w:val="006D72FF"/>
    <w:rsid w:val="006E0A6D"/>
    <w:rsid w:val="006E2365"/>
    <w:rsid w:val="006E3240"/>
    <w:rsid w:val="006E5648"/>
    <w:rsid w:val="006F030D"/>
    <w:rsid w:val="006F1E79"/>
    <w:rsid w:val="006F252C"/>
    <w:rsid w:val="006F3381"/>
    <w:rsid w:val="006F3DAA"/>
    <w:rsid w:val="006F5D0C"/>
    <w:rsid w:val="006F60A7"/>
    <w:rsid w:val="006F67D0"/>
    <w:rsid w:val="006F6DF7"/>
    <w:rsid w:val="0070453D"/>
    <w:rsid w:val="007058D0"/>
    <w:rsid w:val="00705B86"/>
    <w:rsid w:val="0071224F"/>
    <w:rsid w:val="00712A3C"/>
    <w:rsid w:val="00713AAF"/>
    <w:rsid w:val="00714010"/>
    <w:rsid w:val="007159F6"/>
    <w:rsid w:val="007178AD"/>
    <w:rsid w:val="007229F0"/>
    <w:rsid w:val="00727141"/>
    <w:rsid w:val="00727E75"/>
    <w:rsid w:val="00730B4D"/>
    <w:rsid w:val="007317B7"/>
    <w:rsid w:val="00731ECD"/>
    <w:rsid w:val="00734D72"/>
    <w:rsid w:val="00736517"/>
    <w:rsid w:val="007420AD"/>
    <w:rsid w:val="0074263B"/>
    <w:rsid w:val="0074317C"/>
    <w:rsid w:val="00744BF2"/>
    <w:rsid w:val="0074550D"/>
    <w:rsid w:val="00745A6F"/>
    <w:rsid w:val="00753B70"/>
    <w:rsid w:val="00760072"/>
    <w:rsid w:val="00762F13"/>
    <w:rsid w:val="00763ED6"/>
    <w:rsid w:val="00764A7D"/>
    <w:rsid w:val="00765884"/>
    <w:rsid w:val="00775196"/>
    <w:rsid w:val="0077604D"/>
    <w:rsid w:val="00776F1D"/>
    <w:rsid w:val="00781905"/>
    <w:rsid w:val="007829CE"/>
    <w:rsid w:val="007843B6"/>
    <w:rsid w:val="0078506B"/>
    <w:rsid w:val="007852FF"/>
    <w:rsid w:val="00786A68"/>
    <w:rsid w:val="0079023A"/>
    <w:rsid w:val="00790AB3"/>
    <w:rsid w:val="00791E89"/>
    <w:rsid w:val="00793994"/>
    <w:rsid w:val="007948A1"/>
    <w:rsid w:val="00795030"/>
    <w:rsid w:val="00797130"/>
    <w:rsid w:val="007A21EA"/>
    <w:rsid w:val="007A37AD"/>
    <w:rsid w:val="007A3933"/>
    <w:rsid w:val="007A516F"/>
    <w:rsid w:val="007A51D0"/>
    <w:rsid w:val="007B28D9"/>
    <w:rsid w:val="007B34B7"/>
    <w:rsid w:val="007B4A3D"/>
    <w:rsid w:val="007B5040"/>
    <w:rsid w:val="007B5D50"/>
    <w:rsid w:val="007C0B9B"/>
    <w:rsid w:val="007C2EEE"/>
    <w:rsid w:val="007C528F"/>
    <w:rsid w:val="007D171E"/>
    <w:rsid w:val="007D2DCA"/>
    <w:rsid w:val="007D3AEA"/>
    <w:rsid w:val="007D4DFB"/>
    <w:rsid w:val="007D5E81"/>
    <w:rsid w:val="007D7B38"/>
    <w:rsid w:val="007E28A3"/>
    <w:rsid w:val="007E2BD9"/>
    <w:rsid w:val="007E687A"/>
    <w:rsid w:val="007E6D09"/>
    <w:rsid w:val="007F27AF"/>
    <w:rsid w:val="007F3C6B"/>
    <w:rsid w:val="007F6E22"/>
    <w:rsid w:val="00801769"/>
    <w:rsid w:val="00801821"/>
    <w:rsid w:val="00804117"/>
    <w:rsid w:val="00804947"/>
    <w:rsid w:val="00804BA0"/>
    <w:rsid w:val="00805485"/>
    <w:rsid w:val="00806944"/>
    <w:rsid w:val="00806A3A"/>
    <w:rsid w:val="00811C09"/>
    <w:rsid w:val="008146B1"/>
    <w:rsid w:val="008167F3"/>
    <w:rsid w:val="00817614"/>
    <w:rsid w:val="00820A06"/>
    <w:rsid w:val="00822E2D"/>
    <w:rsid w:val="00825AA8"/>
    <w:rsid w:val="0082607A"/>
    <w:rsid w:val="00831F9C"/>
    <w:rsid w:val="0083343F"/>
    <w:rsid w:val="008359A0"/>
    <w:rsid w:val="008409DD"/>
    <w:rsid w:val="00841E5B"/>
    <w:rsid w:val="00842FCF"/>
    <w:rsid w:val="00844A5E"/>
    <w:rsid w:val="00845069"/>
    <w:rsid w:val="0084788E"/>
    <w:rsid w:val="0085011D"/>
    <w:rsid w:val="00853972"/>
    <w:rsid w:val="008556CE"/>
    <w:rsid w:val="00857295"/>
    <w:rsid w:val="00861884"/>
    <w:rsid w:val="008641DB"/>
    <w:rsid w:val="00870F50"/>
    <w:rsid w:val="0087158B"/>
    <w:rsid w:val="00875326"/>
    <w:rsid w:val="008759B4"/>
    <w:rsid w:val="00880650"/>
    <w:rsid w:val="00880BC0"/>
    <w:rsid w:val="00882FA1"/>
    <w:rsid w:val="0088361D"/>
    <w:rsid w:val="008902F5"/>
    <w:rsid w:val="00891580"/>
    <w:rsid w:val="008920BD"/>
    <w:rsid w:val="00893406"/>
    <w:rsid w:val="0089393E"/>
    <w:rsid w:val="00893B05"/>
    <w:rsid w:val="00893B20"/>
    <w:rsid w:val="008942C0"/>
    <w:rsid w:val="00895290"/>
    <w:rsid w:val="00895A5A"/>
    <w:rsid w:val="00895F5E"/>
    <w:rsid w:val="00895FE7"/>
    <w:rsid w:val="00896B69"/>
    <w:rsid w:val="008971A5"/>
    <w:rsid w:val="008A16E9"/>
    <w:rsid w:val="008A26FD"/>
    <w:rsid w:val="008A669B"/>
    <w:rsid w:val="008B0143"/>
    <w:rsid w:val="008B3213"/>
    <w:rsid w:val="008B6EC4"/>
    <w:rsid w:val="008C11EC"/>
    <w:rsid w:val="008C1404"/>
    <w:rsid w:val="008C221D"/>
    <w:rsid w:val="008C404E"/>
    <w:rsid w:val="008C4DB7"/>
    <w:rsid w:val="008C4DF4"/>
    <w:rsid w:val="008C6BD9"/>
    <w:rsid w:val="008D6815"/>
    <w:rsid w:val="008E0940"/>
    <w:rsid w:val="008E238B"/>
    <w:rsid w:val="008E272E"/>
    <w:rsid w:val="008E3852"/>
    <w:rsid w:val="008E76AA"/>
    <w:rsid w:val="008E7A33"/>
    <w:rsid w:val="008E7EB7"/>
    <w:rsid w:val="008F21B6"/>
    <w:rsid w:val="008F3D5A"/>
    <w:rsid w:val="008F52AC"/>
    <w:rsid w:val="008F54D0"/>
    <w:rsid w:val="008F5680"/>
    <w:rsid w:val="008F6D03"/>
    <w:rsid w:val="008F7885"/>
    <w:rsid w:val="00902296"/>
    <w:rsid w:val="00902EAE"/>
    <w:rsid w:val="00906FAC"/>
    <w:rsid w:val="009111A1"/>
    <w:rsid w:val="0091319E"/>
    <w:rsid w:val="009158E8"/>
    <w:rsid w:val="00917880"/>
    <w:rsid w:val="00920404"/>
    <w:rsid w:val="00922605"/>
    <w:rsid w:val="0092507A"/>
    <w:rsid w:val="00925172"/>
    <w:rsid w:val="00925416"/>
    <w:rsid w:val="00926134"/>
    <w:rsid w:val="0093050B"/>
    <w:rsid w:val="009313F7"/>
    <w:rsid w:val="00933357"/>
    <w:rsid w:val="00936C00"/>
    <w:rsid w:val="0094222D"/>
    <w:rsid w:val="009432F7"/>
    <w:rsid w:val="00944EA9"/>
    <w:rsid w:val="00945C66"/>
    <w:rsid w:val="00945FF7"/>
    <w:rsid w:val="0094680D"/>
    <w:rsid w:val="009524C0"/>
    <w:rsid w:val="00952742"/>
    <w:rsid w:val="0095367A"/>
    <w:rsid w:val="00961515"/>
    <w:rsid w:val="00963953"/>
    <w:rsid w:val="0096460F"/>
    <w:rsid w:val="0096527C"/>
    <w:rsid w:val="00971342"/>
    <w:rsid w:val="00971A67"/>
    <w:rsid w:val="00974BA6"/>
    <w:rsid w:val="00974E53"/>
    <w:rsid w:val="00980A30"/>
    <w:rsid w:val="009847B9"/>
    <w:rsid w:val="009850C2"/>
    <w:rsid w:val="00985E26"/>
    <w:rsid w:val="00987CBD"/>
    <w:rsid w:val="00992473"/>
    <w:rsid w:val="00993B00"/>
    <w:rsid w:val="00996F8C"/>
    <w:rsid w:val="009A0009"/>
    <w:rsid w:val="009A0930"/>
    <w:rsid w:val="009A1E22"/>
    <w:rsid w:val="009A3026"/>
    <w:rsid w:val="009A3C0A"/>
    <w:rsid w:val="009A4E60"/>
    <w:rsid w:val="009B048D"/>
    <w:rsid w:val="009B1E14"/>
    <w:rsid w:val="009B5C50"/>
    <w:rsid w:val="009B5E6F"/>
    <w:rsid w:val="009C0723"/>
    <w:rsid w:val="009C2E6B"/>
    <w:rsid w:val="009C77B6"/>
    <w:rsid w:val="009D0DED"/>
    <w:rsid w:val="009D167F"/>
    <w:rsid w:val="009D4F5D"/>
    <w:rsid w:val="009D573E"/>
    <w:rsid w:val="009E0580"/>
    <w:rsid w:val="009E1056"/>
    <w:rsid w:val="009E2325"/>
    <w:rsid w:val="009E25D1"/>
    <w:rsid w:val="009E39EE"/>
    <w:rsid w:val="009E462B"/>
    <w:rsid w:val="009F0027"/>
    <w:rsid w:val="009F02BC"/>
    <w:rsid w:val="00A001FB"/>
    <w:rsid w:val="00A020DA"/>
    <w:rsid w:val="00A022E3"/>
    <w:rsid w:val="00A02761"/>
    <w:rsid w:val="00A03387"/>
    <w:rsid w:val="00A05D23"/>
    <w:rsid w:val="00A12A08"/>
    <w:rsid w:val="00A133E4"/>
    <w:rsid w:val="00A14C89"/>
    <w:rsid w:val="00A159AE"/>
    <w:rsid w:val="00A20DF2"/>
    <w:rsid w:val="00A21065"/>
    <w:rsid w:val="00A21E1F"/>
    <w:rsid w:val="00A26464"/>
    <w:rsid w:val="00A26E8B"/>
    <w:rsid w:val="00A275DE"/>
    <w:rsid w:val="00A3046A"/>
    <w:rsid w:val="00A32CA2"/>
    <w:rsid w:val="00A335A1"/>
    <w:rsid w:val="00A37281"/>
    <w:rsid w:val="00A42717"/>
    <w:rsid w:val="00A4415F"/>
    <w:rsid w:val="00A44A31"/>
    <w:rsid w:val="00A46C3F"/>
    <w:rsid w:val="00A472D6"/>
    <w:rsid w:val="00A526AC"/>
    <w:rsid w:val="00A60058"/>
    <w:rsid w:val="00A60D01"/>
    <w:rsid w:val="00A63377"/>
    <w:rsid w:val="00A63B97"/>
    <w:rsid w:val="00A63D73"/>
    <w:rsid w:val="00A64505"/>
    <w:rsid w:val="00A65A75"/>
    <w:rsid w:val="00A713B9"/>
    <w:rsid w:val="00A72B20"/>
    <w:rsid w:val="00A7520E"/>
    <w:rsid w:val="00A75987"/>
    <w:rsid w:val="00A917CD"/>
    <w:rsid w:val="00A92DE0"/>
    <w:rsid w:val="00A96A55"/>
    <w:rsid w:val="00A96AFD"/>
    <w:rsid w:val="00AA06CD"/>
    <w:rsid w:val="00AA0A5B"/>
    <w:rsid w:val="00AA4BE2"/>
    <w:rsid w:val="00AA6557"/>
    <w:rsid w:val="00AA6C6B"/>
    <w:rsid w:val="00AA7014"/>
    <w:rsid w:val="00AB100D"/>
    <w:rsid w:val="00AB2098"/>
    <w:rsid w:val="00AB4170"/>
    <w:rsid w:val="00AB5B6B"/>
    <w:rsid w:val="00AC0109"/>
    <w:rsid w:val="00AC1481"/>
    <w:rsid w:val="00AC37C8"/>
    <w:rsid w:val="00AC3BFC"/>
    <w:rsid w:val="00AC3F34"/>
    <w:rsid w:val="00AC6326"/>
    <w:rsid w:val="00AC7398"/>
    <w:rsid w:val="00AC7A6F"/>
    <w:rsid w:val="00AD12D5"/>
    <w:rsid w:val="00AD1464"/>
    <w:rsid w:val="00AD23AB"/>
    <w:rsid w:val="00AD256D"/>
    <w:rsid w:val="00AD2E52"/>
    <w:rsid w:val="00AD37D4"/>
    <w:rsid w:val="00AD5BBE"/>
    <w:rsid w:val="00AE2492"/>
    <w:rsid w:val="00AE2E40"/>
    <w:rsid w:val="00AE43D5"/>
    <w:rsid w:val="00AE6DF5"/>
    <w:rsid w:val="00AF07C9"/>
    <w:rsid w:val="00AF1D2A"/>
    <w:rsid w:val="00AF2FA7"/>
    <w:rsid w:val="00AF3872"/>
    <w:rsid w:val="00AF4547"/>
    <w:rsid w:val="00AF5832"/>
    <w:rsid w:val="00AF5B2A"/>
    <w:rsid w:val="00AF67E6"/>
    <w:rsid w:val="00AF68A3"/>
    <w:rsid w:val="00AF7803"/>
    <w:rsid w:val="00AF7DB7"/>
    <w:rsid w:val="00B00B18"/>
    <w:rsid w:val="00B01C50"/>
    <w:rsid w:val="00B039DF"/>
    <w:rsid w:val="00B03F9D"/>
    <w:rsid w:val="00B040F9"/>
    <w:rsid w:val="00B06676"/>
    <w:rsid w:val="00B07065"/>
    <w:rsid w:val="00B12B40"/>
    <w:rsid w:val="00B13B43"/>
    <w:rsid w:val="00B1566C"/>
    <w:rsid w:val="00B1579A"/>
    <w:rsid w:val="00B15F96"/>
    <w:rsid w:val="00B222BE"/>
    <w:rsid w:val="00B23C24"/>
    <w:rsid w:val="00B23E58"/>
    <w:rsid w:val="00B245AF"/>
    <w:rsid w:val="00B27800"/>
    <w:rsid w:val="00B32D13"/>
    <w:rsid w:val="00B362C8"/>
    <w:rsid w:val="00B42145"/>
    <w:rsid w:val="00B42C3B"/>
    <w:rsid w:val="00B43EEC"/>
    <w:rsid w:val="00B44048"/>
    <w:rsid w:val="00B4638C"/>
    <w:rsid w:val="00B5251C"/>
    <w:rsid w:val="00B558A2"/>
    <w:rsid w:val="00B56B7A"/>
    <w:rsid w:val="00B62A25"/>
    <w:rsid w:val="00B631FA"/>
    <w:rsid w:val="00B654DA"/>
    <w:rsid w:val="00B65DB6"/>
    <w:rsid w:val="00B73093"/>
    <w:rsid w:val="00B73BA1"/>
    <w:rsid w:val="00B767A3"/>
    <w:rsid w:val="00B76B10"/>
    <w:rsid w:val="00B7705E"/>
    <w:rsid w:val="00B770C4"/>
    <w:rsid w:val="00B8080D"/>
    <w:rsid w:val="00B82037"/>
    <w:rsid w:val="00B82573"/>
    <w:rsid w:val="00B8353F"/>
    <w:rsid w:val="00B8359D"/>
    <w:rsid w:val="00B8370D"/>
    <w:rsid w:val="00B8403F"/>
    <w:rsid w:val="00B8439F"/>
    <w:rsid w:val="00B85D18"/>
    <w:rsid w:val="00B874EB"/>
    <w:rsid w:val="00B87A5A"/>
    <w:rsid w:val="00B87BE5"/>
    <w:rsid w:val="00B90CC3"/>
    <w:rsid w:val="00B9103E"/>
    <w:rsid w:val="00B94E24"/>
    <w:rsid w:val="00B97467"/>
    <w:rsid w:val="00BA268D"/>
    <w:rsid w:val="00BA435D"/>
    <w:rsid w:val="00BA78CF"/>
    <w:rsid w:val="00BA7A11"/>
    <w:rsid w:val="00BB19FF"/>
    <w:rsid w:val="00BB2191"/>
    <w:rsid w:val="00BB2A1D"/>
    <w:rsid w:val="00BB5E6D"/>
    <w:rsid w:val="00BB6C09"/>
    <w:rsid w:val="00BC0E1D"/>
    <w:rsid w:val="00BC25A3"/>
    <w:rsid w:val="00BC3F75"/>
    <w:rsid w:val="00BC5EFE"/>
    <w:rsid w:val="00BC6F9A"/>
    <w:rsid w:val="00BD1DCF"/>
    <w:rsid w:val="00BD23F5"/>
    <w:rsid w:val="00BD2DA8"/>
    <w:rsid w:val="00BD4DED"/>
    <w:rsid w:val="00BE0C62"/>
    <w:rsid w:val="00BE1069"/>
    <w:rsid w:val="00BE378F"/>
    <w:rsid w:val="00BE4639"/>
    <w:rsid w:val="00BE4BA8"/>
    <w:rsid w:val="00BF06CA"/>
    <w:rsid w:val="00C00B29"/>
    <w:rsid w:val="00C011C8"/>
    <w:rsid w:val="00C02027"/>
    <w:rsid w:val="00C05A54"/>
    <w:rsid w:val="00C07D7B"/>
    <w:rsid w:val="00C10FCD"/>
    <w:rsid w:val="00C110F0"/>
    <w:rsid w:val="00C12261"/>
    <w:rsid w:val="00C14D3E"/>
    <w:rsid w:val="00C178B1"/>
    <w:rsid w:val="00C17E59"/>
    <w:rsid w:val="00C20156"/>
    <w:rsid w:val="00C23C09"/>
    <w:rsid w:val="00C24722"/>
    <w:rsid w:val="00C25F21"/>
    <w:rsid w:val="00C346BB"/>
    <w:rsid w:val="00C36C0A"/>
    <w:rsid w:val="00C3737D"/>
    <w:rsid w:val="00C42E5D"/>
    <w:rsid w:val="00C444CF"/>
    <w:rsid w:val="00C4455C"/>
    <w:rsid w:val="00C449C8"/>
    <w:rsid w:val="00C46864"/>
    <w:rsid w:val="00C5117C"/>
    <w:rsid w:val="00C5525A"/>
    <w:rsid w:val="00C56BC9"/>
    <w:rsid w:val="00C56D47"/>
    <w:rsid w:val="00C6206F"/>
    <w:rsid w:val="00C6272C"/>
    <w:rsid w:val="00C62F50"/>
    <w:rsid w:val="00C63983"/>
    <w:rsid w:val="00C658D1"/>
    <w:rsid w:val="00C706C1"/>
    <w:rsid w:val="00C71400"/>
    <w:rsid w:val="00C72EBD"/>
    <w:rsid w:val="00C76A4E"/>
    <w:rsid w:val="00C76FBE"/>
    <w:rsid w:val="00C83BF6"/>
    <w:rsid w:val="00C85235"/>
    <w:rsid w:val="00C86751"/>
    <w:rsid w:val="00C872AC"/>
    <w:rsid w:val="00C9051C"/>
    <w:rsid w:val="00C913BE"/>
    <w:rsid w:val="00C91D7B"/>
    <w:rsid w:val="00CA6019"/>
    <w:rsid w:val="00CA79D5"/>
    <w:rsid w:val="00CB44CA"/>
    <w:rsid w:val="00CB5EC7"/>
    <w:rsid w:val="00CC2B22"/>
    <w:rsid w:val="00CC2D16"/>
    <w:rsid w:val="00CC3004"/>
    <w:rsid w:val="00CC7D37"/>
    <w:rsid w:val="00CD08C1"/>
    <w:rsid w:val="00CD30E9"/>
    <w:rsid w:val="00CD56EF"/>
    <w:rsid w:val="00CE15AD"/>
    <w:rsid w:val="00CF2C4C"/>
    <w:rsid w:val="00D017E9"/>
    <w:rsid w:val="00D01D24"/>
    <w:rsid w:val="00D02170"/>
    <w:rsid w:val="00D02852"/>
    <w:rsid w:val="00D04A87"/>
    <w:rsid w:val="00D0706C"/>
    <w:rsid w:val="00D07C73"/>
    <w:rsid w:val="00D127B2"/>
    <w:rsid w:val="00D147A8"/>
    <w:rsid w:val="00D15A9F"/>
    <w:rsid w:val="00D16501"/>
    <w:rsid w:val="00D21120"/>
    <w:rsid w:val="00D215A1"/>
    <w:rsid w:val="00D21F15"/>
    <w:rsid w:val="00D240B2"/>
    <w:rsid w:val="00D274FB"/>
    <w:rsid w:val="00D315BD"/>
    <w:rsid w:val="00D33759"/>
    <w:rsid w:val="00D402DD"/>
    <w:rsid w:val="00D40D5C"/>
    <w:rsid w:val="00D45C46"/>
    <w:rsid w:val="00D474FD"/>
    <w:rsid w:val="00D506A4"/>
    <w:rsid w:val="00D51FB2"/>
    <w:rsid w:val="00D549F8"/>
    <w:rsid w:val="00D54D61"/>
    <w:rsid w:val="00D60594"/>
    <w:rsid w:val="00D617C7"/>
    <w:rsid w:val="00D63341"/>
    <w:rsid w:val="00D67C08"/>
    <w:rsid w:val="00D71241"/>
    <w:rsid w:val="00D712B3"/>
    <w:rsid w:val="00D72E03"/>
    <w:rsid w:val="00D75869"/>
    <w:rsid w:val="00D766EA"/>
    <w:rsid w:val="00D81000"/>
    <w:rsid w:val="00D8439F"/>
    <w:rsid w:val="00D86D90"/>
    <w:rsid w:val="00D87C2E"/>
    <w:rsid w:val="00D91852"/>
    <w:rsid w:val="00D932F1"/>
    <w:rsid w:val="00D93735"/>
    <w:rsid w:val="00D94A9F"/>
    <w:rsid w:val="00DA3566"/>
    <w:rsid w:val="00DA5A25"/>
    <w:rsid w:val="00DA7B6D"/>
    <w:rsid w:val="00DB1A67"/>
    <w:rsid w:val="00DB2BFF"/>
    <w:rsid w:val="00DB44D6"/>
    <w:rsid w:val="00DB4CB1"/>
    <w:rsid w:val="00DB638F"/>
    <w:rsid w:val="00DB7523"/>
    <w:rsid w:val="00DC0190"/>
    <w:rsid w:val="00DC1A64"/>
    <w:rsid w:val="00DC6675"/>
    <w:rsid w:val="00DC74D5"/>
    <w:rsid w:val="00DC759A"/>
    <w:rsid w:val="00DD0E20"/>
    <w:rsid w:val="00DD2AD3"/>
    <w:rsid w:val="00DD4E97"/>
    <w:rsid w:val="00DD6B44"/>
    <w:rsid w:val="00DD6BAE"/>
    <w:rsid w:val="00DE1A04"/>
    <w:rsid w:val="00DE67C2"/>
    <w:rsid w:val="00DE6F4A"/>
    <w:rsid w:val="00DE7941"/>
    <w:rsid w:val="00DF241C"/>
    <w:rsid w:val="00DF292E"/>
    <w:rsid w:val="00DF43FF"/>
    <w:rsid w:val="00E00C0F"/>
    <w:rsid w:val="00E035B1"/>
    <w:rsid w:val="00E12795"/>
    <w:rsid w:val="00E1279B"/>
    <w:rsid w:val="00E13741"/>
    <w:rsid w:val="00E13BD7"/>
    <w:rsid w:val="00E27C6C"/>
    <w:rsid w:val="00E301F3"/>
    <w:rsid w:val="00E356A7"/>
    <w:rsid w:val="00E36771"/>
    <w:rsid w:val="00E37328"/>
    <w:rsid w:val="00E41C43"/>
    <w:rsid w:val="00E42BE0"/>
    <w:rsid w:val="00E45A41"/>
    <w:rsid w:val="00E528EB"/>
    <w:rsid w:val="00E52C5B"/>
    <w:rsid w:val="00E52F0F"/>
    <w:rsid w:val="00E5448F"/>
    <w:rsid w:val="00E54869"/>
    <w:rsid w:val="00E54FA8"/>
    <w:rsid w:val="00E55412"/>
    <w:rsid w:val="00E57D0E"/>
    <w:rsid w:val="00E60103"/>
    <w:rsid w:val="00E639EA"/>
    <w:rsid w:val="00E67441"/>
    <w:rsid w:val="00E701EB"/>
    <w:rsid w:val="00E70451"/>
    <w:rsid w:val="00E73324"/>
    <w:rsid w:val="00E8295A"/>
    <w:rsid w:val="00E844F2"/>
    <w:rsid w:val="00E87E93"/>
    <w:rsid w:val="00E919C9"/>
    <w:rsid w:val="00E93D15"/>
    <w:rsid w:val="00E95D30"/>
    <w:rsid w:val="00EA0426"/>
    <w:rsid w:val="00EA2727"/>
    <w:rsid w:val="00EA2D3E"/>
    <w:rsid w:val="00EA3D9F"/>
    <w:rsid w:val="00EA4804"/>
    <w:rsid w:val="00EA74F7"/>
    <w:rsid w:val="00EB01C8"/>
    <w:rsid w:val="00EB1010"/>
    <w:rsid w:val="00EB234C"/>
    <w:rsid w:val="00EB244A"/>
    <w:rsid w:val="00EB26B6"/>
    <w:rsid w:val="00EB4D6A"/>
    <w:rsid w:val="00EB6DC6"/>
    <w:rsid w:val="00EC11C4"/>
    <w:rsid w:val="00EC1822"/>
    <w:rsid w:val="00EC72CF"/>
    <w:rsid w:val="00ED2445"/>
    <w:rsid w:val="00ED3E5D"/>
    <w:rsid w:val="00ED6E06"/>
    <w:rsid w:val="00EE08FE"/>
    <w:rsid w:val="00EE2749"/>
    <w:rsid w:val="00EE3526"/>
    <w:rsid w:val="00EE411C"/>
    <w:rsid w:val="00EF1953"/>
    <w:rsid w:val="00EF1A7B"/>
    <w:rsid w:val="00EF2401"/>
    <w:rsid w:val="00EF5348"/>
    <w:rsid w:val="00EF750D"/>
    <w:rsid w:val="00F0503F"/>
    <w:rsid w:val="00F07402"/>
    <w:rsid w:val="00F07597"/>
    <w:rsid w:val="00F12C29"/>
    <w:rsid w:val="00F145AB"/>
    <w:rsid w:val="00F15753"/>
    <w:rsid w:val="00F15938"/>
    <w:rsid w:val="00F15B49"/>
    <w:rsid w:val="00F15D3C"/>
    <w:rsid w:val="00F15D56"/>
    <w:rsid w:val="00F16938"/>
    <w:rsid w:val="00F20502"/>
    <w:rsid w:val="00F207D5"/>
    <w:rsid w:val="00F2276D"/>
    <w:rsid w:val="00F25543"/>
    <w:rsid w:val="00F25579"/>
    <w:rsid w:val="00F25767"/>
    <w:rsid w:val="00F26D9A"/>
    <w:rsid w:val="00F3059C"/>
    <w:rsid w:val="00F33772"/>
    <w:rsid w:val="00F34011"/>
    <w:rsid w:val="00F36E86"/>
    <w:rsid w:val="00F42233"/>
    <w:rsid w:val="00F50947"/>
    <w:rsid w:val="00F5187C"/>
    <w:rsid w:val="00F51EBE"/>
    <w:rsid w:val="00F52EE8"/>
    <w:rsid w:val="00F53540"/>
    <w:rsid w:val="00F53BAB"/>
    <w:rsid w:val="00F54381"/>
    <w:rsid w:val="00F55875"/>
    <w:rsid w:val="00F5615A"/>
    <w:rsid w:val="00F56EB3"/>
    <w:rsid w:val="00F57521"/>
    <w:rsid w:val="00F60748"/>
    <w:rsid w:val="00F670EF"/>
    <w:rsid w:val="00F677EB"/>
    <w:rsid w:val="00F67B87"/>
    <w:rsid w:val="00F702D4"/>
    <w:rsid w:val="00F7428B"/>
    <w:rsid w:val="00F8222F"/>
    <w:rsid w:val="00F8467C"/>
    <w:rsid w:val="00F869E0"/>
    <w:rsid w:val="00F90CDB"/>
    <w:rsid w:val="00F9158E"/>
    <w:rsid w:val="00F936D6"/>
    <w:rsid w:val="00F94C12"/>
    <w:rsid w:val="00F96CAE"/>
    <w:rsid w:val="00F9700B"/>
    <w:rsid w:val="00F978E1"/>
    <w:rsid w:val="00FA0B1F"/>
    <w:rsid w:val="00FA0F77"/>
    <w:rsid w:val="00FA20C8"/>
    <w:rsid w:val="00FA2D04"/>
    <w:rsid w:val="00FA32FE"/>
    <w:rsid w:val="00FA493D"/>
    <w:rsid w:val="00FA6AF9"/>
    <w:rsid w:val="00FB01F0"/>
    <w:rsid w:val="00FB0DEC"/>
    <w:rsid w:val="00FB195E"/>
    <w:rsid w:val="00FB3FD9"/>
    <w:rsid w:val="00FB44C4"/>
    <w:rsid w:val="00FB4643"/>
    <w:rsid w:val="00FC0610"/>
    <w:rsid w:val="00FC06E7"/>
    <w:rsid w:val="00FC09EE"/>
    <w:rsid w:val="00FC108F"/>
    <w:rsid w:val="00FC110A"/>
    <w:rsid w:val="00FC15AA"/>
    <w:rsid w:val="00FC61F7"/>
    <w:rsid w:val="00FC774B"/>
    <w:rsid w:val="00FD0B6E"/>
    <w:rsid w:val="00FD3725"/>
    <w:rsid w:val="00FD3E8C"/>
    <w:rsid w:val="00FD5E9B"/>
    <w:rsid w:val="00FD6407"/>
    <w:rsid w:val="00FE21DB"/>
    <w:rsid w:val="00FE2483"/>
    <w:rsid w:val="00FE2A29"/>
    <w:rsid w:val="00FE2FC4"/>
    <w:rsid w:val="00FE500C"/>
    <w:rsid w:val="00FE66A2"/>
    <w:rsid w:val="00FF0400"/>
    <w:rsid w:val="00FF0512"/>
    <w:rsid w:val="00FF1BF4"/>
    <w:rsid w:val="00FF5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3E40A9"/>
  <w15:docId w15:val="{06C180E1-9A42-F249-B710-318A8C31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375"/>
    <w:rPr>
      <w:rFonts w:ascii="Times New Roman" w:eastAsia="Times New Roman" w:hAnsi="Times New Roman" w:cs="Times New Roman"/>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link w:val="Heading3Char"/>
    <w:pPr>
      <w:keepNext/>
      <w:keepLines/>
      <w:spacing w:before="280" w:after="80"/>
      <w:outlineLvl w:val="2"/>
    </w:pPr>
    <w:rPr>
      <w:b/>
      <w:sz w:val="28"/>
      <w:szCs w:val="28"/>
    </w:rPr>
  </w:style>
  <w:style w:type="paragraph" w:styleId="Heading4">
    <w:name w:val="heading 4"/>
    <w:basedOn w:val="Normal1"/>
    <w:next w:val="Normal1"/>
    <w:link w:val="Heading4Char"/>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NormalWeb">
    <w:name w:val="Normal (Web)"/>
    <w:basedOn w:val="Normal"/>
    <w:uiPriority w:val="99"/>
    <w:unhideWhenUsed/>
    <w:rsid w:val="0064554D"/>
    <w:pPr>
      <w:spacing w:before="100" w:beforeAutospacing="1" w:after="100" w:afterAutospacing="1"/>
    </w:pPr>
  </w:style>
  <w:style w:type="character" w:customStyle="1" w:styleId="markhh59ny98s">
    <w:name w:val="markhh59ny98s"/>
    <w:basedOn w:val="DefaultParagraphFont"/>
    <w:rsid w:val="0064554D"/>
  </w:style>
  <w:style w:type="character" w:customStyle="1" w:styleId="mark19vjrg01v">
    <w:name w:val="mark19vjrg01v"/>
    <w:basedOn w:val="DefaultParagraphFont"/>
    <w:rsid w:val="0064554D"/>
  </w:style>
  <w:style w:type="paragraph" w:styleId="ListParagraph">
    <w:name w:val="List Paragraph"/>
    <w:basedOn w:val="Normal"/>
    <w:uiPriority w:val="34"/>
    <w:qFormat/>
    <w:rsid w:val="00995B15"/>
    <w:pPr>
      <w:ind w:left="720"/>
      <w:contextualSpacing/>
    </w:pPr>
  </w:style>
  <w:style w:type="character" w:styleId="CommentReference">
    <w:name w:val="annotation reference"/>
    <w:basedOn w:val="DefaultParagraphFont"/>
    <w:uiPriority w:val="99"/>
    <w:semiHidden/>
    <w:unhideWhenUsed/>
    <w:rsid w:val="00B83387"/>
    <w:rPr>
      <w:sz w:val="16"/>
      <w:szCs w:val="16"/>
    </w:rPr>
  </w:style>
  <w:style w:type="paragraph" w:styleId="CommentText">
    <w:name w:val="annotation text"/>
    <w:basedOn w:val="Normal"/>
    <w:link w:val="CommentTextChar"/>
    <w:uiPriority w:val="99"/>
    <w:semiHidden/>
    <w:unhideWhenUsed/>
    <w:rsid w:val="00B83387"/>
    <w:rPr>
      <w:sz w:val="20"/>
      <w:szCs w:val="20"/>
    </w:rPr>
  </w:style>
  <w:style w:type="character" w:customStyle="1" w:styleId="CommentTextChar">
    <w:name w:val="Comment Text Char"/>
    <w:basedOn w:val="DefaultParagraphFont"/>
    <w:link w:val="CommentText"/>
    <w:uiPriority w:val="99"/>
    <w:semiHidden/>
    <w:rsid w:val="00B83387"/>
    <w:rPr>
      <w:sz w:val="20"/>
      <w:szCs w:val="20"/>
    </w:rPr>
  </w:style>
  <w:style w:type="paragraph" w:styleId="CommentSubject">
    <w:name w:val="annotation subject"/>
    <w:basedOn w:val="CommentText"/>
    <w:next w:val="CommentText"/>
    <w:link w:val="CommentSubjectChar"/>
    <w:uiPriority w:val="99"/>
    <w:semiHidden/>
    <w:unhideWhenUsed/>
    <w:rsid w:val="00B83387"/>
    <w:rPr>
      <w:b/>
      <w:bCs/>
    </w:rPr>
  </w:style>
  <w:style w:type="character" w:customStyle="1" w:styleId="CommentSubjectChar">
    <w:name w:val="Comment Subject Char"/>
    <w:basedOn w:val="CommentTextChar"/>
    <w:link w:val="CommentSubject"/>
    <w:uiPriority w:val="99"/>
    <w:semiHidden/>
    <w:rsid w:val="00B83387"/>
    <w:rPr>
      <w:b/>
      <w:bCs/>
      <w:sz w:val="20"/>
      <w:szCs w:val="20"/>
    </w:rPr>
  </w:style>
  <w:style w:type="paragraph" w:styleId="BalloonText">
    <w:name w:val="Balloon Text"/>
    <w:basedOn w:val="Normal"/>
    <w:link w:val="BalloonTextChar"/>
    <w:uiPriority w:val="99"/>
    <w:semiHidden/>
    <w:unhideWhenUsed/>
    <w:rsid w:val="00A60C2A"/>
    <w:rPr>
      <w:sz w:val="18"/>
      <w:szCs w:val="18"/>
    </w:rPr>
  </w:style>
  <w:style w:type="character" w:customStyle="1" w:styleId="BalloonTextChar">
    <w:name w:val="Balloon Text Char"/>
    <w:basedOn w:val="DefaultParagraphFont"/>
    <w:link w:val="BalloonText"/>
    <w:uiPriority w:val="99"/>
    <w:semiHidden/>
    <w:rsid w:val="00A60C2A"/>
    <w:rPr>
      <w:rFonts w:ascii="Times New Roman" w:hAnsi="Times New Roman" w:cs="Times New Roman"/>
      <w:sz w:val="18"/>
      <w:szCs w:val="18"/>
    </w:rPr>
  </w:style>
  <w:style w:type="paragraph" w:styleId="Revision">
    <w:name w:val="Revision"/>
    <w:hidden/>
    <w:uiPriority w:val="99"/>
    <w:semiHidden/>
    <w:rsid w:val="00346AC3"/>
  </w:style>
  <w:style w:type="character" w:styleId="PlaceholderText">
    <w:name w:val="Placeholder Text"/>
    <w:basedOn w:val="DefaultParagraphFont"/>
    <w:uiPriority w:val="99"/>
    <w:semiHidden/>
    <w:rsid w:val="00E95411"/>
    <w:rPr>
      <w:color w:val="808080"/>
    </w:rPr>
  </w:style>
  <w:style w:type="paragraph" w:customStyle="1" w:styleId="Paragraph">
    <w:name w:val="Paragraph"/>
    <w:basedOn w:val="Normal"/>
    <w:rsid w:val="007E597D"/>
    <w:pPr>
      <w:spacing w:before="120"/>
      <w:ind w:firstLine="720"/>
    </w:pPr>
  </w:style>
  <w:style w:type="character" w:styleId="Hyperlink">
    <w:name w:val="Hyperlink"/>
    <w:basedOn w:val="DefaultParagraphFont"/>
    <w:uiPriority w:val="99"/>
    <w:unhideWhenUsed/>
    <w:rsid w:val="00D35D14"/>
    <w:rPr>
      <w:color w:val="0563C1" w:themeColor="hyperlink"/>
      <w:u w:val="single"/>
    </w:rPr>
  </w:style>
  <w:style w:type="character" w:customStyle="1" w:styleId="UnresolvedMention1">
    <w:name w:val="Unresolved Mention1"/>
    <w:basedOn w:val="DefaultParagraphFont"/>
    <w:uiPriority w:val="99"/>
    <w:semiHidden/>
    <w:unhideWhenUsed/>
    <w:rsid w:val="00D35D14"/>
    <w:rPr>
      <w:color w:val="605E5C"/>
      <w:shd w:val="clear" w:color="auto" w:fill="E1DFDD"/>
    </w:rPr>
  </w:style>
  <w:style w:type="character" w:styleId="FollowedHyperlink">
    <w:name w:val="FollowedHyperlink"/>
    <w:basedOn w:val="DefaultParagraphFont"/>
    <w:uiPriority w:val="99"/>
    <w:semiHidden/>
    <w:unhideWhenUsed/>
    <w:rsid w:val="008C3A1D"/>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toptext">
    <w:name w:val="top__text"/>
    <w:basedOn w:val="DefaultParagraphFont"/>
    <w:rsid w:val="00316DE8"/>
  </w:style>
  <w:style w:type="character" w:customStyle="1" w:styleId="UnresolvedMention2">
    <w:name w:val="Unresolved Mention2"/>
    <w:basedOn w:val="DefaultParagraphFont"/>
    <w:uiPriority w:val="99"/>
    <w:semiHidden/>
    <w:unhideWhenUsed/>
    <w:rsid w:val="007D171E"/>
    <w:rPr>
      <w:color w:val="605E5C"/>
      <w:shd w:val="clear" w:color="auto" w:fill="E1DFDD"/>
    </w:rPr>
  </w:style>
  <w:style w:type="character" w:styleId="Emphasis">
    <w:name w:val="Emphasis"/>
    <w:basedOn w:val="DefaultParagraphFont"/>
    <w:uiPriority w:val="20"/>
    <w:qFormat/>
    <w:rsid w:val="004961D6"/>
    <w:rPr>
      <w:i/>
      <w:iCs/>
    </w:rPr>
  </w:style>
  <w:style w:type="character" w:styleId="UnresolvedMention">
    <w:name w:val="Unresolved Mention"/>
    <w:basedOn w:val="DefaultParagraphFont"/>
    <w:uiPriority w:val="99"/>
    <w:semiHidden/>
    <w:unhideWhenUsed/>
    <w:rsid w:val="002F23B4"/>
    <w:rPr>
      <w:color w:val="605E5C"/>
      <w:shd w:val="clear" w:color="auto" w:fill="E1DFDD"/>
    </w:rPr>
  </w:style>
  <w:style w:type="character" w:customStyle="1" w:styleId="Heading3Char">
    <w:name w:val="Heading 3 Char"/>
    <w:basedOn w:val="DefaultParagraphFont"/>
    <w:link w:val="Heading3"/>
    <w:rsid w:val="00A05D23"/>
    <w:rPr>
      <w:b/>
      <w:sz w:val="28"/>
      <w:szCs w:val="28"/>
    </w:rPr>
  </w:style>
  <w:style w:type="character" w:customStyle="1" w:styleId="Heading4Char">
    <w:name w:val="Heading 4 Char"/>
    <w:basedOn w:val="DefaultParagraphFont"/>
    <w:link w:val="Heading4"/>
    <w:rsid w:val="00A05D23"/>
    <w:rPr>
      <w:b/>
    </w:rPr>
  </w:style>
  <w:style w:type="paragraph" w:customStyle="1" w:styleId="xmsonormal">
    <w:name w:val="x_msonormal"/>
    <w:basedOn w:val="Normal"/>
    <w:rsid w:val="00A05D23"/>
    <w:pPr>
      <w:spacing w:before="100" w:beforeAutospacing="1" w:after="100" w:afterAutospacing="1"/>
    </w:pPr>
  </w:style>
  <w:style w:type="character" w:styleId="LineNumber">
    <w:name w:val="line number"/>
    <w:basedOn w:val="DefaultParagraphFont"/>
    <w:uiPriority w:val="99"/>
    <w:semiHidden/>
    <w:unhideWhenUsed/>
    <w:rsid w:val="008B3213"/>
  </w:style>
  <w:style w:type="paragraph" w:styleId="Footer">
    <w:name w:val="footer"/>
    <w:basedOn w:val="Normal"/>
    <w:link w:val="FooterChar"/>
    <w:uiPriority w:val="99"/>
    <w:unhideWhenUsed/>
    <w:rsid w:val="008B3213"/>
    <w:pPr>
      <w:tabs>
        <w:tab w:val="center" w:pos="4680"/>
        <w:tab w:val="right" w:pos="9360"/>
      </w:tabs>
    </w:pPr>
  </w:style>
  <w:style w:type="character" w:customStyle="1" w:styleId="FooterChar">
    <w:name w:val="Footer Char"/>
    <w:basedOn w:val="DefaultParagraphFont"/>
    <w:link w:val="Footer"/>
    <w:uiPriority w:val="99"/>
    <w:rsid w:val="008B3213"/>
    <w:rPr>
      <w:rFonts w:ascii="Times New Roman" w:eastAsia="Times New Roman" w:hAnsi="Times New Roman" w:cs="Times New Roman"/>
    </w:rPr>
  </w:style>
  <w:style w:type="character" w:styleId="PageNumber">
    <w:name w:val="page number"/>
    <w:basedOn w:val="DefaultParagraphFont"/>
    <w:uiPriority w:val="99"/>
    <w:semiHidden/>
    <w:unhideWhenUsed/>
    <w:rsid w:val="008B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1755">
      <w:bodyDiv w:val="1"/>
      <w:marLeft w:val="0"/>
      <w:marRight w:val="0"/>
      <w:marTop w:val="0"/>
      <w:marBottom w:val="0"/>
      <w:divBdr>
        <w:top w:val="none" w:sz="0" w:space="0" w:color="auto"/>
        <w:left w:val="none" w:sz="0" w:space="0" w:color="auto"/>
        <w:bottom w:val="none" w:sz="0" w:space="0" w:color="auto"/>
        <w:right w:val="none" w:sz="0" w:space="0" w:color="auto"/>
      </w:divBdr>
    </w:div>
    <w:div w:id="519706640">
      <w:bodyDiv w:val="1"/>
      <w:marLeft w:val="0"/>
      <w:marRight w:val="0"/>
      <w:marTop w:val="0"/>
      <w:marBottom w:val="0"/>
      <w:divBdr>
        <w:top w:val="none" w:sz="0" w:space="0" w:color="auto"/>
        <w:left w:val="none" w:sz="0" w:space="0" w:color="auto"/>
        <w:bottom w:val="none" w:sz="0" w:space="0" w:color="auto"/>
        <w:right w:val="none" w:sz="0" w:space="0" w:color="auto"/>
      </w:divBdr>
    </w:div>
    <w:div w:id="1248154769">
      <w:bodyDiv w:val="1"/>
      <w:marLeft w:val="0"/>
      <w:marRight w:val="0"/>
      <w:marTop w:val="0"/>
      <w:marBottom w:val="0"/>
      <w:divBdr>
        <w:top w:val="none" w:sz="0" w:space="0" w:color="auto"/>
        <w:left w:val="none" w:sz="0" w:space="0" w:color="auto"/>
        <w:bottom w:val="none" w:sz="0" w:space="0" w:color="auto"/>
        <w:right w:val="none" w:sz="0" w:space="0" w:color="auto"/>
      </w:divBdr>
    </w:div>
    <w:div w:id="1488201873">
      <w:bodyDiv w:val="1"/>
      <w:marLeft w:val="0"/>
      <w:marRight w:val="0"/>
      <w:marTop w:val="0"/>
      <w:marBottom w:val="0"/>
      <w:divBdr>
        <w:top w:val="none" w:sz="0" w:space="0" w:color="auto"/>
        <w:left w:val="none" w:sz="0" w:space="0" w:color="auto"/>
        <w:bottom w:val="none" w:sz="0" w:space="0" w:color="auto"/>
        <w:right w:val="none" w:sz="0" w:space="0" w:color="auto"/>
      </w:divBdr>
    </w:div>
    <w:div w:id="1769495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knox@ucsf.edu" TargetMode="External"/><Relationship Id="rId13" Type="http://schemas.openxmlformats.org/officeDocument/2006/relationships/hyperlink" Target="mailto:sarah.knox@ucsf.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mbaert@umich.edu" TargetMode="External"/><Relationship Id="rId4" Type="http://schemas.openxmlformats.org/officeDocument/2006/relationships/settings" Target="settings.xml"/><Relationship Id="rId9" Type="http://schemas.openxmlformats.org/officeDocument/2006/relationships/hyperlink" Target="mailto:sarah.knox@ucsf.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AFQrpWuw9tQkSTon9MHOL8z5BVg==">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</go:docsCustomData>
</go:gDocsCustomXmlDataStorage>
</file>

<file path=customXml/itemProps1.xml><?xml version="1.0" encoding="utf-8"?>
<ds:datastoreItem xmlns:ds="http://schemas.openxmlformats.org/officeDocument/2006/customXml" ds:itemID="{D4F6188C-DAC5-6A49-A922-EE70979A891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71140</Words>
  <Characters>405499</Characters>
  <Application>Microsoft Office Word</Application>
  <DocSecurity>0</DocSecurity>
  <Lines>3379</Lines>
  <Paragraphs>951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475688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Alison</dc:creator>
  <cp:keywords/>
  <dc:description/>
  <cp:lastModifiedBy>Elaine Emmerson</cp:lastModifiedBy>
  <cp:revision>2</cp:revision>
  <cp:lastPrinted>2022-10-04T22:34:00Z</cp:lastPrinted>
  <dcterms:created xsi:type="dcterms:W3CDTF">2022-10-19T11:49:00Z</dcterms:created>
  <dcterms:modified xsi:type="dcterms:W3CDTF">2022-10-19T11:49:00Z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feaa4e37-c07d-3d8d-a5e3-fe6a35625b96</vt:lpwstr>
  </property>
  <property fmtid="{D5CDD505-2E9C-101B-9397-08002B2CF9AE}" pid="4" name="Mendeley Citation Style_1">
    <vt:lpwstr>http://www.zotero.org/styles/harvard1</vt:lpwstr>
  </property>
  <property fmtid="{D5CDD505-2E9C-101B-9397-08002B2CF9AE}" pid="5" name="Mendeley Recent Style Id 0_1">
    <vt:lpwstr>https://csl.mendeley.com/styles/579167991/AMA-NO-DOI</vt:lpwstr>
  </property>
  <property fmtid="{D5CDD505-2E9C-101B-9397-08002B2CF9AE}" pid="6" name="Mendeley Recent Style Name 0_1">
    <vt:lpwstr>AMA-NO-DOI</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